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73" w:rsidRPr="000566BC" w:rsidRDefault="00626473" w:rsidP="0062647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56B47" w:rsidRPr="00956B47" w:rsidRDefault="00956B47" w:rsidP="00626473">
      <w:pPr>
        <w:pStyle w:val="a3"/>
        <w:jc w:val="center"/>
        <w:rPr>
          <w:b/>
          <w:bCs/>
          <w:sz w:val="28"/>
          <w:szCs w:val="28"/>
        </w:rPr>
      </w:pPr>
      <w:r w:rsidRPr="00956B47">
        <w:rPr>
          <w:b/>
          <w:bCs/>
          <w:sz w:val="28"/>
          <w:szCs w:val="28"/>
        </w:rPr>
        <w:t>Конспект занятия по познавательному развитию</w:t>
      </w:r>
    </w:p>
    <w:p w:rsidR="00626473" w:rsidRPr="00956B47" w:rsidRDefault="00956B47" w:rsidP="00626473">
      <w:pPr>
        <w:pStyle w:val="a3"/>
        <w:jc w:val="center"/>
        <w:rPr>
          <w:b/>
          <w:bCs/>
          <w:sz w:val="28"/>
          <w:szCs w:val="28"/>
        </w:rPr>
      </w:pPr>
      <w:r w:rsidRPr="00956B47">
        <w:rPr>
          <w:b/>
          <w:bCs/>
          <w:sz w:val="28"/>
          <w:szCs w:val="28"/>
        </w:rPr>
        <w:t xml:space="preserve">для детей старшего дошкольного возраста  </w:t>
      </w:r>
      <w:r w:rsidR="00626473" w:rsidRPr="00956B47">
        <w:rPr>
          <w:b/>
          <w:bCs/>
          <w:sz w:val="28"/>
          <w:szCs w:val="28"/>
        </w:rPr>
        <w:t>«Лаборатория знаний»</w:t>
      </w:r>
    </w:p>
    <w:p w:rsidR="00956B47" w:rsidRDefault="00956B47" w:rsidP="00626473">
      <w:pPr>
        <w:pStyle w:val="a3"/>
        <w:rPr>
          <w:sz w:val="44"/>
        </w:rPr>
      </w:pPr>
    </w:p>
    <w:p w:rsidR="00956B47" w:rsidRPr="00E94AE8" w:rsidRDefault="00956B47" w:rsidP="00626473">
      <w:pPr>
        <w:pStyle w:val="a3"/>
        <w:rPr>
          <w:sz w:val="28"/>
        </w:rPr>
      </w:pPr>
    </w:p>
    <w:p w:rsidR="00956B47" w:rsidRPr="00C84D1F" w:rsidRDefault="00956B47" w:rsidP="00956B47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Подготовила воспитатель</w:t>
      </w:r>
      <w:r w:rsidRPr="00C84D1F">
        <w:rPr>
          <w:bCs/>
          <w:i/>
          <w:iCs/>
          <w:color w:val="000000"/>
          <w:sz w:val="28"/>
          <w:szCs w:val="28"/>
        </w:rPr>
        <w:t>:</w:t>
      </w:r>
    </w:p>
    <w:p w:rsidR="00956B47" w:rsidRPr="00C84D1F" w:rsidRDefault="00956B47" w:rsidP="00956B47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Савинова Олеся Сергеевна</w:t>
      </w:r>
    </w:p>
    <w:p w:rsidR="00956B47" w:rsidRPr="00C84D1F" w:rsidRDefault="00956B47" w:rsidP="00956B47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</w:t>
      </w:r>
      <w:r w:rsidRPr="00C84D1F">
        <w:rPr>
          <w:bCs/>
          <w:i/>
          <w:iCs/>
          <w:color w:val="000000"/>
          <w:sz w:val="28"/>
          <w:szCs w:val="28"/>
        </w:rPr>
        <w:t xml:space="preserve">едагогический стаж: </w:t>
      </w:r>
      <w:r>
        <w:rPr>
          <w:bCs/>
          <w:i/>
          <w:iCs/>
          <w:color w:val="000000"/>
          <w:sz w:val="28"/>
          <w:szCs w:val="28"/>
        </w:rPr>
        <w:t>2года</w:t>
      </w:r>
    </w:p>
    <w:p w:rsidR="00956B47" w:rsidRDefault="00956B47" w:rsidP="00956B47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 w:rsidRPr="00C84D1F">
        <w:rPr>
          <w:bCs/>
          <w:i/>
          <w:iCs/>
          <w:color w:val="000000"/>
          <w:sz w:val="28"/>
          <w:szCs w:val="28"/>
        </w:rPr>
        <w:t>МДОУ «ЦРР – детский сад №98</w:t>
      </w:r>
    </w:p>
    <w:p w:rsidR="00956B47" w:rsidRDefault="00956B47" w:rsidP="00956B47">
      <w:pPr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C65D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«Алые паруса» г. Саратов</w:t>
      </w:r>
    </w:p>
    <w:p w:rsidR="00956B47" w:rsidRDefault="00956B47" w:rsidP="00956B47">
      <w:pPr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Квалификационная категория: нет</w:t>
      </w:r>
    </w:p>
    <w:p w:rsidR="00956B47" w:rsidRPr="00956B47" w:rsidRDefault="00956B47" w:rsidP="00956B47">
      <w:pPr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56B47">
        <w:rPr>
          <w:rFonts w:ascii="Times New Roman" w:hAnsi="Times New Roman" w:cs="Times New Roman"/>
          <w:sz w:val="28"/>
          <w:szCs w:val="28"/>
        </w:rPr>
        <w:t xml:space="preserve"> «Лаборатория знаний» (Экспериментальная деятельность, проведенная с ребятами).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956B47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956B47">
        <w:rPr>
          <w:rFonts w:ascii="Times New Roman" w:hAnsi="Times New Roman" w:cs="Times New Roman"/>
          <w:sz w:val="28"/>
          <w:szCs w:val="28"/>
        </w:rPr>
        <w:t>: Расширять и закреплять знания детей о свойствах бумаги, воды</w:t>
      </w:r>
      <w:r w:rsidR="00956B47">
        <w:rPr>
          <w:rFonts w:ascii="Times New Roman" w:hAnsi="Times New Roman" w:cs="Times New Roman"/>
          <w:sz w:val="28"/>
          <w:szCs w:val="28"/>
        </w:rPr>
        <w:t>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«Познавательное развитие»:</w:t>
      </w:r>
    </w:p>
    <w:p w:rsidR="00626473" w:rsidRPr="00956B47" w:rsidRDefault="00626473" w:rsidP="00956B47">
      <w:pPr>
        <w:pStyle w:val="a6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Познакомить детей со свойствами бумаги, воды;</w:t>
      </w:r>
    </w:p>
    <w:p w:rsidR="00626473" w:rsidRPr="00956B47" w:rsidRDefault="00626473" w:rsidP="00956B47">
      <w:pPr>
        <w:pStyle w:val="a6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Познакомить детей с сортировкой мусора;</w:t>
      </w:r>
    </w:p>
    <w:p w:rsidR="00626473" w:rsidRPr="00956B47" w:rsidRDefault="00626473" w:rsidP="00956B47">
      <w:pPr>
        <w:pStyle w:val="a6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Познакомить детей с посадкой растений, а также, дальнейшим уходом за ними;</w:t>
      </w:r>
    </w:p>
    <w:p w:rsidR="00626473" w:rsidRPr="00956B47" w:rsidRDefault="00626473" w:rsidP="00956B47">
      <w:pPr>
        <w:pStyle w:val="a6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Формировать умение выявлять общие качества и свойства бумаги, воды;</w:t>
      </w:r>
    </w:p>
    <w:p w:rsidR="00626473" w:rsidRPr="00956B47" w:rsidRDefault="00626473" w:rsidP="00956B47">
      <w:pPr>
        <w:pStyle w:val="a6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Формировать умение у детей по сортировке отходов (мусора);</w:t>
      </w:r>
    </w:p>
    <w:p w:rsidR="00626473" w:rsidRPr="00956B47" w:rsidRDefault="00626473" w:rsidP="00956B47">
      <w:pPr>
        <w:pStyle w:val="a6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Формировать умение у детей к посадке семян растений, а также побуждать желание по уходу за растениями;</w:t>
      </w:r>
    </w:p>
    <w:p w:rsidR="00626473" w:rsidRPr="00956B47" w:rsidRDefault="00626473" w:rsidP="00956B47">
      <w:pPr>
        <w:pStyle w:val="a6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Развивать у детей внимание и наблюдательность.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«Речевое развитие»:</w:t>
      </w:r>
    </w:p>
    <w:p w:rsidR="00626473" w:rsidRPr="00956B47" w:rsidRDefault="00626473" w:rsidP="00956B47">
      <w:pPr>
        <w:pStyle w:val="a6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Развивать умение детей отвечать полным ответом;</w:t>
      </w:r>
    </w:p>
    <w:p w:rsidR="00626473" w:rsidRPr="00956B47" w:rsidRDefault="00626473" w:rsidP="00956B47">
      <w:pPr>
        <w:pStyle w:val="a6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Формировать лексическую и грамматическую стороны речи.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«Социально-коммуникативное развитие»:</w:t>
      </w:r>
    </w:p>
    <w:p w:rsidR="00626473" w:rsidRPr="00956B47" w:rsidRDefault="00626473" w:rsidP="00956B47">
      <w:pPr>
        <w:pStyle w:val="a6"/>
        <w:numPr>
          <w:ilvl w:val="0"/>
          <w:numId w:val="4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lastRenderedPageBreak/>
        <w:t>Способность развитию навыков к взаимодействию детей с взрослыми и сверстниками, активное участие ребенка к решению сложившихся ситуаций;</w:t>
      </w:r>
    </w:p>
    <w:p w:rsidR="00626473" w:rsidRPr="00956B47" w:rsidRDefault="00626473" w:rsidP="00956B47">
      <w:pPr>
        <w:pStyle w:val="a6"/>
        <w:numPr>
          <w:ilvl w:val="0"/>
          <w:numId w:val="4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 xml:space="preserve">Воспитывать у детей трудолюбие, уважение к окружающим, аккуратность, построение грамотной речи. 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«Художественно-эстетическое развитие»:</w:t>
      </w:r>
    </w:p>
    <w:p w:rsidR="00626473" w:rsidRPr="00956B47" w:rsidRDefault="00626473" w:rsidP="00956B47">
      <w:pPr>
        <w:pStyle w:val="a6"/>
        <w:numPr>
          <w:ilvl w:val="0"/>
          <w:numId w:val="5"/>
        </w:numPr>
        <w:spacing w:after="16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B47">
        <w:rPr>
          <w:rFonts w:ascii="Times New Roman" w:hAnsi="Times New Roman"/>
          <w:sz w:val="28"/>
          <w:szCs w:val="28"/>
        </w:rPr>
        <w:t>Развивать у детей воображение и творчество.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Интеграция познавательных областей: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развитие, художественно-эстетическое развитие.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групповая, подгрупповая и индивидуальная.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игровая, коммуникативная.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956B47">
        <w:rPr>
          <w:rFonts w:ascii="Times New Roman" w:hAnsi="Times New Roman" w:cs="Times New Roman"/>
          <w:sz w:val="28"/>
          <w:szCs w:val="28"/>
        </w:rPr>
        <w:t>герой «Незнайка», бумага, емкость с водой, приготовленные заранее цветы из салфеток, плакаты и карточки с изображением (свойств бумаги, как изготовляется бумага, свойств воды, сортировка мусора), магнитная доска с магнитами, кубики, полоски бумаги, сложенный лист бумаги в виде гармошки, 3 пластиковые бутылки объемом 0.5 л., гуашь 3 цвета, заранее замороженные кусочки льда.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Приветствие гостей.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Ребята к нам сегодня пришли гости! Давайте сними поздороваемся!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Дети и 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Мы готовы начать наше занятие, но для начала, предлагаю немного зарядится положительными эмоциями.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 xml:space="preserve">Звучит музыка Машина времени «В каждом маленьком ребенке…», детки хаотично двигаются под музыку. 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В группу забегает Незнайка и начинает разбрасывать</w:t>
      </w:r>
      <w:r w:rsidR="00956B47">
        <w:rPr>
          <w:rFonts w:ascii="Times New Roman" w:hAnsi="Times New Roman" w:cs="Times New Roman"/>
          <w:sz w:val="28"/>
          <w:szCs w:val="28"/>
        </w:rPr>
        <w:t xml:space="preserve"> бумагу,</w:t>
      </w:r>
      <w:r w:rsidRPr="00956B47">
        <w:rPr>
          <w:rFonts w:ascii="Times New Roman" w:hAnsi="Times New Roman" w:cs="Times New Roman"/>
          <w:sz w:val="28"/>
          <w:szCs w:val="28"/>
        </w:rPr>
        <w:t xml:space="preserve"> игрушки, прыгать и резвит</w:t>
      </w:r>
      <w:r w:rsidR="00956B47">
        <w:rPr>
          <w:rFonts w:ascii="Times New Roman" w:hAnsi="Times New Roman" w:cs="Times New Roman"/>
          <w:sz w:val="28"/>
          <w:szCs w:val="28"/>
        </w:rPr>
        <w:t>ь</w:t>
      </w:r>
      <w:r w:rsidRPr="00956B47">
        <w:rPr>
          <w:rFonts w:ascii="Times New Roman" w:hAnsi="Times New Roman" w:cs="Times New Roman"/>
          <w:sz w:val="28"/>
          <w:szCs w:val="28"/>
        </w:rPr>
        <w:t>ся.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lastRenderedPageBreak/>
        <w:t>Музыка затихает, воспитатель и дети с удивлением смотрят на Незнайку…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Добрый день! Вы что здесь делаете и почему </w:t>
      </w:r>
      <w:r w:rsidR="00956B47">
        <w:rPr>
          <w:rFonts w:ascii="Times New Roman" w:hAnsi="Times New Roman" w:cs="Times New Roman"/>
          <w:sz w:val="28"/>
          <w:szCs w:val="28"/>
        </w:rPr>
        <w:t>В</w:t>
      </w:r>
      <w:r w:rsidRPr="00956B47">
        <w:rPr>
          <w:rFonts w:ascii="Times New Roman" w:hAnsi="Times New Roman" w:cs="Times New Roman"/>
          <w:sz w:val="28"/>
          <w:szCs w:val="28"/>
        </w:rPr>
        <w:t>ы себя так ведете? (обращается к детям) Ребята, а вы знаете, кто это такой?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Это Незнайка.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У нас так себя вести нельзя! Здесь находятся хорошие, воспитанные и умные ребята!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Я веселый и люблю попроказничать, услышал любимую песню и решил заглянуть к вам, а вы какие-то странные, правильные, то нельзя, это нельзя! Ведь шуметь, </w:t>
      </w:r>
      <w:proofErr w:type="gramStart"/>
      <w:r w:rsidRPr="00956B47">
        <w:rPr>
          <w:rFonts w:ascii="Times New Roman" w:hAnsi="Times New Roman" w:cs="Times New Roman"/>
          <w:sz w:val="28"/>
          <w:szCs w:val="28"/>
        </w:rPr>
        <w:t>прыгать-это</w:t>
      </w:r>
      <w:proofErr w:type="gramEnd"/>
      <w:r w:rsidRPr="00956B47">
        <w:rPr>
          <w:rFonts w:ascii="Times New Roman" w:hAnsi="Times New Roman" w:cs="Times New Roman"/>
          <w:sz w:val="28"/>
          <w:szCs w:val="28"/>
        </w:rPr>
        <w:t xml:space="preserve"> так весело! Куда это я попал?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956B47">
        <w:rPr>
          <w:rFonts w:ascii="Times New Roman" w:hAnsi="Times New Roman" w:cs="Times New Roman"/>
          <w:sz w:val="28"/>
          <w:szCs w:val="28"/>
        </w:rPr>
        <w:t>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Давай мы тебе покажем, чем мы тут занимаемся и что умеем! Приглашаем тебя в нашу «Лабораторию знаний».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Все проходят к 1 столу, так называемой лаборатории «Бумага»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На магнитную доску заранее крепится плакат с изображением процесса изготовления бумаги, свойств бумаги (бумага мнется, рвется, намокает и т.д.).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Вызываются дети и при помощи указки, показывая, рассказывают о свойствах бумаги и процессе изготовления.</w:t>
      </w:r>
    </w:p>
    <w:tbl>
      <w:tblPr>
        <w:tblStyle w:val="a5"/>
        <w:tblW w:w="9493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747"/>
      </w:tblGrid>
      <w:tr w:rsidR="00626473" w:rsidRPr="00956B47" w:rsidTr="000226A2">
        <w:trPr>
          <w:trHeight w:val="2542"/>
        </w:trPr>
        <w:tc>
          <w:tcPr>
            <w:tcW w:w="4746" w:type="dxa"/>
          </w:tcPr>
          <w:p w:rsidR="00626473" w:rsidRPr="00956B47" w:rsidRDefault="00626473" w:rsidP="00956B4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45640" cy="1531088"/>
                  <wp:effectExtent l="0" t="0" r="0" b="0"/>
                  <wp:docPr id="244" name="Рисунок 244" descr="C:\Users\HP\Desktop\167620073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167620073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281" cy="155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626473" w:rsidRPr="00956B47" w:rsidRDefault="00626473" w:rsidP="00956B4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70795" cy="1530818"/>
                  <wp:effectExtent l="0" t="0" r="0" b="0"/>
                  <wp:docPr id="245" name="Рисунок 245" descr="C:\Users\HP\Desktop\167620073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1676200730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973" cy="158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Спасибо ребята, очень познавательный рассказ. (Обращается к Незнайке) А тебе Незнайка было интересно?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Да очень, а я и не знал, что бумага делается из деревьев!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Ребята давайте покажем несколько опытов с бумагой для наших гостей!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1-й опыт «Цветы из бумаги»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lastRenderedPageBreak/>
        <w:t>В емкость с водой опускаются изготовленные из бумаги цветы с загнутыми лепестками, после как бумага напитается водой, цветы начинают распускаться.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Делаем вывод с детьми, что бумага намокает.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2-й опыт «Прочность бумаги»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Берем 3 кубика, 1 полоску бумаги и лист бумаги, сложенный гармошкой. Ставим 2 кубика и на них кладем полоску бумаги, на полоску ставим кубик, полоска не выдерживает кубик, прогибается, убираем полоску бумаги, кладем на кубик гармошку из бумаги, ставим на нее кубик, гармошка не прогнулась.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Делаем вывод с детьми, что бумага может быть очень прочной.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Спасибо вам ребята! Я узнал много нового и интересного про бумагу. Раньше я думал, что на ней можно только рисовать свои </w:t>
      </w:r>
      <w:proofErr w:type="spellStart"/>
      <w:r w:rsidRPr="00956B47">
        <w:rPr>
          <w:rFonts w:ascii="Times New Roman" w:hAnsi="Times New Roman" w:cs="Times New Roman"/>
          <w:sz w:val="28"/>
          <w:szCs w:val="28"/>
        </w:rPr>
        <w:t>каляки-маляки</w:t>
      </w:r>
      <w:proofErr w:type="spellEnd"/>
      <w:r w:rsidRPr="00956B47">
        <w:rPr>
          <w:rFonts w:ascii="Times New Roman" w:hAnsi="Times New Roman" w:cs="Times New Roman"/>
          <w:sz w:val="28"/>
          <w:szCs w:val="28"/>
        </w:rPr>
        <w:t xml:space="preserve"> и кидаться ей.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ребята, давайте пригласим нашего гостя в следующую лабораторию, где расскажем ему про воду!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Приглашаем тебя посетить нашу лабораторию, где расскажем тебе все, что знаем оводе!</w:t>
      </w:r>
    </w:p>
    <w:p w:rsidR="00626473" w:rsidRPr="00956B47" w:rsidRDefault="00626473" w:rsidP="00956B47">
      <w:pPr>
        <w:spacing w:line="36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Все проходят ко 2-му столу, так называемой лаборатории «Вода»</w:t>
      </w:r>
    </w:p>
    <w:p w:rsidR="00626473" w:rsidRPr="00956B47" w:rsidRDefault="00626473" w:rsidP="00956B47">
      <w:pPr>
        <w:spacing w:line="36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На магнитной доске прикреплена капелька воды, на столе лежат карточки с изображением свойств воды. Задача деток, прикрепить магнитом карточки к капельке и тем самым показать и рассказать свойства воды (вода не имеет вкуса, запаха, цвета, формы). Затем дети рассказывают при помощи плаката и указки в каком виде встречается вода в природе (град, туман, снег, дождь, роса, лед).</w:t>
      </w:r>
    </w:p>
    <w:tbl>
      <w:tblPr>
        <w:tblStyle w:val="a5"/>
        <w:tblW w:w="10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677"/>
      </w:tblGrid>
      <w:tr w:rsidR="00626473" w:rsidRPr="00956B47" w:rsidTr="000226A2">
        <w:tc>
          <w:tcPr>
            <w:tcW w:w="5104" w:type="dxa"/>
          </w:tcPr>
          <w:p w:rsidR="00626473" w:rsidRPr="00956B47" w:rsidRDefault="00626473" w:rsidP="00956B47">
            <w:pPr>
              <w:spacing w:line="360" w:lineRule="auto"/>
              <w:ind w:left="142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91615" cy="1722954"/>
                  <wp:effectExtent l="0" t="0" r="0" b="0"/>
                  <wp:docPr id="246" name="Рисунок 246" descr="C:\Users\HP\Desktop\16762023219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16762023219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87" cy="177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7540" cy="1943100"/>
                  <wp:effectExtent l="0" t="0" r="0" b="0"/>
                  <wp:docPr id="247" name="Рисунок 247" descr="C:\Users\HP\Desktop\167620232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1676202322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640" cy="200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473" w:rsidRPr="00956B47" w:rsidRDefault="00626473" w:rsidP="00956B47">
            <w:pPr>
              <w:spacing w:line="360" w:lineRule="auto"/>
              <w:ind w:left="142" w:firstLine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626473" w:rsidRPr="00956B47" w:rsidRDefault="00626473" w:rsidP="00956B47">
            <w:pPr>
              <w:spacing w:line="360" w:lineRule="auto"/>
              <w:ind w:left="142" w:hang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36191" cy="2275368"/>
                  <wp:effectExtent l="0" t="0" r="0" b="0"/>
                  <wp:docPr id="248" name="Рисунок 248" descr="C:\Users\HP\Desktop\16762023219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16762023219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941" cy="229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Спасибо ребята, а теперь давайте покажем все это на практике!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1-й опыт «Окрашивание воды»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В три пластиковые бутылки заранее наливаем воду, на крышки наносим гуашь разных цветов. Дети закрывают бутылки и взбалтывают. Вода окрашивается.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Делаем вывод с детьми, что вода не имеет цвета, но может окрасится в любой цвет, а также у воды нет формы, но она принимает форму, той емкости куда ее помещают.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2-й опыт «Замораживание воды»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Окрашенную воду разливаем по формам и выносим на холод, через некоторое время вода замерзает. Но стоит лед занести в теплое место, как лед постепенно начинает таять (К занятию лед замораживаем заранее)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Делаем вывод с детьми, что при низкой температуре вода замерзает, а при плюсовой температуре лед тает.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Вот это здорово! Спасибо вам ребята, мне кажется с каждой вашей лабораторией я набираюсь все больше и больше знаний, все так интересно! Расскажите мне еще что ни будь!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Мы обязательно тебе расскажем и покажем еще много чего интересного. Но сейчас давайте немного отдохнем и сделаем </w:t>
      </w:r>
      <w:proofErr w:type="spellStart"/>
      <w:r w:rsidRPr="00956B4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956B47">
        <w:rPr>
          <w:rFonts w:ascii="Times New Roman" w:hAnsi="Times New Roman" w:cs="Times New Roman"/>
          <w:sz w:val="28"/>
          <w:szCs w:val="28"/>
        </w:rPr>
        <w:t>!</w:t>
      </w:r>
    </w:p>
    <w:p w:rsidR="00626473" w:rsidRPr="00956B47" w:rsidRDefault="00626473" w:rsidP="00956B4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«Цветы на окне»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В нашей группе на окне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Во зеленой во стороне (поворачивают туловище вправо и лево)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 xml:space="preserve">В расписных горшочках 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lastRenderedPageBreak/>
        <w:t>Подросли цветочки. (тянутся на носочках вверх)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 xml:space="preserve">Вот розан, герань, </w:t>
      </w:r>
      <w:proofErr w:type="spellStart"/>
      <w:r w:rsidRPr="00956B47">
        <w:rPr>
          <w:rFonts w:ascii="Times New Roman" w:hAnsi="Times New Roman" w:cs="Times New Roman"/>
          <w:sz w:val="28"/>
          <w:szCs w:val="28"/>
        </w:rPr>
        <w:t>толстянка</w:t>
      </w:r>
      <w:proofErr w:type="spellEnd"/>
      <w:r w:rsidRPr="00956B47">
        <w:rPr>
          <w:rFonts w:ascii="Times New Roman" w:hAnsi="Times New Roman" w:cs="Times New Roman"/>
          <w:sz w:val="28"/>
          <w:szCs w:val="28"/>
        </w:rPr>
        <w:t>,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Колких кактусов семья. (наклоняют туловище вправо и лево)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Их польем мы спозаранку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Я и все мои друзья. (маршируют)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Ну а теперь, давайте пригласим нашего гостя в нашу лабораторию под названием «Сад и огород», покажем, что у нас там растет.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Проходят к 3-му столу.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 xml:space="preserve">На столе стоят уже пророщенный лук. Дети рассказывают, как они сажали лук, поэтапно (подготовили луковицы, поставили их в стакан с водой, дождались, когда луковица даст корни, после подготовили горшок с землей, посадили луковицу, поливали и наблюдали за ростом зеленых перьев лука, каждый день вели дневник наблюдений). 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956B47">
        <w:rPr>
          <w:rFonts w:ascii="Times New Roman" w:hAnsi="Times New Roman" w:cs="Times New Roman"/>
          <w:sz w:val="28"/>
          <w:szCs w:val="28"/>
        </w:rPr>
        <w:t xml:space="preserve"> Вот это здорово! Когда вернусь к себе в страну, обязательно расскажу своему другу Чиполино, что у вас тут тоже его родственники живут!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хорошо ребята, давайте покажем еще одну важную лабораторию для наших гостей! Лаборатория по сортировке мусора! Расскажем, а также покажем, как мы умеем сортировать мусор!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Проходят к 4-му столу. Лаборатория по сортировке мусора.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На магнитной доске прикреплены информационные плакаты с сортировкой мусора. Дети рассказывают, что необходимо сортировать мусор. После каждый контейнер с определенным мусором отвезут на переработку, где сделаю повторно какие-либо вещи. А некоторый мусор вовсе уничтожат без вреда для окружающей среды.</w:t>
      </w:r>
    </w:p>
    <w:tbl>
      <w:tblPr>
        <w:tblStyle w:val="a5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828"/>
        <w:gridCol w:w="2795"/>
      </w:tblGrid>
      <w:tr w:rsidR="00626473" w:rsidRPr="00956B47" w:rsidTr="000226A2">
        <w:tc>
          <w:tcPr>
            <w:tcW w:w="3510" w:type="dxa"/>
          </w:tcPr>
          <w:p w:rsidR="00626473" w:rsidRPr="00956B47" w:rsidRDefault="00626473" w:rsidP="00956B4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75716" cy="1028700"/>
                  <wp:effectExtent l="0" t="0" r="0" b="0"/>
                  <wp:docPr id="249" name="Рисунок 249" descr="C:\Users\HP\Desktop\16762055896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Desktop\16762055896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640" cy="104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626473" w:rsidRPr="00956B47" w:rsidRDefault="00626473" w:rsidP="00956B4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0358" cy="1114425"/>
                  <wp:effectExtent l="0" t="0" r="0" b="0"/>
                  <wp:docPr id="250" name="Рисунок 250" descr="C:\Users\HP\Desktop\16762055897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esktop\16762055897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11" cy="112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626473" w:rsidRPr="00956B47" w:rsidRDefault="00626473" w:rsidP="00956B4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75716" cy="1028700"/>
                  <wp:effectExtent l="0" t="0" r="0" b="0"/>
                  <wp:docPr id="251" name="Рисунок 251" descr="C:\Users\HP\Desktop\16762055897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esktop\16762055897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82" cy="106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473" w:rsidRPr="00956B47" w:rsidTr="000226A2">
        <w:tc>
          <w:tcPr>
            <w:tcW w:w="3510" w:type="dxa"/>
          </w:tcPr>
          <w:p w:rsidR="00626473" w:rsidRPr="00956B47" w:rsidRDefault="00626473" w:rsidP="00956B4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68356"/>
                  <wp:effectExtent l="0" t="0" r="0" b="0"/>
                  <wp:docPr id="252" name="Рисунок 252" descr="C:\Users\HP\Desktop\16762055897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Desktop\16762055897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49" cy="109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626473" w:rsidRPr="00956B47" w:rsidRDefault="00626473" w:rsidP="00956B4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0345" cy="1114415"/>
                  <wp:effectExtent l="0" t="0" r="0" b="0"/>
                  <wp:docPr id="10" name="Рисунок 10" descr="C:\Users\HP\Desktop\16762055897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Desktop\16762055897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35384" cy="114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626473" w:rsidRPr="00956B47" w:rsidRDefault="00626473" w:rsidP="00956B4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4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9287" cy="971550"/>
                  <wp:effectExtent l="0" t="0" r="0" b="0"/>
                  <wp:docPr id="253" name="Рисунок 253" descr="C:\Users\HP\Desktop\16762055897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\Desktop\16762055897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27180" cy="99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Спасибо ребята, вам за познавательные рассказы! Вы многому научились и поделились своими знаниями с Незнайкой. А теперь я вам предлагаю посмотреть мультик. Про сортировку мусора!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Просмотр отрывка из мультика «Жила была царевна» серия «Побереги природу».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Проводим гимнастику для глаз:</w:t>
      </w: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«Чудеса»</w:t>
      </w:r>
    </w:p>
    <w:p w:rsidR="00626473" w:rsidRPr="00956B47" w:rsidRDefault="00626473" w:rsidP="00956B4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Закрываем мы глаза, вот какие чудеса (закрывают глаза)</w:t>
      </w:r>
    </w:p>
    <w:p w:rsidR="00626473" w:rsidRPr="00956B47" w:rsidRDefault="00626473" w:rsidP="00956B4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Наши глазки отдыхают, упражнения выполняют. (продолжают стоять с закрытыми глазами)</w:t>
      </w:r>
    </w:p>
    <w:p w:rsidR="00626473" w:rsidRPr="00956B47" w:rsidRDefault="00626473" w:rsidP="00956B4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sz w:val="28"/>
          <w:szCs w:val="28"/>
        </w:rPr>
        <w:t>А теперь мы их откроем, через речку мост построим. (открывают глаза, взглядом рисуют мост)</w:t>
      </w:r>
    </w:p>
    <w:p w:rsidR="00626473" w:rsidRPr="00956B47" w:rsidRDefault="00626473" w:rsidP="00956B47">
      <w:pPr>
        <w:shd w:val="clear" w:color="auto" w:fill="FFFFFF"/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B4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Нарисуем букву о, получается легко (рисуют глазами букву О)</w:t>
      </w:r>
    </w:p>
    <w:p w:rsidR="00626473" w:rsidRPr="00956B47" w:rsidRDefault="00626473" w:rsidP="00956B47">
      <w:pPr>
        <w:shd w:val="clear" w:color="auto" w:fill="FFFFFF"/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B47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Вверх поднимем, глянем вниз. (глаза поднимают вверх, затем опускают вниз)</w:t>
      </w:r>
    </w:p>
    <w:p w:rsidR="00626473" w:rsidRPr="00956B47" w:rsidRDefault="00626473" w:rsidP="00956B47">
      <w:pPr>
        <w:shd w:val="clear" w:color="auto" w:fill="FFFFFF"/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B47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Вправо, влево повернем, (глаза смотрят вправо-влево)</w:t>
      </w:r>
    </w:p>
    <w:p w:rsidR="00626473" w:rsidRPr="00956B47" w:rsidRDefault="00626473" w:rsidP="00956B47">
      <w:pPr>
        <w:shd w:val="clear" w:color="auto" w:fill="FFFFFF"/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B4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Заниматься вновь начнем.</w:t>
      </w:r>
    </w:p>
    <w:p w:rsidR="00626473" w:rsidRPr="00956B47" w:rsidRDefault="00626473" w:rsidP="00956B47">
      <w:pPr>
        <w:shd w:val="clear" w:color="auto" w:fill="FFFFFF"/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6473" w:rsidRPr="00956B47" w:rsidRDefault="00626473" w:rsidP="00956B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B47">
        <w:rPr>
          <w:rFonts w:ascii="Times New Roman" w:hAnsi="Times New Roman" w:cs="Times New Roman"/>
          <w:b/>
          <w:sz w:val="28"/>
          <w:szCs w:val="28"/>
          <w:u w:val="single"/>
        </w:rPr>
        <w:t>Незнайка:</w:t>
      </w:r>
      <w:r w:rsidRPr="00956B47">
        <w:rPr>
          <w:rFonts w:ascii="Times New Roman" w:hAnsi="Times New Roman" w:cs="Times New Roman"/>
          <w:sz w:val="28"/>
          <w:szCs w:val="28"/>
        </w:rPr>
        <w:t xml:space="preserve"> Спасибо вам ребята за все, что в для меня сегодня сделали</w:t>
      </w:r>
      <w:proofErr w:type="gramStart"/>
      <w:r w:rsidRPr="00956B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B4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56B47">
        <w:rPr>
          <w:rFonts w:ascii="Times New Roman" w:hAnsi="Times New Roman" w:cs="Times New Roman"/>
          <w:sz w:val="28"/>
          <w:szCs w:val="28"/>
        </w:rPr>
        <w:t xml:space="preserve"> больше не буду себя плохо вести и буду беречь природу. А сейчас мне пора возвращаться в свою строну. Не терпится </w:t>
      </w:r>
      <w:proofErr w:type="gramStart"/>
      <w:r w:rsidRPr="00956B47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956B47">
        <w:rPr>
          <w:rFonts w:ascii="Times New Roman" w:hAnsi="Times New Roman" w:cs="Times New Roman"/>
          <w:sz w:val="28"/>
          <w:szCs w:val="28"/>
        </w:rPr>
        <w:t xml:space="preserve"> со своими друзьями где я сегодня побывал. И чему научился! (убегает).</w:t>
      </w:r>
    </w:p>
    <w:p w:rsidR="00626473" w:rsidRDefault="00626473" w:rsidP="00956B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5557" w:rsidRDefault="00295557" w:rsidP="00956B47">
      <w:pPr>
        <w:jc w:val="both"/>
      </w:pPr>
    </w:p>
    <w:sectPr w:rsidR="00295557" w:rsidSect="00956B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194"/>
    <w:multiLevelType w:val="hybridMultilevel"/>
    <w:tmpl w:val="4B70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77C18"/>
    <w:multiLevelType w:val="hybridMultilevel"/>
    <w:tmpl w:val="DAC427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49818E5"/>
    <w:multiLevelType w:val="hybridMultilevel"/>
    <w:tmpl w:val="6C0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51099"/>
    <w:multiLevelType w:val="hybridMultilevel"/>
    <w:tmpl w:val="BC9E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154E"/>
    <w:multiLevelType w:val="hybridMultilevel"/>
    <w:tmpl w:val="FA16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473"/>
    <w:rsid w:val="00225960"/>
    <w:rsid w:val="00295557"/>
    <w:rsid w:val="00626473"/>
    <w:rsid w:val="0095367C"/>
    <w:rsid w:val="00956B47"/>
    <w:rsid w:val="00BA19A3"/>
    <w:rsid w:val="00EB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6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264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26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64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2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4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95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Ольга</cp:lastModifiedBy>
  <cp:revision>2</cp:revision>
  <dcterms:created xsi:type="dcterms:W3CDTF">2024-12-13T06:13:00Z</dcterms:created>
  <dcterms:modified xsi:type="dcterms:W3CDTF">2024-12-13T06:13:00Z</dcterms:modified>
</cp:coreProperties>
</file>