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92C2" w14:textId="77777777" w:rsidR="00910931" w:rsidRPr="00C2326D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C2326D">
        <w:rPr>
          <w:rFonts w:ascii="Times New Roman" w:hAnsi="Times New Roman" w:cs="Times New Roman"/>
          <w:b/>
          <w:sz w:val="28"/>
          <w:szCs w:val="28"/>
        </w:rPr>
        <w:t>Консультация по обществознанию</w:t>
      </w:r>
    </w:p>
    <w:p w14:paraId="4329E24F" w14:textId="77777777" w:rsidR="00910931" w:rsidRPr="00910931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910931">
        <w:rPr>
          <w:rFonts w:ascii="Times New Roman" w:hAnsi="Times New Roman" w:cs="Times New Roman"/>
          <w:b/>
          <w:sz w:val="28"/>
          <w:szCs w:val="28"/>
        </w:rPr>
        <w:t>Мурзагалиева</w:t>
      </w:r>
      <w:proofErr w:type="spellEnd"/>
      <w:r w:rsidRPr="00910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0931">
        <w:rPr>
          <w:rFonts w:ascii="Times New Roman" w:hAnsi="Times New Roman" w:cs="Times New Roman"/>
          <w:b/>
          <w:sz w:val="28"/>
          <w:szCs w:val="28"/>
        </w:rPr>
        <w:t>Акслу</w:t>
      </w:r>
      <w:proofErr w:type="spellEnd"/>
      <w:r w:rsidRPr="00910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0931">
        <w:rPr>
          <w:rFonts w:ascii="Times New Roman" w:hAnsi="Times New Roman" w:cs="Times New Roman"/>
          <w:b/>
          <w:sz w:val="28"/>
          <w:szCs w:val="28"/>
        </w:rPr>
        <w:t>Бахткалиевна</w:t>
      </w:r>
      <w:proofErr w:type="spellEnd"/>
    </w:p>
    <w:p w14:paraId="38DBD5A1" w14:textId="77777777" w:rsidR="00910931" w:rsidRPr="00910931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</w:rPr>
        <w:t>Организация: МОУ-СОШ №6 г. Маркс</w:t>
      </w:r>
    </w:p>
    <w:p w14:paraId="649F4EAA" w14:textId="77777777" w:rsidR="00910931" w:rsidRPr="00910931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</w:rPr>
        <w:t>Населенный пункт: г. Маркс</w:t>
      </w:r>
    </w:p>
    <w:p w14:paraId="4E99AD0B" w14:textId="77777777" w:rsidR="00FE0073" w:rsidRDefault="00CE7F75">
      <w:r w:rsidRPr="00C2326D">
        <w:rPr>
          <w:rFonts w:ascii="Times New Roman" w:hAnsi="Times New Roman" w:cs="Times New Roman"/>
          <w:b/>
          <w:sz w:val="28"/>
          <w:szCs w:val="28"/>
        </w:rPr>
        <w:t>Тема</w:t>
      </w:r>
      <w:r w:rsidRPr="00CE7F75">
        <w:rPr>
          <w:rFonts w:ascii="Times New Roman" w:hAnsi="Times New Roman" w:cs="Times New Roman"/>
          <w:sz w:val="28"/>
          <w:szCs w:val="28"/>
        </w:rPr>
        <w:t>. Подготовка</w:t>
      </w:r>
      <w:r>
        <w:rPr>
          <w:rFonts w:ascii="Times New Roman" w:hAnsi="Times New Roman" w:cs="Times New Roman"/>
          <w:sz w:val="28"/>
          <w:szCs w:val="28"/>
        </w:rPr>
        <w:t xml:space="preserve"> к ЕГЭ по обществознанию.</w:t>
      </w:r>
      <w:r w:rsidR="006E6784">
        <w:rPr>
          <w:rFonts w:ascii="Times New Roman" w:hAnsi="Times New Roman" w:cs="Times New Roman"/>
          <w:sz w:val="28"/>
          <w:szCs w:val="28"/>
        </w:rPr>
        <w:t xml:space="preserve"> Разбор типового задания №</w:t>
      </w:r>
      <w:r w:rsidR="00616202">
        <w:rPr>
          <w:rFonts w:ascii="Times New Roman" w:hAnsi="Times New Roman" w:cs="Times New Roman"/>
          <w:sz w:val="28"/>
          <w:szCs w:val="28"/>
        </w:rPr>
        <w:t xml:space="preserve">24 по теме </w:t>
      </w:r>
      <w:r w:rsidRPr="00CE7F75">
        <w:rPr>
          <w:rFonts w:ascii="Times New Roman" w:hAnsi="Times New Roman" w:cs="Times New Roman"/>
          <w:sz w:val="28"/>
          <w:szCs w:val="28"/>
        </w:rPr>
        <w:t>«</w:t>
      </w:r>
      <w:r w:rsidR="00B93501">
        <w:rPr>
          <w:rFonts w:ascii="Times New Roman" w:hAnsi="Times New Roman" w:cs="Times New Roman"/>
          <w:sz w:val="28"/>
          <w:szCs w:val="28"/>
        </w:rPr>
        <w:t xml:space="preserve">Роль налогов в </w:t>
      </w:r>
      <w:proofErr w:type="gramStart"/>
      <w:r w:rsidR="00B93501">
        <w:rPr>
          <w:rFonts w:ascii="Times New Roman" w:hAnsi="Times New Roman" w:cs="Times New Roman"/>
          <w:sz w:val="28"/>
          <w:szCs w:val="28"/>
        </w:rPr>
        <w:t>современном  государстве</w:t>
      </w:r>
      <w:proofErr w:type="gramEnd"/>
      <w:r w:rsidRPr="00CE7F75">
        <w:rPr>
          <w:rFonts w:ascii="Times New Roman" w:hAnsi="Times New Roman" w:cs="Times New Roman"/>
          <w:sz w:val="28"/>
          <w:szCs w:val="28"/>
        </w:rPr>
        <w:t>».</w:t>
      </w:r>
    </w:p>
    <w:p w14:paraId="78905E4D" w14:textId="6B73FDF0" w:rsidR="0089675B" w:rsidRPr="00C2326D" w:rsidRDefault="00FE0073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Цель</w:t>
      </w:r>
      <w:r w:rsidR="00C2326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CE7F75">
        <w:rPr>
          <w:rFonts w:ascii="Times New Roman" w:hAnsi="Times New Roman" w:cs="Times New Roman"/>
          <w:b/>
          <w:sz w:val="28"/>
          <w:szCs w:val="28"/>
        </w:rPr>
        <w:t>:</w:t>
      </w:r>
      <w:r w:rsidR="00B36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202" w:rsidRPr="00C2326D">
        <w:rPr>
          <w:rFonts w:ascii="Times New Roman" w:hAnsi="Times New Roman" w:cs="Times New Roman"/>
          <w:sz w:val="28"/>
          <w:szCs w:val="28"/>
        </w:rPr>
        <w:t>способствовать более качественной подготовке к итоговой аттестации в форме ед</w:t>
      </w:r>
      <w:r w:rsidR="00C2326D">
        <w:rPr>
          <w:rFonts w:ascii="Times New Roman" w:hAnsi="Times New Roman" w:cs="Times New Roman"/>
          <w:sz w:val="28"/>
          <w:szCs w:val="28"/>
        </w:rPr>
        <w:t>иного государственного экзамена.</w:t>
      </w:r>
    </w:p>
    <w:p w14:paraId="557EB1F9" w14:textId="77777777" w:rsidR="003777BA" w:rsidRPr="00CE7F75" w:rsidRDefault="0089675B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Образовательная</w:t>
      </w:r>
      <w:r w:rsidRPr="00CE7F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FE0073" w:rsidRPr="00CE7F75">
        <w:rPr>
          <w:rFonts w:ascii="Times New Roman" w:hAnsi="Times New Roman" w:cs="Times New Roman"/>
          <w:sz w:val="28"/>
          <w:szCs w:val="28"/>
        </w:rPr>
        <w:t xml:space="preserve">познакомить с методикой выполнения задания </w:t>
      </w:r>
      <w:r w:rsidR="00C2326D">
        <w:rPr>
          <w:rFonts w:ascii="Times New Roman" w:hAnsi="Times New Roman" w:cs="Times New Roman"/>
          <w:sz w:val="28"/>
          <w:szCs w:val="28"/>
        </w:rPr>
        <w:t>№</w:t>
      </w:r>
      <w:r w:rsidR="00FE0073" w:rsidRPr="00CE7F75">
        <w:rPr>
          <w:rFonts w:ascii="Times New Roman" w:hAnsi="Times New Roman" w:cs="Times New Roman"/>
          <w:sz w:val="28"/>
          <w:szCs w:val="28"/>
        </w:rPr>
        <w:t>24</w:t>
      </w:r>
      <w:r w:rsidR="00616202">
        <w:rPr>
          <w:rFonts w:ascii="Times New Roman" w:hAnsi="Times New Roman" w:cs="Times New Roman"/>
          <w:sz w:val="28"/>
          <w:szCs w:val="28"/>
        </w:rPr>
        <w:t xml:space="preserve">, закрепить </w:t>
      </w:r>
      <w:r w:rsidR="00F93BCA">
        <w:rPr>
          <w:rFonts w:ascii="Times New Roman" w:hAnsi="Times New Roman" w:cs="Times New Roman"/>
          <w:sz w:val="28"/>
          <w:szCs w:val="28"/>
        </w:rPr>
        <w:t xml:space="preserve">знания по </w:t>
      </w:r>
      <w:r w:rsidR="00C75936">
        <w:rPr>
          <w:rFonts w:ascii="Times New Roman" w:hAnsi="Times New Roman" w:cs="Times New Roman"/>
          <w:sz w:val="28"/>
          <w:szCs w:val="28"/>
        </w:rPr>
        <w:t xml:space="preserve">теме </w:t>
      </w:r>
      <w:r w:rsidR="00C75936" w:rsidRPr="00CE7F75">
        <w:rPr>
          <w:rFonts w:ascii="Times New Roman" w:hAnsi="Times New Roman" w:cs="Times New Roman"/>
          <w:sz w:val="28"/>
          <w:szCs w:val="28"/>
        </w:rPr>
        <w:t>«</w:t>
      </w:r>
      <w:r w:rsidR="00B93501">
        <w:rPr>
          <w:rFonts w:ascii="Times New Roman" w:hAnsi="Times New Roman" w:cs="Times New Roman"/>
          <w:sz w:val="28"/>
          <w:szCs w:val="28"/>
        </w:rPr>
        <w:t xml:space="preserve">Роль налогов в </w:t>
      </w:r>
      <w:proofErr w:type="gramStart"/>
      <w:r w:rsidR="00B93501">
        <w:rPr>
          <w:rFonts w:ascii="Times New Roman" w:hAnsi="Times New Roman" w:cs="Times New Roman"/>
          <w:sz w:val="28"/>
          <w:szCs w:val="28"/>
        </w:rPr>
        <w:t>современном  государстве</w:t>
      </w:r>
      <w:proofErr w:type="gramEnd"/>
      <w:r w:rsidR="006E6784" w:rsidRPr="00CE7F75">
        <w:rPr>
          <w:rFonts w:ascii="Times New Roman" w:hAnsi="Times New Roman" w:cs="Times New Roman"/>
          <w:sz w:val="28"/>
          <w:szCs w:val="28"/>
        </w:rPr>
        <w:t>».</w:t>
      </w:r>
    </w:p>
    <w:p w14:paraId="787E7CFD" w14:textId="77777777" w:rsidR="00762BE0" w:rsidRPr="00CE7F75" w:rsidRDefault="00762BE0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3777BA" w:rsidRPr="00CE7F75">
        <w:rPr>
          <w:rFonts w:ascii="Times New Roman" w:hAnsi="Times New Roman" w:cs="Times New Roman"/>
          <w:sz w:val="28"/>
          <w:szCs w:val="28"/>
        </w:rPr>
        <w:t xml:space="preserve"> формирование навыков решения</w:t>
      </w:r>
      <w:r w:rsidRPr="00CE7F75">
        <w:rPr>
          <w:rFonts w:ascii="Times New Roman" w:hAnsi="Times New Roman" w:cs="Times New Roman"/>
          <w:sz w:val="28"/>
          <w:szCs w:val="28"/>
        </w:rPr>
        <w:t xml:space="preserve"> типовых заданий и заданий повышенной сложности, развивать умение правильно оформлять решения заданий</w:t>
      </w:r>
      <w:r w:rsidR="00616202">
        <w:rPr>
          <w:rFonts w:ascii="Times New Roman" w:hAnsi="Times New Roman" w:cs="Times New Roman"/>
          <w:sz w:val="28"/>
          <w:szCs w:val="28"/>
        </w:rPr>
        <w:t>.</w:t>
      </w:r>
    </w:p>
    <w:p w14:paraId="278DE674" w14:textId="77777777" w:rsidR="00762BE0" w:rsidRPr="00CE7F75" w:rsidRDefault="00762BE0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C2326D">
        <w:rPr>
          <w:rFonts w:ascii="Times New Roman" w:hAnsi="Times New Roman" w:cs="Times New Roman"/>
          <w:b/>
          <w:sz w:val="28"/>
          <w:szCs w:val="28"/>
        </w:rPr>
        <w:t>:</w:t>
      </w:r>
      <w:r w:rsidRPr="00CE7F75"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к различным формам контроля, </w:t>
      </w:r>
      <w:r w:rsidR="003777BA" w:rsidRPr="00CE7F75">
        <w:rPr>
          <w:rFonts w:ascii="Times New Roman" w:hAnsi="Times New Roman" w:cs="Times New Roman"/>
          <w:sz w:val="28"/>
          <w:szCs w:val="28"/>
        </w:rPr>
        <w:t>способствовать повышению личной мотивации и желания быть успешным.</w:t>
      </w:r>
    </w:p>
    <w:p w14:paraId="09CEC364" w14:textId="77777777" w:rsidR="003777BA" w:rsidRPr="00CE7F75" w:rsidRDefault="003777BA" w:rsidP="00762BE0">
      <w:pPr>
        <w:rPr>
          <w:rFonts w:ascii="Times New Roman" w:hAnsi="Times New Roman" w:cs="Times New Roman"/>
          <w:b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Задачи</w:t>
      </w:r>
      <w:r w:rsidR="00616202">
        <w:rPr>
          <w:rFonts w:ascii="Times New Roman" w:hAnsi="Times New Roman" w:cs="Times New Roman"/>
          <w:b/>
          <w:sz w:val="28"/>
          <w:szCs w:val="28"/>
        </w:rPr>
        <w:t>:</w:t>
      </w:r>
    </w:p>
    <w:p w14:paraId="5C2A7F3C" w14:textId="77777777" w:rsidR="003777BA" w:rsidRPr="00616202" w:rsidRDefault="003777BA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-</w:t>
      </w:r>
      <w:r w:rsidRPr="00616202">
        <w:rPr>
          <w:rFonts w:ascii="Times New Roman" w:hAnsi="Times New Roman" w:cs="Times New Roman"/>
          <w:sz w:val="28"/>
          <w:szCs w:val="28"/>
        </w:rPr>
        <w:t>по</w:t>
      </w:r>
      <w:r w:rsidR="00CE7F75" w:rsidRPr="00616202">
        <w:rPr>
          <w:rFonts w:ascii="Times New Roman" w:hAnsi="Times New Roman" w:cs="Times New Roman"/>
          <w:sz w:val="28"/>
          <w:szCs w:val="28"/>
        </w:rPr>
        <w:t>вторение знаний по теме</w:t>
      </w:r>
      <w:r w:rsidR="00616202">
        <w:rPr>
          <w:rFonts w:ascii="Times New Roman" w:hAnsi="Times New Roman" w:cs="Times New Roman"/>
          <w:sz w:val="28"/>
          <w:szCs w:val="28"/>
        </w:rPr>
        <w:t>;</w:t>
      </w:r>
    </w:p>
    <w:p w14:paraId="65600B91" w14:textId="77777777" w:rsidR="00F13A29" w:rsidRDefault="00CE7F75" w:rsidP="00762BE0">
      <w:pPr>
        <w:rPr>
          <w:rFonts w:ascii="Times New Roman" w:hAnsi="Times New Roman" w:cs="Times New Roman"/>
          <w:sz w:val="28"/>
          <w:szCs w:val="28"/>
        </w:rPr>
      </w:pPr>
      <w:r w:rsidRPr="00616202">
        <w:rPr>
          <w:rFonts w:ascii="Times New Roman" w:hAnsi="Times New Roman" w:cs="Times New Roman"/>
          <w:sz w:val="28"/>
          <w:szCs w:val="28"/>
        </w:rPr>
        <w:t>-ф</w:t>
      </w:r>
      <w:r w:rsidR="00F13A29">
        <w:rPr>
          <w:rFonts w:ascii="Times New Roman" w:hAnsi="Times New Roman" w:cs="Times New Roman"/>
          <w:sz w:val="28"/>
          <w:szCs w:val="28"/>
        </w:rPr>
        <w:t>ормировать умения</w:t>
      </w:r>
      <w:r w:rsidRPr="00616202">
        <w:rPr>
          <w:rFonts w:ascii="Times New Roman" w:hAnsi="Times New Roman" w:cs="Times New Roman"/>
          <w:sz w:val="28"/>
          <w:szCs w:val="28"/>
        </w:rPr>
        <w:t xml:space="preserve"> выполнения заданий </w:t>
      </w:r>
      <w:r w:rsidR="006E6784">
        <w:rPr>
          <w:rFonts w:ascii="Times New Roman" w:hAnsi="Times New Roman" w:cs="Times New Roman"/>
          <w:sz w:val="28"/>
          <w:szCs w:val="28"/>
        </w:rPr>
        <w:t>№</w:t>
      </w:r>
      <w:r w:rsidR="00F13A29" w:rsidRPr="00F13A29">
        <w:rPr>
          <w:rFonts w:ascii="Times New Roman" w:hAnsi="Times New Roman" w:cs="Times New Roman"/>
          <w:sz w:val="28"/>
          <w:szCs w:val="28"/>
        </w:rPr>
        <w:t>24</w:t>
      </w:r>
      <w:r w:rsidR="00F13A29">
        <w:rPr>
          <w:rFonts w:ascii="Times New Roman" w:hAnsi="Times New Roman" w:cs="Times New Roman"/>
          <w:sz w:val="28"/>
          <w:szCs w:val="28"/>
        </w:rPr>
        <w:t>;</w:t>
      </w:r>
    </w:p>
    <w:p w14:paraId="30A8B3A9" w14:textId="77777777" w:rsidR="00CE7F75" w:rsidRPr="00616202" w:rsidRDefault="00F13A29" w:rsidP="00762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</w:t>
      </w:r>
      <w:r w:rsidR="00B93501">
        <w:rPr>
          <w:rFonts w:ascii="Times New Roman" w:hAnsi="Times New Roman" w:cs="Times New Roman"/>
          <w:sz w:val="28"/>
          <w:szCs w:val="28"/>
        </w:rPr>
        <w:t xml:space="preserve"> </w:t>
      </w:r>
      <w:r w:rsidR="00C2326D" w:rsidRPr="00616202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B93501">
        <w:rPr>
          <w:rFonts w:ascii="Times New Roman" w:hAnsi="Times New Roman" w:cs="Times New Roman"/>
          <w:sz w:val="28"/>
          <w:szCs w:val="28"/>
        </w:rPr>
        <w:t xml:space="preserve">Роль налогов в </w:t>
      </w:r>
      <w:proofErr w:type="gramStart"/>
      <w:r w:rsidR="00B93501">
        <w:rPr>
          <w:rFonts w:ascii="Times New Roman" w:hAnsi="Times New Roman" w:cs="Times New Roman"/>
          <w:sz w:val="28"/>
          <w:szCs w:val="28"/>
        </w:rPr>
        <w:t>современном  государстве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5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7B713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E6784">
        <w:rPr>
          <w:rFonts w:ascii="Times New Roman" w:hAnsi="Times New Roman" w:cs="Times New Roman"/>
          <w:sz w:val="28"/>
          <w:szCs w:val="28"/>
        </w:rPr>
        <w:t>№</w:t>
      </w:r>
      <w:r w:rsidR="007B713C" w:rsidRPr="00F13A29">
        <w:rPr>
          <w:rFonts w:ascii="Times New Roman" w:hAnsi="Times New Roman" w:cs="Times New Roman"/>
          <w:sz w:val="28"/>
          <w:szCs w:val="28"/>
        </w:rPr>
        <w:t>24</w:t>
      </w:r>
      <w:r w:rsidR="007B713C">
        <w:rPr>
          <w:rFonts w:ascii="Times New Roman" w:hAnsi="Times New Roman" w:cs="Times New Roman"/>
          <w:sz w:val="28"/>
          <w:szCs w:val="28"/>
        </w:rPr>
        <w:t>;</w:t>
      </w:r>
    </w:p>
    <w:p w14:paraId="53012925" w14:textId="77777777" w:rsidR="00762BE0" w:rsidRPr="00CE7F75" w:rsidRDefault="003777BA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sz w:val="28"/>
          <w:szCs w:val="28"/>
        </w:rPr>
        <w:t>-</w:t>
      </w:r>
      <w:r w:rsidR="00762BE0" w:rsidRPr="00CE7F75">
        <w:rPr>
          <w:rFonts w:ascii="Times New Roman" w:hAnsi="Times New Roman" w:cs="Times New Roman"/>
          <w:sz w:val="28"/>
          <w:szCs w:val="28"/>
        </w:rPr>
        <w:t>разобрать критерии оценивания заданий</w:t>
      </w:r>
      <w:r w:rsidR="006E6784">
        <w:rPr>
          <w:rFonts w:ascii="Times New Roman" w:hAnsi="Times New Roman" w:cs="Times New Roman"/>
          <w:sz w:val="28"/>
          <w:szCs w:val="28"/>
        </w:rPr>
        <w:t xml:space="preserve"> №</w:t>
      </w:r>
      <w:r w:rsidR="00F13A29">
        <w:rPr>
          <w:rFonts w:ascii="Times New Roman" w:hAnsi="Times New Roman" w:cs="Times New Roman"/>
          <w:sz w:val="28"/>
          <w:szCs w:val="28"/>
        </w:rPr>
        <w:t>24</w:t>
      </w:r>
      <w:r w:rsidR="00616202">
        <w:rPr>
          <w:rFonts w:ascii="Times New Roman" w:hAnsi="Times New Roman" w:cs="Times New Roman"/>
          <w:sz w:val="28"/>
          <w:szCs w:val="28"/>
        </w:rPr>
        <w:t>.</w:t>
      </w:r>
    </w:p>
    <w:p w14:paraId="6E94469B" w14:textId="77777777" w:rsidR="00616202" w:rsidRDefault="00616202" w:rsidP="00762BE0">
      <w:pPr>
        <w:rPr>
          <w:rFonts w:ascii="Times New Roman" w:hAnsi="Times New Roman" w:cs="Times New Roman"/>
          <w:b/>
          <w:sz w:val="28"/>
          <w:szCs w:val="28"/>
        </w:rPr>
      </w:pPr>
    </w:p>
    <w:p w14:paraId="4965A42A" w14:textId="77777777" w:rsidR="003777BA" w:rsidRDefault="00616202" w:rsidP="00762BE0">
      <w:pPr>
        <w:rPr>
          <w:rFonts w:ascii="Times New Roman" w:hAnsi="Times New Roman" w:cs="Times New Roman"/>
          <w:sz w:val="28"/>
          <w:szCs w:val="28"/>
        </w:rPr>
      </w:pPr>
      <w:r w:rsidRPr="0061620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14:paraId="5B57C2D6" w14:textId="77777777" w:rsidR="00616202" w:rsidRPr="00616202" w:rsidRDefault="00616202" w:rsidP="00762BE0">
      <w:pPr>
        <w:rPr>
          <w:rFonts w:ascii="Times New Roman" w:hAnsi="Times New Roman" w:cs="Times New Roman"/>
          <w:b/>
          <w:sz w:val="28"/>
          <w:szCs w:val="28"/>
        </w:rPr>
      </w:pPr>
      <w:r w:rsidRPr="00616202">
        <w:rPr>
          <w:rFonts w:ascii="Times New Roman" w:hAnsi="Times New Roman" w:cs="Times New Roman"/>
          <w:b/>
          <w:sz w:val="28"/>
          <w:szCs w:val="28"/>
        </w:rPr>
        <w:t>Ход занятий.</w:t>
      </w:r>
    </w:p>
    <w:p w14:paraId="50DA74F1" w14:textId="77777777" w:rsidR="00616202" w:rsidRDefault="00910931" w:rsidP="00762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326D">
        <w:rPr>
          <w:rFonts w:ascii="Times New Roman" w:hAnsi="Times New Roman" w:cs="Times New Roman"/>
          <w:b/>
          <w:sz w:val="28"/>
          <w:szCs w:val="28"/>
        </w:rPr>
        <w:t>.</w:t>
      </w:r>
      <w:r w:rsidR="00616202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="00C2326D">
        <w:rPr>
          <w:rFonts w:ascii="Times New Roman" w:hAnsi="Times New Roman" w:cs="Times New Roman"/>
          <w:b/>
          <w:sz w:val="28"/>
          <w:szCs w:val="28"/>
        </w:rPr>
        <w:t>м</w:t>
      </w:r>
      <w:r w:rsidR="00616202">
        <w:rPr>
          <w:rFonts w:ascii="Times New Roman" w:hAnsi="Times New Roman" w:cs="Times New Roman"/>
          <w:b/>
          <w:sz w:val="28"/>
          <w:szCs w:val="28"/>
        </w:rPr>
        <w:t>омент.</w:t>
      </w:r>
    </w:p>
    <w:p w14:paraId="67C51C49" w14:textId="77777777" w:rsidR="00C2326D" w:rsidRPr="00C2326D" w:rsidRDefault="00910931" w:rsidP="00C23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2326D">
        <w:rPr>
          <w:rFonts w:ascii="Times New Roman" w:hAnsi="Times New Roman" w:cs="Times New Roman"/>
          <w:b/>
          <w:sz w:val="28"/>
          <w:szCs w:val="28"/>
        </w:rPr>
        <w:t>.</w:t>
      </w:r>
      <w:r w:rsidR="00C2326D" w:rsidRPr="00C2326D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C2326D">
        <w:rPr>
          <w:rFonts w:ascii="Times New Roman" w:hAnsi="Times New Roman" w:cs="Times New Roman"/>
          <w:b/>
          <w:sz w:val="28"/>
          <w:szCs w:val="28"/>
        </w:rPr>
        <w:t xml:space="preserve">.                           </w:t>
      </w:r>
    </w:p>
    <w:p w14:paraId="0FDB1B74" w14:textId="77777777" w:rsidR="00616202" w:rsidRPr="00C2326D" w:rsidRDefault="003333D7" w:rsidP="00C232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26D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A6276B">
        <w:rPr>
          <w:rFonts w:ascii="Times New Roman" w:hAnsi="Times New Roman" w:cs="Times New Roman"/>
          <w:b/>
          <w:sz w:val="28"/>
          <w:szCs w:val="28"/>
        </w:rPr>
        <w:t>Презентация</w:t>
      </w:r>
      <w:proofErr w:type="spellEnd"/>
      <w:r w:rsidR="00A6276B">
        <w:rPr>
          <w:rFonts w:ascii="Times New Roman" w:hAnsi="Times New Roman" w:cs="Times New Roman"/>
          <w:b/>
          <w:sz w:val="28"/>
          <w:szCs w:val="28"/>
        </w:rPr>
        <w:t xml:space="preserve"> слайд №1-2</w:t>
      </w:r>
    </w:p>
    <w:p w14:paraId="63B8D913" w14:textId="77777777" w:rsidR="00C2326D" w:rsidRDefault="007B713C" w:rsidP="00762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6202" w:rsidRPr="00C2326D">
        <w:rPr>
          <w:rFonts w:ascii="Times New Roman" w:hAnsi="Times New Roman" w:cs="Times New Roman"/>
          <w:sz w:val="28"/>
          <w:szCs w:val="28"/>
        </w:rPr>
        <w:t>бществознание — это наиболее выбираемый предмет</w:t>
      </w:r>
      <w:r w:rsidR="00FC74D5" w:rsidRPr="00C2326D">
        <w:rPr>
          <w:rFonts w:ascii="Times New Roman" w:hAnsi="Times New Roman" w:cs="Times New Roman"/>
          <w:sz w:val="28"/>
          <w:szCs w:val="28"/>
        </w:rPr>
        <w:t xml:space="preserve"> 11 классе для сдачи экзаменов, т.к.  во многих учебных заведениях требуются при поступлении. Многие</w:t>
      </w: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FC74D5" w:rsidRPr="00C2326D">
        <w:rPr>
          <w:rFonts w:ascii="Times New Roman" w:hAnsi="Times New Roman" w:cs="Times New Roman"/>
          <w:sz w:val="28"/>
          <w:szCs w:val="28"/>
        </w:rPr>
        <w:t xml:space="preserve"> считают его наиболее простым, но это мнение ошибочно. Ежегодно происходит усложнение заданий, более </w:t>
      </w:r>
      <w:r>
        <w:rPr>
          <w:rFonts w:ascii="Times New Roman" w:hAnsi="Times New Roman" w:cs="Times New Roman"/>
          <w:sz w:val="28"/>
          <w:szCs w:val="28"/>
        </w:rPr>
        <w:t xml:space="preserve">жесткими становятся </w:t>
      </w:r>
      <w:r>
        <w:rPr>
          <w:rFonts w:ascii="Times New Roman" w:hAnsi="Times New Roman" w:cs="Times New Roman"/>
          <w:sz w:val="28"/>
          <w:szCs w:val="28"/>
        </w:rPr>
        <w:lastRenderedPageBreak/>
        <w:t>критерии оценивания заданий.</w:t>
      </w:r>
      <w:r w:rsidR="00FC74D5" w:rsidRPr="00C2326D">
        <w:rPr>
          <w:rFonts w:ascii="Times New Roman" w:hAnsi="Times New Roman" w:cs="Times New Roman"/>
          <w:sz w:val="28"/>
          <w:szCs w:val="28"/>
        </w:rPr>
        <w:t xml:space="preserve"> Поэтому от ребят требуется системная и длительная подготовка. Идет борьба за каждый балл.</w:t>
      </w:r>
    </w:p>
    <w:p w14:paraId="456CA6FD" w14:textId="77777777" w:rsidR="00FC74D5" w:rsidRPr="00C2326D" w:rsidRDefault="00FC74D5" w:rsidP="00762BE0">
      <w:pPr>
        <w:rPr>
          <w:rFonts w:ascii="Times New Roman" w:hAnsi="Times New Roman" w:cs="Times New Roman"/>
          <w:sz w:val="28"/>
          <w:szCs w:val="28"/>
        </w:rPr>
      </w:pPr>
      <w:r w:rsidRPr="00C2326D">
        <w:rPr>
          <w:rFonts w:ascii="Times New Roman" w:hAnsi="Times New Roman" w:cs="Times New Roman"/>
          <w:sz w:val="28"/>
          <w:szCs w:val="28"/>
        </w:rPr>
        <w:t xml:space="preserve">Поэтому учащимся необходимы не только прочные знания по предмету, но </w:t>
      </w:r>
      <w:r w:rsidR="00C2326D">
        <w:rPr>
          <w:rFonts w:ascii="Times New Roman" w:hAnsi="Times New Roman" w:cs="Times New Roman"/>
          <w:sz w:val="28"/>
          <w:szCs w:val="28"/>
        </w:rPr>
        <w:t xml:space="preserve">и </w:t>
      </w:r>
      <w:r w:rsidRPr="00C2326D">
        <w:rPr>
          <w:rFonts w:ascii="Times New Roman" w:hAnsi="Times New Roman" w:cs="Times New Roman"/>
          <w:sz w:val="28"/>
          <w:szCs w:val="28"/>
        </w:rPr>
        <w:t>четкое следование технологии</w:t>
      </w:r>
      <w:r w:rsidR="00C2326D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C2326D" w:rsidRPr="00C2326D">
        <w:rPr>
          <w:rFonts w:ascii="Times New Roman" w:hAnsi="Times New Roman" w:cs="Times New Roman"/>
          <w:sz w:val="28"/>
          <w:szCs w:val="28"/>
        </w:rPr>
        <w:t>типовых</w:t>
      </w:r>
      <w:r w:rsidRPr="00C2326D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14:paraId="744EFFC3" w14:textId="77777777" w:rsidR="00C2326D" w:rsidRDefault="00910931" w:rsidP="00762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2326D">
        <w:rPr>
          <w:rFonts w:ascii="Times New Roman" w:hAnsi="Times New Roman" w:cs="Times New Roman"/>
          <w:b/>
          <w:sz w:val="28"/>
          <w:szCs w:val="28"/>
        </w:rPr>
        <w:t>. Основная часть занятия</w:t>
      </w:r>
    </w:p>
    <w:p w14:paraId="15B6E377" w14:textId="77777777" w:rsidR="007B713C" w:rsidRDefault="007B713C" w:rsidP="00C2326D">
      <w:pPr>
        <w:rPr>
          <w:rFonts w:ascii="Times New Roman" w:hAnsi="Times New Roman" w:cs="Times New Roman"/>
          <w:b/>
          <w:sz w:val="28"/>
          <w:szCs w:val="28"/>
        </w:rPr>
      </w:pPr>
      <w:r w:rsidRPr="007B713C">
        <w:rPr>
          <w:rFonts w:ascii="Times New Roman" w:hAnsi="Times New Roman" w:cs="Times New Roman"/>
          <w:b/>
          <w:sz w:val="28"/>
          <w:szCs w:val="28"/>
        </w:rPr>
        <w:t xml:space="preserve">Учитель.    </w:t>
      </w:r>
    </w:p>
    <w:p w14:paraId="2440F704" w14:textId="77777777" w:rsidR="00C2326D" w:rsidRPr="00C2326D" w:rsidRDefault="00C2326D" w:rsidP="00C2326D">
      <w:pPr>
        <w:rPr>
          <w:rFonts w:ascii="Times New Roman" w:hAnsi="Times New Roman" w:cs="Times New Roman"/>
          <w:sz w:val="28"/>
          <w:szCs w:val="28"/>
        </w:rPr>
      </w:pPr>
      <w:r w:rsidRPr="00C2326D">
        <w:rPr>
          <w:rFonts w:ascii="Times New Roman" w:hAnsi="Times New Roman" w:cs="Times New Roman"/>
          <w:sz w:val="28"/>
          <w:szCs w:val="28"/>
        </w:rPr>
        <w:t>Сегодня мы закрепим з</w:t>
      </w:r>
      <w:r w:rsidR="006E6784">
        <w:rPr>
          <w:rFonts w:ascii="Times New Roman" w:hAnsi="Times New Roman" w:cs="Times New Roman"/>
          <w:sz w:val="28"/>
          <w:szCs w:val="28"/>
        </w:rPr>
        <w:t>нания по теме «</w:t>
      </w:r>
      <w:r w:rsidR="00B93501">
        <w:rPr>
          <w:rFonts w:ascii="Times New Roman" w:hAnsi="Times New Roman" w:cs="Times New Roman"/>
          <w:sz w:val="28"/>
          <w:szCs w:val="28"/>
        </w:rPr>
        <w:t xml:space="preserve">Роль налогов в </w:t>
      </w:r>
      <w:proofErr w:type="gramStart"/>
      <w:r w:rsidR="00B93501">
        <w:rPr>
          <w:rFonts w:ascii="Times New Roman" w:hAnsi="Times New Roman" w:cs="Times New Roman"/>
          <w:sz w:val="28"/>
          <w:szCs w:val="28"/>
        </w:rPr>
        <w:t>современном  государстве</w:t>
      </w:r>
      <w:proofErr w:type="gramEnd"/>
      <w:r w:rsidRPr="00C2326D"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="00B93501" w:rsidRPr="00C2326D">
        <w:rPr>
          <w:rFonts w:ascii="Times New Roman" w:hAnsi="Times New Roman" w:cs="Times New Roman"/>
          <w:sz w:val="28"/>
          <w:szCs w:val="28"/>
        </w:rPr>
        <w:t>познакомимся,</w:t>
      </w:r>
      <w:r w:rsidRPr="00C2326D">
        <w:rPr>
          <w:rFonts w:ascii="Times New Roman" w:hAnsi="Times New Roman" w:cs="Times New Roman"/>
          <w:sz w:val="28"/>
          <w:szCs w:val="28"/>
        </w:rPr>
        <w:t xml:space="preserve"> как их приме</w:t>
      </w:r>
      <w:r w:rsidR="006E6784">
        <w:rPr>
          <w:rFonts w:ascii="Times New Roman" w:hAnsi="Times New Roman" w:cs="Times New Roman"/>
          <w:sz w:val="28"/>
          <w:szCs w:val="28"/>
        </w:rPr>
        <w:t>нить при выполнении заданий №</w:t>
      </w:r>
      <w:r w:rsidRPr="00C2326D">
        <w:rPr>
          <w:rFonts w:ascii="Times New Roman" w:hAnsi="Times New Roman" w:cs="Times New Roman"/>
          <w:sz w:val="28"/>
          <w:szCs w:val="28"/>
        </w:rPr>
        <w:t xml:space="preserve">24 </w:t>
      </w:r>
    </w:p>
    <w:p w14:paraId="6B51236D" w14:textId="77777777" w:rsidR="00C2326D" w:rsidRDefault="00180FD8" w:rsidP="00C232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93501">
        <w:rPr>
          <w:rFonts w:ascii="Times New Roman" w:hAnsi="Times New Roman" w:cs="Times New Roman"/>
          <w:b/>
          <w:bCs/>
          <w:sz w:val="28"/>
          <w:szCs w:val="28"/>
        </w:rPr>
        <w:t>Использование учебника при работе по составлению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планов (</w:t>
      </w:r>
      <w:r w:rsidRPr="00180FD8">
        <w:rPr>
          <w:rFonts w:ascii="Times New Roman" w:hAnsi="Times New Roman" w:cs="Times New Roman"/>
          <w:bCs/>
          <w:sz w:val="28"/>
          <w:szCs w:val="28"/>
        </w:rPr>
        <w:t xml:space="preserve">презентация </w:t>
      </w:r>
      <w:r w:rsidR="00B14A43" w:rsidRPr="00B14A43">
        <w:rPr>
          <w:sz w:val="28"/>
          <w:szCs w:val="28"/>
        </w:rPr>
        <w:t>слайд</w:t>
      </w:r>
      <w:r w:rsidR="00B93501">
        <w:rPr>
          <w:sz w:val="28"/>
          <w:szCs w:val="28"/>
        </w:rPr>
        <w:t xml:space="preserve"> </w:t>
      </w:r>
      <w:r w:rsidR="00B93501">
        <w:rPr>
          <w:rFonts w:ascii="Times New Roman" w:hAnsi="Times New Roman" w:cs="Times New Roman"/>
          <w:bCs/>
          <w:sz w:val="28"/>
          <w:szCs w:val="28"/>
        </w:rPr>
        <w:t>№4</w:t>
      </w:r>
      <w:r w:rsidRPr="00180FD8">
        <w:rPr>
          <w:rFonts w:ascii="Times New Roman" w:hAnsi="Times New Roman" w:cs="Times New Roman"/>
          <w:bCs/>
          <w:sz w:val="28"/>
          <w:szCs w:val="28"/>
        </w:rPr>
        <w:t>)</w:t>
      </w:r>
    </w:p>
    <w:p w14:paraId="22C8F7AC" w14:textId="77777777" w:rsidR="00180FD8" w:rsidRDefault="00180FD8" w:rsidP="00C2326D">
      <w:pPr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 xml:space="preserve">2.Памятка </w:t>
      </w:r>
      <w:r w:rsidRPr="00180FD8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 xml:space="preserve">составления сложного </w:t>
      </w:r>
      <w:r w:rsidR="00B14A43" w:rsidRPr="00180FD8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>плана (</w:t>
      </w:r>
      <w:r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п</w:t>
      </w:r>
      <w:r w:rsidRPr="00180FD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резентация </w:t>
      </w:r>
      <w:r w:rsidR="00B14A43" w:rsidRPr="00B14A43">
        <w:rPr>
          <w:sz w:val="28"/>
          <w:szCs w:val="28"/>
        </w:rPr>
        <w:t>слайд</w:t>
      </w:r>
      <w:r w:rsidR="00F93BCA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№</w:t>
      </w:r>
      <w:r w:rsidR="00B93501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5</w:t>
      </w:r>
      <w:r w:rsidRPr="00180FD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)</w:t>
      </w:r>
    </w:p>
    <w:p w14:paraId="12D24AB1" w14:textId="77777777" w:rsidR="00180FD8" w:rsidRPr="00180FD8" w:rsidRDefault="00180FD8" w:rsidP="00C232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0FD8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 xml:space="preserve">3.Алгоритм составления сложного </w:t>
      </w:r>
      <w:r w:rsidR="00B14A43" w:rsidRPr="00180FD8">
        <w:rPr>
          <w:rFonts w:ascii="Times New Roman" w:eastAsiaTheme="majorEastAsia" w:hAnsi="Times New Roman" w:cs="Times New Roman"/>
          <w:b/>
          <w:color w:val="262626" w:themeColor="text1" w:themeTint="D9"/>
          <w:kern w:val="24"/>
          <w:sz w:val="28"/>
          <w:szCs w:val="28"/>
        </w:rPr>
        <w:t>плана</w:t>
      </w:r>
      <w:r w:rsidR="00B14A43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 xml:space="preserve"> (</w:t>
      </w:r>
      <w:r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п</w:t>
      </w:r>
      <w:r w:rsidRPr="00180FD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резентация </w:t>
      </w:r>
      <w:r w:rsidR="00B14A43" w:rsidRPr="00B14A43">
        <w:rPr>
          <w:sz w:val="28"/>
          <w:szCs w:val="28"/>
        </w:rPr>
        <w:t>слайд</w:t>
      </w:r>
      <w:r w:rsidR="00B93501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№6</w:t>
      </w:r>
      <w:r w:rsidRPr="00180FD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)</w:t>
      </w:r>
    </w:p>
    <w:p w14:paraId="28882D89" w14:textId="77777777" w:rsidR="00180FD8" w:rsidRPr="00180FD8" w:rsidRDefault="00180FD8" w:rsidP="00180F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4.Критериями оценивания задания №24 </w:t>
      </w:r>
      <w:r w:rsidRPr="00180FD8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80FD8">
        <w:rPr>
          <w:rFonts w:ascii="Times New Roman" w:hAnsi="Times New Roman" w:cs="Times New Roman"/>
          <w:bCs/>
          <w:sz w:val="28"/>
          <w:szCs w:val="28"/>
        </w:rPr>
        <w:t xml:space="preserve">резентация </w:t>
      </w:r>
      <w:r w:rsidR="00B14A43" w:rsidRPr="00B14A43">
        <w:rPr>
          <w:sz w:val="28"/>
          <w:szCs w:val="28"/>
        </w:rPr>
        <w:t>слайд</w:t>
      </w:r>
      <w:r w:rsidR="00B93501">
        <w:rPr>
          <w:rFonts w:ascii="Times New Roman" w:hAnsi="Times New Roman" w:cs="Times New Roman"/>
          <w:bCs/>
          <w:sz w:val="28"/>
          <w:szCs w:val="28"/>
        </w:rPr>
        <w:t>№7</w:t>
      </w:r>
      <w:r w:rsidRPr="00180FD8">
        <w:rPr>
          <w:rFonts w:ascii="Times New Roman" w:hAnsi="Times New Roman" w:cs="Times New Roman"/>
          <w:bCs/>
          <w:sz w:val="28"/>
          <w:szCs w:val="28"/>
        </w:rPr>
        <w:t>)</w:t>
      </w:r>
    </w:p>
    <w:p w14:paraId="0B47B451" w14:textId="77777777" w:rsidR="00180FD8" w:rsidRDefault="00180FD8" w:rsidP="00C232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DD4F35" w14:textId="77777777" w:rsidR="00180FD8" w:rsidRPr="00180FD8" w:rsidRDefault="00180FD8" w:rsidP="00180FD8">
      <w:pPr>
        <w:rPr>
          <w:rFonts w:ascii="Times New Roman" w:hAnsi="Times New Roman" w:cs="Times New Roman"/>
          <w:bCs/>
          <w:sz w:val="28"/>
          <w:szCs w:val="28"/>
        </w:rPr>
      </w:pPr>
      <w:r w:rsidRPr="00180FD8">
        <w:rPr>
          <w:rFonts w:ascii="Times New Roman" w:hAnsi="Times New Roman" w:cs="Times New Roman"/>
          <w:bCs/>
          <w:sz w:val="28"/>
          <w:szCs w:val="28"/>
        </w:rPr>
        <w:t xml:space="preserve">За задание 24 можно получить максимум 4 первичных </w:t>
      </w:r>
      <w:r w:rsidR="00B14A43" w:rsidRPr="00180FD8">
        <w:rPr>
          <w:rFonts w:ascii="Times New Roman" w:hAnsi="Times New Roman" w:cs="Times New Roman"/>
          <w:bCs/>
          <w:sz w:val="28"/>
          <w:szCs w:val="28"/>
        </w:rPr>
        <w:t>балла.</w:t>
      </w:r>
    </w:p>
    <w:p w14:paraId="3D347E8B" w14:textId="77777777" w:rsidR="00180FD8" w:rsidRPr="00180FD8" w:rsidRDefault="00180FD8" w:rsidP="00180FD8">
      <w:pPr>
        <w:rPr>
          <w:rFonts w:ascii="Times New Roman" w:hAnsi="Times New Roman" w:cs="Times New Roman"/>
          <w:bCs/>
          <w:sz w:val="28"/>
          <w:szCs w:val="28"/>
        </w:rPr>
      </w:pPr>
      <w:r w:rsidRPr="00180FD8">
        <w:rPr>
          <w:rFonts w:ascii="Times New Roman" w:hAnsi="Times New Roman" w:cs="Times New Roman"/>
          <w:bCs/>
          <w:sz w:val="28"/>
          <w:szCs w:val="28"/>
        </w:rPr>
        <w:t>по критерию 24.1 «Раскрытие темы по существу» — 3 балла</w:t>
      </w:r>
    </w:p>
    <w:p w14:paraId="21E76F9E" w14:textId="77777777" w:rsidR="00180FD8" w:rsidRPr="00180FD8" w:rsidRDefault="00180FD8" w:rsidP="00180FD8">
      <w:pPr>
        <w:rPr>
          <w:rFonts w:ascii="Times New Roman" w:hAnsi="Times New Roman" w:cs="Times New Roman"/>
          <w:bCs/>
          <w:sz w:val="28"/>
          <w:szCs w:val="28"/>
        </w:rPr>
      </w:pPr>
      <w:r w:rsidRPr="00180FD8">
        <w:rPr>
          <w:rFonts w:ascii="Times New Roman" w:hAnsi="Times New Roman" w:cs="Times New Roman"/>
          <w:bCs/>
          <w:sz w:val="28"/>
          <w:szCs w:val="28"/>
        </w:rPr>
        <w:t>по критерию 24.2 «Корректность формулировок пунктов и подпунктов плана</w:t>
      </w:r>
      <w:r w:rsidR="00B14A43" w:rsidRPr="00180FD8">
        <w:rPr>
          <w:rFonts w:ascii="Times New Roman" w:hAnsi="Times New Roman" w:cs="Times New Roman"/>
          <w:bCs/>
          <w:sz w:val="28"/>
          <w:szCs w:val="28"/>
        </w:rPr>
        <w:t>». -</w:t>
      </w:r>
      <w:r w:rsidR="00B14A43">
        <w:rPr>
          <w:rFonts w:ascii="Times New Roman" w:hAnsi="Times New Roman" w:cs="Times New Roman"/>
          <w:bCs/>
          <w:sz w:val="28"/>
          <w:szCs w:val="28"/>
        </w:rPr>
        <w:t>1 балл</w:t>
      </w:r>
    </w:p>
    <w:p w14:paraId="46B1C110" w14:textId="77777777" w:rsidR="00180FD8" w:rsidRPr="00180FD8" w:rsidRDefault="00180FD8" w:rsidP="00180FD8">
      <w:pPr>
        <w:rPr>
          <w:rFonts w:ascii="Times New Roman" w:hAnsi="Times New Roman" w:cs="Times New Roman"/>
          <w:bCs/>
          <w:sz w:val="28"/>
          <w:szCs w:val="28"/>
        </w:rPr>
      </w:pPr>
      <w:r w:rsidRPr="00180FD8">
        <w:rPr>
          <w:rFonts w:ascii="Times New Roman" w:hAnsi="Times New Roman" w:cs="Times New Roman"/>
          <w:bCs/>
          <w:sz w:val="28"/>
          <w:szCs w:val="28"/>
        </w:rPr>
        <w:t xml:space="preserve"> Однако 1 балл по 24.2 вы получите, только если по 24.1 у вас уже есть 3 балла. </w:t>
      </w:r>
    </w:p>
    <w:p w14:paraId="2C485349" w14:textId="77777777" w:rsidR="00F93BCA" w:rsidRDefault="00180FD8" w:rsidP="00762B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93BCA">
        <w:rPr>
          <w:rFonts w:ascii="Times New Roman" w:hAnsi="Times New Roman" w:cs="Times New Roman"/>
          <w:b/>
          <w:bCs/>
          <w:sz w:val="28"/>
          <w:szCs w:val="28"/>
        </w:rPr>
        <w:t>Теоретическая часть.</w:t>
      </w:r>
    </w:p>
    <w:p w14:paraId="6DAFF481" w14:textId="77777777" w:rsidR="00B14A43" w:rsidRDefault="00217C1C" w:rsidP="00762BE0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Объяснение</w:t>
      </w:r>
      <w:r w:rsidR="00B14A43">
        <w:rPr>
          <w:rFonts w:ascii="Times New Roman" w:hAnsi="Times New Roman" w:cs="Times New Roman"/>
          <w:b/>
          <w:bCs/>
          <w:sz w:val="28"/>
          <w:szCs w:val="28"/>
        </w:rPr>
        <w:t xml:space="preserve"> темы</w:t>
      </w:r>
      <w:r w:rsidR="00B14A43" w:rsidRPr="00B14A4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93501">
        <w:rPr>
          <w:rFonts w:ascii="Times New Roman" w:hAnsi="Times New Roman" w:cs="Times New Roman"/>
          <w:sz w:val="28"/>
          <w:szCs w:val="28"/>
        </w:rPr>
        <w:t xml:space="preserve">«Роль налогов в </w:t>
      </w:r>
      <w:proofErr w:type="gramStart"/>
      <w:r w:rsidR="00B93501">
        <w:rPr>
          <w:rFonts w:ascii="Times New Roman" w:hAnsi="Times New Roman" w:cs="Times New Roman"/>
          <w:sz w:val="28"/>
          <w:szCs w:val="28"/>
        </w:rPr>
        <w:t>современном  государстве</w:t>
      </w:r>
      <w:proofErr w:type="gramEnd"/>
      <w:r w:rsidR="00B14A43" w:rsidRPr="00B14A4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»</w:t>
      </w:r>
    </w:p>
    <w:p w14:paraId="1243E2AA" w14:textId="77777777" w:rsidR="00180FD8" w:rsidRPr="00B14A43" w:rsidRDefault="00B14A43" w:rsidP="00762BE0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80FD8">
        <w:rPr>
          <w:rFonts w:ascii="Times New Roman" w:hAnsi="Times New Roman" w:cs="Times New Roman"/>
          <w:bCs/>
          <w:sz w:val="28"/>
          <w:szCs w:val="28"/>
        </w:rPr>
        <w:t>резентация</w:t>
      </w:r>
      <w:r w:rsidR="00B93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A43">
        <w:rPr>
          <w:sz w:val="28"/>
          <w:szCs w:val="28"/>
        </w:rPr>
        <w:t>слайд</w:t>
      </w:r>
      <w:r w:rsidR="00B93501">
        <w:rPr>
          <w:rFonts w:ascii="Times New Roman" w:hAnsi="Times New Roman" w:cs="Times New Roman"/>
          <w:bCs/>
          <w:sz w:val="28"/>
          <w:szCs w:val="28"/>
        </w:rPr>
        <w:t xml:space="preserve"> №8-20</w:t>
      </w:r>
      <w:r w:rsidRPr="00180FD8">
        <w:rPr>
          <w:rFonts w:ascii="Times New Roman" w:hAnsi="Times New Roman" w:cs="Times New Roman"/>
          <w:bCs/>
          <w:sz w:val="28"/>
          <w:szCs w:val="28"/>
        </w:rPr>
        <w:t>)</w:t>
      </w:r>
    </w:p>
    <w:p w14:paraId="515B5984" w14:textId="77777777" w:rsidR="00F93BCA" w:rsidRDefault="00F93BCA" w:rsidP="008B5C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Практическая часть</w:t>
      </w:r>
    </w:p>
    <w:p w14:paraId="3885FAEA" w14:textId="77777777" w:rsidR="008404A4" w:rsidRPr="008B5CA5" w:rsidRDefault="006E6784" w:rsidP="008B5C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BCA">
        <w:rPr>
          <w:rFonts w:ascii="Times New Roman" w:hAnsi="Times New Roman" w:cs="Times New Roman"/>
          <w:b/>
          <w:bCs/>
          <w:sz w:val="28"/>
          <w:szCs w:val="28"/>
        </w:rPr>
        <w:t>Составление сложного развернутого</w:t>
      </w:r>
      <w:r w:rsidR="00977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BCA">
        <w:rPr>
          <w:rFonts w:ascii="Times New Roman" w:hAnsi="Times New Roman" w:cs="Times New Roman"/>
          <w:b/>
          <w:bCs/>
          <w:sz w:val="28"/>
          <w:szCs w:val="28"/>
        </w:rPr>
        <w:t>плана</w:t>
      </w:r>
      <w:r w:rsidR="003333D7" w:rsidRPr="00F93BCA">
        <w:rPr>
          <w:rFonts w:ascii="Times New Roman" w:hAnsi="Times New Roman" w:cs="Times New Roman"/>
          <w:b/>
          <w:bCs/>
          <w:sz w:val="28"/>
          <w:szCs w:val="28"/>
        </w:rPr>
        <w:t xml:space="preserve">, задание №24 </w:t>
      </w:r>
      <w:r w:rsidR="00B14A43" w:rsidRPr="008B5CA5">
        <w:rPr>
          <w:rFonts w:ascii="Times New Roman" w:hAnsi="Times New Roman" w:cs="Times New Roman"/>
          <w:sz w:val="28"/>
          <w:szCs w:val="28"/>
        </w:rPr>
        <w:t>(п</w:t>
      </w:r>
      <w:r w:rsidR="008404A4" w:rsidRPr="008B5CA5">
        <w:rPr>
          <w:rFonts w:ascii="Times New Roman" w:hAnsi="Times New Roman" w:cs="Times New Roman"/>
          <w:sz w:val="28"/>
          <w:szCs w:val="28"/>
        </w:rPr>
        <w:t xml:space="preserve">резентация </w:t>
      </w:r>
      <w:r w:rsidR="009A1E18" w:rsidRPr="008B5CA5">
        <w:rPr>
          <w:rFonts w:ascii="Times New Roman" w:hAnsi="Times New Roman" w:cs="Times New Roman"/>
          <w:sz w:val="28"/>
          <w:szCs w:val="28"/>
        </w:rPr>
        <w:t>слайд №</w:t>
      </w:r>
      <w:r w:rsidR="00B93501">
        <w:rPr>
          <w:rFonts w:ascii="Times New Roman" w:hAnsi="Times New Roman" w:cs="Times New Roman"/>
          <w:sz w:val="28"/>
          <w:szCs w:val="28"/>
        </w:rPr>
        <w:t>21-22</w:t>
      </w:r>
      <w:r w:rsidR="00B14A43" w:rsidRPr="008B5CA5">
        <w:rPr>
          <w:rFonts w:ascii="Times New Roman" w:hAnsi="Times New Roman" w:cs="Times New Roman"/>
          <w:sz w:val="28"/>
          <w:szCs w:val="28"/>
        </w:rPr>
        <w:t>)</w:t>
      </w:r>
    </w:p>
    <w:p w14:paraId="06F7B44F" w14:textId="77777777" w:rsidR="008404A4" w:rsidRDefault="008404A4" w:rsidP="003333D7">
      <w:pPr>
        <w:pStyle w:val="a4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7CCF13F" w14:textId="77777777" w:rsidR="008404A4" w:rsidRDefault="008404A4" w:rsidP="003333D7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8404A4">
        <w:rPr>
          <w:rFonts w:eastAsia="+mn-ea"/>
          <w:bCs/>
          <w:color w:val="000000"/>
          <w:kern w:val="24"/>
          <w:sz w:val="28"/>
          <w:szCs w:val="28"/>
        </w:rPr>
        <w:t xml:space="preserve">Используя обществоведческие знания, составьте сложный план, позволяющий </w:t>
      </w:r>
      <w:proofErr w:type="gramStart"/>
      <w:r w:rsidRPr="008404A4">
        <w:rPr>
          <w:rFonts w:eastAsia="+mn-ea"/>
          <w:bCs/>
          <w:color w:val="000000"/>
          <w:kern w:val="24"/>
          <w:sz w:val="28"/>
          <w:szCs w:val="28"/>
        </w:rPr>
        <w:t>раскрыть по существу</w:t>
      </w:r>
      <w:proofErr w:type="gramEnd"/>
      <w:r w:rsidRPr="008404A4">
        <w:rPr>
          <w:rFonts w:eastAsia="+mn-ea"/>
          <w:bCs/>
          <w:color w:val="000000"/>
          <w:kern w:val="24"/>
          <w:sz w:val="28"/>
          <w:szCs w:val="28"/>
        </w:rPr>
        <w:t xml:space="preserve"> тему «</w:t>
      </w:r>
      <w:r w:rsidR="00B93501">
        <w:rPr>
          <w:sz w:val="28"/>
          <w:szCs w:val="28"/>
        </w:rPr>
        <w:t xml:space="preserve">«Роль налогов в </w:t>
      </w:r>
      <w:proofErr w:type="gramStart"/>
      <w:r w:rsidR="00B93501">
        <w:rPr>
          <w:sz w:val="28"/>
          <w:szCs w:val="28"/>
        </w:rPr>
        <w:t>современном  государстве</w:t>
      </w:r>
      <w:proofErr w:type="gramEnd"/>
      <w:r w:rsidRPr="008404A4">
        <w:rPr>
          <w:rFonts w:eastAsia="+mn-ea"/>
          <w:bCs/>
          <w:color w:val="000000"/>
          <w:kern w:val="24"/>
          <w:sz w:val="28"/>
          <w:szCs w:val="28"/>
        </w:rPr>
        <w:t>»</w:t>
      </w:r>
      <w:r>
        <w:rPr>
          <w:rFonts w:eastAsia="+mn-ea"/>
          <w:bCs/>
          <w:color w:val="000000"/>
          <w:kern w:val="24"/>
          <w:sz w:val="28"/>
          <w:szCs w:val="28"/>
        </w:rPr>
        <w:t>.</w:t>
      </w:r>
    </w:p>
    <w:p w14:paraId="3C4FE0B8" w14:textId="77777777" w:rsidR="008404A4" w:rsidRDefault="008404A4" w:rsidP="003333D7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</w:p>
    <w:p w14:paraId="5F6CBCB9" w14:textId="77777777" w:rsidR="00F46D7E" w:rsidRDefault="00F46D7E" w:rsidP="00762BE0">
      <w:pPr>
        <w:rPr>
          <w:rFonts w:ascii="Times New Roman" w:hAnsi="Times New Roman" w:cs="Times New Roman"/>
          <w:sz w:val="28"/>
          <w:szCs w:val="28"/>
        </w:rPr>
      </w:pPr>
    </w:p>
    <w:p w14:paraId="6990E2CA" w14:textId="77777777" w:rsidR="00FD177E" w:rsidRDefault="00FD177E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14:paraId="76595A90" w14:textId="77777777" w:rsidR="00910931" w:rsidRDefault="00910931" w:rsidP="00F5213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.Закрепление</w:t>
      </w:r>
    </w:p>
    <w:p w14:paraId="5CF437D4" w14:textId="77777777" w:rsidR="00910931" w:rsidRPr="00910931" w:rsidRDefault="00910931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10931">
        <w:rPr>
          <w:rFonts w:ascii="Times New Roman" w:hAnsi="Times New Roman" w:cs="Times New Roman"/>
          <w:sz w:val="28"/>
          <w:szCs w:val="28"/>
        </w:rPr>
        <w:t>Самостоятельная</w:t>
      </w:r>
      <w:r w:rsidR="006E6784">
        <w:rPr>
          <w:rFonts w:ascii="Times New Roman" w:hAnsi="Times New Roman" w:cs="Times New Roman"/>
          <w:sz w:val="28"/>
          <w:szCs w:val="28"/>
        </w:rPr>
        <w:t xml:space="preserve"> работа с типовыми заданиями №24</w:t>
      </w:r>
    </w:p>
    <w:p w14:paraId="200EA10D" w14:textId="77777777" w:rsidR="009A1E18" w:rsidRPr="009A1E18" w:rsidRDefault="00910931" w:rsidP="009A1E18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.Подведение итогов.</w:t>
      </w:r>
    </w:p>
    <w:p w14:paraId="6C452BD0" w14:textId="77777777" w:rsidR="00910931" w:rsidRPr="00910931" w:rsidRDefault="00910931" w:rsidP="00F5213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10931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14:paraId="34AEBE54" w14:textId="77777777" w:rsidR="00FD177E" w:rsidRDefault="006E6784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типовых заданий №</w:t>
      </w:r>
      <w:r w:rsidR="00910931" w:rsidRPr="00910931">
        <w:rPr>
          <w:rFonts w:ascii="Times New Roman" w:hAnsi="Times New Roman" w:cs="Times New Roman"/>
          <w:sz w:val="28"/>
          <w:szCs w:val="28"/>
        </w:rPr>
        <w:t xml:space="preserve"> 24 на сайте «Решу ЕГЭ»</w:t>
      </w:r>
      <w:r w:rsidR="00910931">
        <w:rPr>
          <w:rFonts w:ascii="Times New Roman" w:hAnsi="Times New Roman" w:cs="Times New Roman"/>
          <w:sz w:val="28"/>
          <w:szCs w:val="28"/>
        </w:rPr>
        <w:t>.</w:t>
      </w:r>
    </w:p>
    <w:p w14:paraId="6E2EA0DE" w14:textId="77777777" w:rsidR="00016289" w:rsidRDefault="00016289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14:paraId="0DDE484E" w14:textId="77777777" w:rsidR="00016289" w:rsidRDefault="00016289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14:paraId="2388A24B" w14:textId="77777777" w:rsidR="00016289" w:rsidRPr="0037371C" w:rsidRDefault="00016289" w:rsidP="00F5213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37371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BC6D570" w14:textId="77777777" w:rsidR="000044C9" w:rsidRPr="0037371C" w:rsidRDefault="000044C9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7371C">
        <w:rPr>
          <w:rFonts w:ascii="Times New Roman" w:hAnsi="Times New Roman" w:cs="Times New Roman"/>
          <w:sz w:val="28"/>
          <w:szCs w:val="28"/>
        </w:rPr>
        <w:t xml:space="preserve">Баранов, Пётр Анатольевич.  </w:t>
      </w:r>
      <w:proofErr w:type="gramStart"/>
      <w:r w:rsidRPr="0037371C">
        <w:rPr>
          <w:rFonts w:ascii="Times New Roman" w:hAnsi="Times New Roman" w:cs="Times New Roman"/>
          <w:sz w:val="28"/>
          <w:szCs w:val="28"/>
        </w:rPr>
        <w:t>Обществознание :</w:t>
      </w:r>
      <w:proofErr w:type="gramEnd"/>
      <w:r w:rsidRPr="0037371C">
        <w:rPr>
          <w:rFonts w:ascii="Times New Roman" w:hAnsi="Times New Roman" w:cs="Times New Roman"/>
          <w:sz w:val="28"/>
          <w:szCs w:val="28"/>
        </w:rPr>
        <w:t xml:space="preserve"> новый полный справочник для подготовки к ЕГЭ / П.А. Баранов, А.В. Воронцов, С.В. Шевченко; под ред. П.А. Баранова. — Москва: АСТ, 2021</w:t>
      </w:r>
    </w:p>
    <w:p w14:paraId="25F6FA63" w14:textId="77777777" w:rsidR="000044C9" w:rsidRPr="0037371C" w:rsidRDefault="0037371C" w:rsidP="0037371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37371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Гришкевич С. М. Обществознание / С. М. Гришк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евич. — </w:t>
      </w:r>
      <w:proofErr w:type="gramStart"/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Москва :Эксмо</w:t>
      </w:r>
      <w:proofErr w:type="gramEnd"/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, 2020 </w:t>
      </w:r>
      <w:proofErr w:type="gramStart"/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г..</w:t>
      </w:r>
      <w:proofErr w:type="gramEnd"/>
      <w:r w:rsidRPr="0037371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(Наглядный справо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чник для подготовки к ОГЭ и ЕГЭ</w:t>
      </w:r>
    </w:p>
    <w:p w14:paraId="0EF0737F" w14:textId="77777777" w:rsidR="000044C9" w:rsidRPr="0037371C" w:rsidRDefault="0037371C" w:rsidP="00F5213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37371C">
        <w:rPr>
          <w:rFonts w:ascii="Times New Roman" w:hAnsi="Times New Roman" w:cs="Times New Roman"/>
          <w:b/>
          <w:sz w:val="28"/>
          <w:szCs w:val="28"/>
        </w:rPr>
        <w:t xml:space="preserve">Учебник </w:t>
      </w:r>
    </w:p>
    <w:p w14:paraId="398B8636" w14:textId="77777777" w:rsidR="00016289" w:rsidRDefault="000044C9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8B12A7">
        <w:rPr>
          <w:rFonts w:ascii="Times New Roman" w:hAnsi="Times New Roman" w:cs="Times New Roman"/>
          <w:sz w:val="28"/>
          <w:szCs w:val="28"/>
        </w:rPr>
        <w:t>Обществознание. 11 класс: учебник для общеобразовательных организаций: базовый уровень / Л.Н.</w:t>
      </w:r>
      <w:r>
        <w:rPr>
          <w:rFonts w:ascii="Times New Roman" w:hAnsi="Times New Roman" w:cs="Times New Roman"/>
          <w:sz w:val="28"/>
          <w:szCs w:val="28"/>
        </w:rPr>
        <w:t xml:space="preserve"> Боголюбов, Н.И. Городецкая, А.И. </w:t>
      </w:r>
      <w:r w:rsidRPr="008B12A7">
        <w:rPr>
          <w:rFonts w:ascii="Times New Roman" w:hAnsi="Times New Roman" w:cs="Times New Roman"/>
          <w:sz w:val="28"/>
          <w:szCs w:val="28"/>
        </w:rPr>
        <w:t>Матве</w:t>
      </w:r>
      <w:r>
        <w:rPr>
          <w:rFonts w:ascii="Times New Roman" w:hAnsi="Times New Roman" w:cs="Times New Roman"/>
          <w:sz w:val="28"/>
          <w:szCs w:val="28"/>
        </w:rPr>
        <w:t>ев/ под ред. Л.Н. Боголюбова, - М.: Просвещение, 2022</w:t>
      </w:r>
    </w:p>
    <w:p w14:paraId="38A88C80" w14:textId="77777777" w:rsidR="000044C9" w:rsidRDefault="000044C9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14:paraId="3522DDE5" w14:textId="77777777" w:rsidR="00016289" w:rsidRDefault="0037371C" w:rsidP="00F5213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37371C">
        <w:rPr>
          <w:rFonts w:ascii="Times New Roman" w:hAnsi="Times New Roman" w:cs="Times New Roman"/>
          <w:b/>
          <w:sz w:val="28"/>
          <w:szCs w:val="28"/>
        </w:rPr>
        <w:t xml:space="preserve">Сайты </w:t>
      </w:r>
    </w:p>
    <w:p w14:paraId="15A77A67" w14:textId="77777777" w:rsidR="0097756F" w:rsidRPr="0097756F" w:rsidRDefault="0097756F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7756F">
          <w:rPr>
            <w:rStyle w:val="a6"/>
            <w:rFonts w:ascii="Times New Roman" w:hAnsi="Times New Roman" w:cs="Times New Roman"/>
            <w:sz w:val="28"/>
            <w:szCs w:val="28"/>
          </w:rPr>
          <w:t>https://4ege.ru/obshestvoznanie/71309-demoversija-ege-2025-po-obschestvoznaniju.html</w:t>
        </w:r>
      </w:hyperlink>
      <w:r w:rsidRPr="00977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F7D96" w14:textId="77777777" w:rsidR="0037371C" w:rsidRPr="0097756F" w:rsidRDefault="0097756F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7756F">
          <w:rPr>
            <w:rStyle w:val="a6"/>
            <w:rFonts w:ascii="Times New Roman" w:hAnsi="Times New Roman" w:cs="Times New Roman"/>
            <w:sz w:val="28"/>
            <w:szCs w:val="28"/>
          </w:rPr>
          <w:t>https://www.yaklass.ru/p/obshchestvoznanie/10-klass/ekonomika-6994640/nalogovaia-sistema-7084262/re-c88b4ceb-16f4-41d6-8928-78b037fd8785</w:t>
        </w:r>
      </w:hyperlink>
      <w:r w:rsidRPr="009775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51B7DC" w14:textId="77777777" w:rsidR="0097756F" w:rsidRPr="0097756F" w:rsidRDefault="0097756F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7756F">
          <w:rPr>
            <w:rStyle w:val="a6"/>
            <w:rFonts w:ascii="Times New Roman" w:hAnsi="Times New Roman" w:cs="Times New Roman"/>
            <w:sz w:val="28"/>
            <w:szCs w:val="28"/>
          </w:rPr>
          <w:t>https://neofamily.ru/obshchestvoznanie/smart-directory/780</w:t>
        </w:r>
      </w:hyperlink>
    </w:p>
    <w:p w14:paraId="300760FE" w14:textId="77777777" w:rsidR="0097756F" w:rsidRPr="0097756F" w:rsidRDefault="0097756F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7756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756F">
          <w:rPr>
            <w:rStyle w:val="a6"/>
            <w:rFonts w:ascii="Times New Roman" w:hAnsi="Times New Roman" w:cs="Times New Roman"/>
            <w:sz w:val="28"/>
            <w:szCs w:val="28"/>
          </w:rPr>
          <w:t>https://doc.fipi.ru/ege/demoversii-specifikacii-kodifikatory/2025/Izmeneniya_KIM_EGE_2025</w:t>
        </w:r>
      </w:hyperlink>
      <w:r w:rsidRPr="00977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0C398" w14:textId="77777777" w:rsidR="00016289" w:rsidRPr="00910931" w:rsidRDefault="0097756F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7756F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https://resh.edu.ru/subject/lesson/5518/conspect/75766/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16289" w:rsidRPr="00910931" w:rsidSect="00E1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837"/>
    <w:multiLevelType w:val="hybridMultilevel"/>
    <w:tmpl w:val="C592247C"/>
    <w:lvl w:ilvl="0" w:tplc="ED0CAA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E07E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09F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40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AAF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C71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CB5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836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A26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BA302E"/>
    <w:multiLevelType w:val="hybridMultilevel"/>
    <w:tmpl w:val="183AE6A0"/>
    <w:lvl w:ilvl="0" w:tplc="3976DE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0CE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417F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C808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262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6E6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8F7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C15D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656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D3E0A"/>
    <w:multiLevelType w:val="hybridMultilevel"/>
    <w:tmpl w:val="C7DE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6539"/>
    <w:multiLevelType w:val="hybridMultilevel"/>
    <w:tmpl w:val="FDB6C002"/>
    <w:lvl w:ilvl="0" w:tplc="844E2E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40C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0CA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A65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42D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0E5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408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AB3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A37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4C60EE"/>
    <w:multiLevelType w:val="hybridMultilevel"/>
    <w:tmpl w:val="96642016"/>
    <w:lvl w:ilvl="0" w:tplc="390C11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B5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CF5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200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E4F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71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45DA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C79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429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8C1A40"/>
    <w:multiLevelType w:val="hybridMultilevel"/>
    <w:tmpl w:val="95A8B436"/>
    <w:lvl w:ilvl="0" w:tplc="27D2F0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8178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0DB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4E91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6DE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6D4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251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A9FD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5D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BE4A0C"/>
    <w:multiLevelType w:val="hybridMultilevel"/>
    <w:tmpl w:val="6C42ACD2"/>
    <w:lvl w:ilvl="0" w:tplc="C0785D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25A6"/>
    <w:multiLevelType w:val="hybridMultilevel"/>
    <w:tmpl w:val="1464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18661">
    <w:abstractNumId w:val="2"/>
  </w:num>
  <w:num w:numId="2" w16cid:durableId="146215001">
    <w:abstractNumId w:val="5"/>
  </w:num>
  <w:num w:numId="3" w16cid:durableId="369427298">
    <w:abstractNumId w:val="4"/>
  </w:num>
  <w:num w:numId="4" w16cid:durableId="509373576">
    <w:abstractNumId w:val="0"/>
  </w:num>
  <w:num w:numId="5" w16cid:durableId="1513451472">
    <w:abstractNumId w:val="3"/>
  </w:num>
  <w:num w:numId="6" w16cid:durableId="1754667674">
    <w:abstractNumId w:val="1"/>
  </w:num>
  <w:num w:numId="7" w16cid:durableId="1049691500">
    <w:abstractNumId w:val="6"/>
  </w:num>
  <w:num w:numId="8" w16cid:durableId="2145656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60"/>
    <w:rsid w:val="000044C9"/>
    <w:rsid w:val="00016289"/>
    <w:rsid w:val="00180FD8"/>
    <w:rsid w:val="001C5CA4"/>
    <w:rsid w:val="00217C1C"/>
    <w:rsid w:val="003333D7"/>
    <w:rsid w:val="0033639D"/>
    <w:rsid w:val="0037371C"/>
    <w:rsid w:val="003777BA"/>
    <w:rsid w:val="005E016E"/>
    <w:rsid w:val="005F41DA"/>
    <w:rsid w:val="00616202"/>
    <w:rsid w:val="006E6784"/>
    <w:rsid w:val="00762BE0"/>
    <w:rsid w:val="007B713C"/>
    <w:rsid w:val="008404A4"/>
    <w:rsid w:val="0089675B"/>
    <w:rsid w:val="008B5CA5"/>
    <w:rsid w:val="008F37FE"/>
    <w:rsid w:val="00910931"/>
    <w:rsid w:val="0097756F"/>
    <w:rsid w:val="009A1E18"/>
    <w:rsid w:val="00A6276B"/>
    <w:rsid w:val="00B14A43"/>
    <w:rsid w:val="00B3615C"/>
    <w:rsid w:val="00B536CE"/>
    <w:rsid w:val="00B93501"/>
    <w:rsid w:val="00C2326D"/>
    <w:rsid w:val="00C75936"/>
    <w:rsid w:val="00CE7F75"/>
    <w:rsid w:val="00D25F47"/>
    <w:rsid w:val="00D840C8"/>
    <w:rsid w:val="00D943C0"/>
    <w:rsid w:val="00E1214F"/>
    <w:rsid w:val="00E7387C"/>
    <w:rsid w:val="00E870E4"/>
    <w:rsid w:val="00F13A29"/>
    <w:rsid w:val="00F46D7E"/>
    <w:rsid w:val="00F5213A"/>
    <w:rsid w:val="00F93BCA"/>
    <w:rsid w:val="00FC2660"/>
    <w:rsid w:val="00FC74D5"/>
    <w:rsid w:val="00FD177E"/>
    <w:rsid w:val="00FE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CA46"/>
  <w15:docId w15:val="{96370740-12AD-4788-B468-E162EE83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14F"/>
  </w:style>
  <w:style w:type="paragraph" w:styleId="1">
    <w:name w:val="heading 1"/>
    <w:basedOn w:val="a"/>
    <w:next w:val="a"/>
    <w:link w:val="10"/>
    <w:uiPriority w:val="9"/>
    <w:qFormat/>
    <w:rsid w:val="00004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2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6D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373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3937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79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79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63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552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16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16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77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33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53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69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01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99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4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14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264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ege/demoversii-specifikacii-kodifikatory/2025/Izmeneniya_KIM_EGE_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ofamily.ru/obshchestvoznanie/smart-directory/7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bshchestvoznanie/10-klass/ekonomika-6994640/nalogovaia-sistema-7084262/re-c88b4ceb-16f4-41d6-8928-78b037fd87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4ege.ru/obshestvoznanie/71309-demoversija-ege-2025-po-obschestvoznaniju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18/conspect/75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Ольга</cp:lastModifiedBy>
  <cp:revision>2</cp:revision>
  <dcterms:created xsi:type="dcterms:W3CDTF">2025-08-20T05:55:00Z</dcterms:created>
  <dcterms:modified xsi:type="dcterms:W3CDTF">2025-08-20T05:55:00Z</dcterms:modified>
</cp:coreProperties>
</file>