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89" w:rsidRPr="00A84742" w:rsidRDefault="00A76489" w:rsidP="00A764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42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  <w:bookmarkStart w:id="0" w:name="_GoBack"/>
      <w:bookmarkEnd w:id="0"/>
    </w:p>
    <w:p w:rsidR="00A76489" w:rsidRPr="00A84742" w:rsidRDefault="00A76489" w:rsidP="00A764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42">
        <w:rPr>
          <w:rFonts w:ascii="Times New Roman" w:hAnsi="Times New Roman" w:cs="Times New Roman"/>
          <w:b/>
          <w:sz w:val="28"/>
          <w:szCs w:val="28"/>
        </w:rPr>
        <w:t>«Детский сад п</w:t>
      </w:r>
      <w:proofErr w:type="gramStart"/>
      <w:r w:rsidRPr="00A84742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A84742">
        <w:rPr>
          <w:rFonts w:ascii="Times New Roman" w:hAnsi="Times New Roman" w:cs="Times New Roman"/>
          <w:b/>
          <w:sz w:val="28"/>
          <w:szCs w:val="28"/>
        </w:rPr>
        <w:t>робуждение».</w:t>
      </w:r>
    </w:p>
    <w:p w:rsidR="00A76489" w:rsidRPr="00A84742" w:rsidRDefault="00A76489" w:rsidP="00A764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4742">
        <w:rPr>
          <w:rFonts w:ascii="Times New Roman" w:hAnsi="Times New Roman" w:cs="Times New Roman"/>
          <w:b/>
          <w:sz w:val="28"/>
          <w:szCs w:val="28"/>
        </w:rPr>
        <w:t>Энгельсского</w:t>
      </w:r>
      <w:proofErr w:type="spellEnd"/>
      <w:r w:rsidRPr="00A84742">
        <w:rPr>
          <w:rFonts w:ascii="Times New Roman" w:hAnsi="Times New Roman" w:cs="Times New Roman"/>
          <w:b/>
          <w:sz w:val="28"/>
          <w:szCs w:val="28"/>
        </w:rPr>
        <w:t xml:space="preserve"> района Саратовской области</w:t>
      </w:r>
    </w:p>
    <w:p w:rsidR="00A76489" w:rsidRDefault="00A76489" w:rsidP="00A76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489" w:rsidRDefault="00A76489" w:rsidP="00A76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489" w:rsidRDefault="00A76489" w:rsidP="00A76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489" w:rsidRDefault="00A76489" w:rsidP="00A76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489" w:rsidRDefault="00A76489" w:rsidP="00A76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489" w:rsidRDefault="00A76489" w:rsidP="00A76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489" w:rsidRDefault="00A76489" w:rsidP="00A76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489" w:rsidRDefault="00A76489" w:rsidP="00A76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489" w:rsidRDefault="00A76489" w:rsidP="00A76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3F3F" w:rsidRPr="00A76489" w:rsidRDefault="00A23F3F" w:rsidP="00A76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489">
        <w:rPr>
          <w:rFonts w:ascii="Times New Roman" w:hAnsi="Times New Roman" w:cs="Times New Roman"/>
          <w:b/>
          <w:sz w:val="28"/>
          <w:szCs w:val="28"/>
        </w:rPr>
        <w:t xml:space="preserve">Консультация для </w:t>
      </w:r>
      <w:r w:rsidR="00A76489" w:rsidRPr="00A76489">
        <w:rPr>
          <w:rFonts w:ascii="Times New Roman" w:hAnsi="Times New Roman" w:cs="Times New Roman"/>
          <w:b/>
          <w:sz w:val="28"/>
          <w:szCs w:val="28"/>
        </w:rPr>
        <w:t>педагогов.</w:t>
      </w:r>
    </w:p>
    <w:p w:rsidR="00A23F3F" w:rsidRDefault="00A23F3F" w:rsidP="00A7648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6489">
        <w:rPr>
          <w:rFonts w:ascii="Times New Roman" w:hAnsi="Times New Roman" w:cs="Times New Roman"/>
          <w:b/>
          <w:sz w:val="28"/>
          <w:szCs w:val="28"/>
        </w:rPr>
        <w:t>Тема:Патриотическое воспитание дошкольников</w:t>
      </w:r>
    </w:p>
    <w:p w:rsidR="00A76489" w:rsidRDefault="00A76489" w:rsidP="00A76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489" w:rsidRDefault="00A76489" w:rsidP="00A23F3F">
      <w:pPr>
        <w:rPr>
          <w:rFonts w:ascii="Times New Roman" w:hAnsi="Times New Roman" w:cs="Times New Roman"/>
          <w:sz w:val="28"/>
          <w:szCs w:val="28"/>
        </w:rPr>
      </w:pPr>
    </w:p>
    <w:p w:rsidR="00A76489" w:rsidRDefault="00A76489" w:rsidP="00A23F3F">
      <w:pPr>
        <w:rPr>
          <w:rFonts w:ascii="Times New Roman" w:hAnsi="Times New Roman" w:cs="Times New Roman"/>
          <w:sz w:val="28"/>
          <w:szCs w:val="28"/>
        </w:rPr>
      </w:pPr>
    </w:p>
    <w:p w:rsidR="00A76489" w:rsidRDefault="00A76489" w:rsidP="00A23F3F">
      <w:pPr>
        <w:rPr>
          <w:rFonts w:ascii="Times New Roman" w:hAnsi="Times New Roman" w:cs="Times New Roman"/>
          <w:sz w:val="28"/>
          <w:szCs w:val="28"/>
        </w:rPr>
      </w:pPr>
    </w:p>
    <w:p w:rsidR="00A76489" w:rsidRDefault="00A76489" w:rsidP="00A23F3F">
      <w:pPr>
        <w:rPr>
          <w:rFonts w:ascii="Times New Roman" w:hAnsi="Times New Roman" w:cs="Times New Roman"/>
          <w:sz w:val="28"/>
          <w:szCs w:val="28"/>
        </w:rPr>
      </w:pPr>
    </w:p>
    <w:p w:rsidR="00A76489" w:rsidRDefault="00A76489" w:rsidP="00A23F3F">
      <w:pPr>
        <w:rPr>
          <w:rFonts w:ascii="Times New Roman" w:hAnsi="Times New Roman" w:cs="Times New Roman"/>
          <w:sz w:val="28"/>
          <w:szCs w:val="28"/>
        </w:rPr>
      </w:pPr>
    </w:p>
    <w:p w:rsidR="00A76489" w:rsidRDefault="00A76489" w:rsidP="00A23F3F">
      <w:pPr>
        <w:rPr>
          <w:rFonts w:ascii="Times New Roman" w:hAnsi="Times New Roman" w:cs="Times New Roman"/>
          <w:sz w:val="28"/>
          <w:szCs w:val="28"/>
        </w:rPr>
      </w:pPr>
    </w:p>
    <w:p w:rsidR="00A76489" w:rsidRDefault="00A76489" w:rsidP="00A23F3F">
      <w:pPr>
        <w:rPr>
          <w:rFonts w:ascii="Times New Roman" w:hAnsi="Times New Roman" w:cs="Times New Roman"/>
          <w:sz w:val="28"/>
          <w:szCs w:val="28"/>
        </w:rPr>
      </w:pPr>
    </w:p>
    <w:p w:rsidR="00A76489" w:rsidRPr="00A76489" w:rsidRDefault="00A76489" w:rsidP="00A7648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6489">
        <w:rPr>
          <w:rFonts w:ascii="Times New Roman" w:hAnsi="Times New Roman" w:cs="Times New Roman"/>
          <w:b/>
          <w:sz w:val="28"/>
          <w:szCs w:val="28"/>
        </w:rPr>
        <w:t>Подготовили</w:t>
      </w:r>
      <w:proofErr w:type="gramStart"/>
      <w:r w:rsidRPr="00A7648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A76489" w:rsidRPr="00A76489" w:rsidRDefault="00A76489" w:rsidP="00A7648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6489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A76489">
        <w:rPr>
          <w:rFonts w:ascii="Times New Roman" w:hAnsi="Times New Roman" w:cs="Times New Roman"/>
          <w:b/>
          <w:sz w:val="28"/>
          <w:szCs w:val="28"/>
        </w:rPr>
        <w:t>Мукашова</w:t>
      </w:r>
      <w:proofErr w:type="spellEnd"/>
      <w:r w:rsidRPr="00A76489">
        <w:rPr>
          <w:rFonts w:ascii="Times New Roman" w:hAnsi="Times New Roman" w:cs="Times New Roman"/>
          <w:b/>
          <w:sz w:val="28"/>
          <w:szCs w:val="28"/>
        </w:rPr>
        <w:t xml:space="preserve"> Тамара </w:t>
      </w:r>
      <w:proofErr w:type="spellStart"/>
      <w:r w:rsidRPr="00A76489">
        <w:rPr>
          <w:rFonts w:ascii="Times New Roman" w:hAnsi="Times New Roman" w:cs="Times New Roman"/>
          <w:b/>
          <w:sz w:val="28"/>
          <w:szCs w:val="28"/>
        </w:rPr>
        <w:t>Максотовна</w:t>
      </w:r>
      <w:proofErr w:type="spellEnd"/>
    </w:p>
    <w:p w:rsidR="00A76489" w:rsidRPr="00A76489" w:rsidRDefault="00A76489" w:rsidP="00A7648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6489">
        <w:rPr>
          <w:rFonts w:ascii="Times New Roman" w:hAnsi="Times New Roman" w:cs="Times New Roman"/>
          <w:b/>
          <w:sz w:val="28"/>
          <w:szCs w:val="28"/>
        </w:rPr>
        <w:t>Воспитатель Исаева Елена Александровна</w:t>
      </w:r>
    </w:p>
    <w:p w:rsidR="00A76489" w:rsidRPr="00A76489" w:rsidRDefault="00A76489" w:rsidP="00A23F3F">
      <w:pPr>
        <w:rPr>
          <w:rFonts w:ascii="Times New Roman" w:hAnsi="Times New Roman" w:cs="Times New Roman"/>
          <w:sz w:val="28"/>
          <w:szCs w:val="28"/>
        </w:rPr>
      </w:pPr>
    </w:p>
    <w:p w:rsidR="00A23F3F" w:rsidRPr="00A76489" w:rsidRDefault="00A23F3F" w:rsidP="004623D5">
      <w:pPr>
        <w:rPr>
          <w:rFonts w:ascii="Times New Roman" w:hAnsi="Times New Roman" w:cs="Times New Roman"/>
          <w:sz w:val="28"/>
          <w:szCs w:val="28"/>
        </w:rPr>
      </w:pPr>
      <w:r w:rsidRPr="00A76489">
        <w:rPr>
          <w:rFonts w:ascii="Times New Roman" w:hAnsi="Times New Roman" w:cs="Times New Roman"/>
          <w:sz w:val="28"/>
          <w:szCs w:val="28"/>
        </w:rPr>
        <w:lastRenderedPageBreak/>
        <w:t>Патриотизм – одно из важнейших качеств, которое необходимо формировать у детей с самого раннего возраста. Воспитание любви к Родине, уважения к её истории и культуре закладывает основу для становления личности ребёнка. Важно понимать, что патриотические чувства формируются постепенно через знакомство с окружающим миром, традициями, культурой и природой родной страны.</w:t>
      </w:r>
    </w:p>
    <w:p w:rsidR="00A23F3F" w:rsidRPr="00A76489" w:rsidRDefault="00A23F3F" w:rsidP="004623D5">
      <w:pPr>
        <w:rPr>
          <w:rFonts w:ascii="Times New Roman" w:hAnsi="Times New Roman" w:cs="Times New Roman"/>
          <w:sz w:val="28"/>
          <w:szCs w:val="28"/>
        </w:rPr>
      </w:pPr>
      <w:r w:rsidRPr="00A76489">
        <w:rPr>
          <w:rFonts w:ascii="Times New Roman" w:hAnsi="Times New Roman" w:cs="Times New Roman"/>
          <w:sz w:val="28"/>
          <w:szCs w:val="28"/>
        </w:rPr>
        <w:t xml:space="preserve"> Основные цели патриотического воспитания:</w:t>
      </w:r>
    </w:p>
    <w:p w:rsidR="00A23F3F" w:rsidRPr="00A76489" w:rsidRDefault="00A23F3F" w:rsidP="004623D5">
      <w:pPr>
        <w:rPr>
          <w:rFonts w:ascii="Times New Roman" w:hAnsi="Times New Roman" w:cs="Times New Roman"/>
          <w:sz w:val="28"/>
          <w:szCs w:val="28"/>
        </w:rPr>
      </w:pPr>
      <w:r w:rsidRPr="00A76489">
        <w:rPr>
          <w:rFonts w:ascii="Times New Roman" w:hAnsi="Times New Roman" w:cs="Times New Roman"/>
          <w:sz w:val="28"/>
          <w:szCs w:val="28"/>
        </w:rPr>
        <w:t>1. Формирование любви к Родине. Дети должны осознавать, что они являются частью большого и значимого сообщества – своей страны.</w:t>
      </w:r>
    </w:p>
    <w:p w:rsidR="00A23F3F" w:rsidRPr="00A76489" w:rsidRDefault="00A23F3F" w:rsidP="004623D5">
      <w:pPr>
        <w:rPr>
          <w:rFonts w:ascii="Times New Roman" w:hAnsi="Times New Roman" w:cs="Times New Roman"/>
          <w:sz w:val="28"/>
          <w:szCs w:val="28"/>
        </w:rPr>
      </w:pPr>
      <w:r w:rsidRPr="00A76489">
        <w:rPr>
          <w:rFonts w:ascii="Times New Roman" w:hAnsi="Times New Roman" w:cs="Times New Roman"/>
          <w:sz w:val="28"/>
          <w:szCs w:val="28"/>
        </w:rPr>
        <w:t>2. Развитие уважительного отношения к культурным ценностям. Это включает в себя уважение к национальным праздникам, обычаям, народному творчеству.</w:t>
      </w:r>
    </w:p>
    <w:p w:rsidR="00A23F3F" w:rsidRPr="00A76489" w:rsidRDefault="00A23F3F" w:rsidP="004623D5">
      <w:pPr>
        <w:rPr>
          <w:rFonts w:ascii="Times New Roman" w:hAnsi="Times New Roman" w:cs="Times New Roman"/>
          <w:sz w:val="28"/>
          <w:szCs w:val="28"/>
        </w:rPr>
      </w:pPr>
      <w:r w:rsidRPr="00A76489">
        <w:rPr>
          <w:rFonts w:ascii="Times New Roman" w:hAnsi="Times New Roman" w:cs="Times New Roman"/>
          <w:sz w:val="28"/>
          <w:szCs w:val="28"/>
        </w:rPr>
        <w:t>3. Воспитание гордости за достижения своей страны. Важно показать детям, что Россия имеет богатую историю, великие достижения в науке, искусстве, спорте и других областях.</w:t>
      </w:r>
    </w:p>
    <w:p w:rsidR="00A23F3F" w:rsidRPr="00A76489" w:rsidRDefault="00A23F3F" w:rsidP="004623D5">
      <w:pPr>
        <w:rPr>
          <w:rFonts w:ascii="Times New Roman" w:hAnsi="Times New Roman" w:cs="Times New Roman"/>
          <w:sz w:val="28"/>
          <w:szCs w:val="28"/>
        </w:rPr>
      </w:pPr>
      <w:r w:rsidRPr="00A76489">
        <w:rPr>
          <w:rFonts w:ascii="Times New Roman" w:hAnsi="Times New Roman" w:cs="Times New Roman"/>
          <w:sz w:val="28"/>
          <w:szCs w:val="28"/>
        </w:rPr>
        <w:t>4. Знакомство с природными богатствами. Любовь к природе родного края способствует развитию бережного отношения к окружающей среде.</w:t>
      </w:r>
    </w:p>
    <w:p w:rsidR="00A23F3F" w:rsidRPr="00A76489" w:rsidRDefault="00A23F3F" w:rsidP="004623D5">
      <w:pPr>
        <w:rPr>
          <w:rFonts w:ascii="Times New Roman" w:hAnsi="Times New Roman" w:cs="Times New Roman"/>
          <w:sz w:val="28"/>
          <w:szCs w:val="28"/>
        </w:rPr>
      </w:pPr>
      <w:r w:rsidRPr="00A76489">
        <w:rPr>
          <w:rFonts w:ascii="Times New Roman" w:hAnsi="Times New Roman" w:cs="Times New Roman"/>
          <w:sz w:val="28"/>
          <w:szCs w:val="28"/>
        </w:rPr>
        <w:t xml:space="preserve"> Методы и формы работы</w:t>
      </w:r>
    </w:p>
    <w:p w:rsidR="00A23F3F" w:rsidRPr="00A76489" w:rsidRDefault="00A23F3F" w:rsidP="004623D5">
      <w:pPr>
        <w:rPr>
          <w:rFonts w:ascii="Times New Roman" w:hAnsi="Times New Roman" w:cs="Times New Roman"/>
          <w:sz w:val="28"/>
          <w:szCs w:val="28"/>
        </w:rPr>
      </w:pPr>
      <w:r w:rsidRPr="00A76489">
        <w:rPr>
          <w:rFonts w:ascii="Times New Roman" w:hAnsi="Times New Roman" w:cs="Times New Roman"/>
          <w:sz w:val="28"/>
          <w:szCs w:val="28"/>
        </w:rPr>
        <w:t xml:space="preserve"> 1. Беседы о Родине</w:t>
      </w:r>
    </w:p>
    <w:p w:rsidR="00A23F3F" w:rsidRPr="00A76489" w:rsidRDefault="00A23F3F" w:rsidP="004623D5">
      <w:pPr>
        <w:rPr>
          <w:rFonts w:ascii="Times New Roman" w:hAnsi="Times New Roman" w:cs="Times New Roman"/>
          <w:sz w:val="28"/>
          <w:szCs w:val="28"/>
        </w:rPr>
      </w:pPr>
      <w:r w:rsidRPr="00A76489">
        <w:rPr>
          <w:rFonts w:ascii="Times New Roman" w:hAnsi="Times New Roman" w:cs="Times New Roman"/>
          <w:sz w:val="28"/>
          <w:szCs w:val="28"/>
        </w:rPr>
        <w:t>Регулярные беседы с детьми помогут им лучше понять, что такое Родина, почему важно любить свою страну. Темами таких бесед могут стать:</w:t>
      </w:r>
    </w:p>
    <w:p w:rsidR="00A23F3F" w:rsidRPr="00A76489" w:rsidRDefault="00A23F3F" w:rsidP="004623D5">
      <w:pPr>
        <w:rPr>
          <w:rFonts w:ascii="Times New Roman" w:hAnsi="Times New Roman" w:cs="Times New Roman"/>
          <w:sz w:val="28"/>
          <w:szCs w:val="28"/>
        </w:rPr>
      </w:pPr>
      <w:r w:rsidRPr="00A76489">
        <w:rPr>
          <w:rFonts w:ascii="Times New Roman" w:hAnsi="Times New Roman" w:cs="Times New Roman"/>
          <w:sz w:val="28"/>
          <w:szCs w:val="28"/>
        </w:rPr>
        <w:t>- История возникновения города/посёлка, где живут дети.</w:t>
      </w:r>
    </w:p>
    <w:p w:rsidR="00A23F3F" w:rsidRPr="00A76489" w:rsidRDefault="00A23F3F" w:rsidP="004623D5">
      <w:pPr>
        <w:rPr>
          <w:rFonts w:ascii="Times New Roman" w:hAnsi="Times New Roman" w:cs="Times New Roman"/>
          <w:sz w:val="28"/>
          <w:szCs w:val="28"/>
        </w:rPr>
      </w:pPr>
      <w:r w:rsidRPr="00A76489">
        <w:rPr>
          <w:rFonts w:ascii="Times New Roman" w:hAnsi="Times New Roman" w:cs="Times New Roman"/>
          <w:sz w:val="28"/>
          <w:szCs w:val="28"/>
        </w:rPr>
        <w:t>- Праздники России (День Победы, День народного единства).</w:t>
      </w:r>
    </w:p>
    <w:p w:rsidR="00A23F3F" w:rsidRPr="00A76489" w:rsidRDefault="00A23F3F" w:rsidP="004623D5">
      <w:pPr>
        <w:rPr>
          <w:rFonts w:ascii="Times New Roman" w:hAnsi="Times New Roman" w:cs="Times New Roman"/>
          <w:sz w:val="28"/>
          <w:szCs w:val="28"/>
        </w:rPr>
      </w:pPr>
      <w:r w:rsidRPr="00A76489">
        <w:rPr>
          <w:rFonts w:ascii="Times New Roman" w:hAnsi="Times New Roman" w:cs="Times New Roman"/>
          <w:sz w:val="28"/>
          <w:szCs w:val="28"/>
        </w:rPr>
        <w:t>- Известные люди, внесшие вклад в развитие страны.</w:t>
      </w:r>
    </w:p>
    <w:p w:rsidR="00A23F3F" w:rsidRPr="00A76489" w:rsidRDefault="00A23F3F" w:rsidP="004623D5">
      <w:pPr>
        <w:rPr>
          <w:rFonts w:ascii="Times New Roman" w:hAnsi="Times New Roman" w:cs="Times New Roman"/>
          <w:sz w:val="28"/>
          <w:szCs w:val="28"/>
        </w:rPr>
      </w:pPr>
      <w:r w:rsidRPr="00A76489">
        <w:rPr>
          <w:rFonts w:ascii="Times New Roman" w:hAnsi="Times New Roman" w:cs="Times New Roman"/>
          <w:sz w:val="28"/>
          <w:szCs w:val="28"/>
        </w:rPr>
        <w:t>2. Чтение художественной литературы</w:t>
      </w:r>
    </w:p>
    <w:p w:rsidR="00A23F3F" w:rsidRPr="00A76489" w:rsidRDefault="00A23F3F" w:rsidP="004623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6489">
        <w:rPr>
          <w:rFonts w:ascii="Times New Roman" w:hAnsi="Times New Roman" w:cs="Times New Roman"/>
          <w:sz w:val="28"/>
          <w:szCs w:val="28"/>
        </w:rPr>
        <w:t>Литературные произведения помогают развивать чувство прекрасного и прививают любовь к родному языку.</w:t>
      </w:r>
      <w:proofErr w:type="gramEnd"/>
      <w:r w:rsidRPr="00A76489">
        <w:rPr>
          <w:rFonts w:ascii="Times New Roman" w:hAnsi="Times New Roman" w:cs="Times New Roman"/>
          <w:sz w:val="28"/>
          <w:szCs w:val="28"/>
        </w:rPr>
        <w:t xml:space="preserve"> Подберите книги, рассказывающие о красоте природы России, народных героях, исторических событиях. Например:</w:t>
      </w:r>
    </w:p>
    <w:p w:rsidR="00A23F3F" w:rsidRPr="00A76489" w:rsidRDefault="00A23F3F" w:rsidP="004623D5">
      <w:pPr>
        <w:rPr>
          <w:rFonts w:ascii="Times New Roman" w:hAnsi="Times New Roman" w:cs="Times New Roman"/>
          <w:sz w:val="28"/>
          <w:szCs w:val="28"/>
        </w:rPr>
      </w:pPr>
      <w:r w:rsidRPr="00A76489">
        <w:rPr>
          <w:rFonts w:ascii="Times New Roman" w:hAnsi="Times New Roman" w:cs="Times New Roman"/>
          <w:sz w:val="28"/>
          <w:szCs w:val="28"/>
        </w:rPr>
        <w:t>- Русские народные сказки («Колобок», «Репка»).</w:t>
      </w:r>
    </w:p>
    <w:p w:rsidR="00A23F3F" w:rsidRPr="00A76489" w:rsidRDefault="00A23F3F" w:rsidP="004623D5">
      <w:pPr>
        <w:rPr>
          <w:rFonts w:ascii="Times New Roman" w:hAnsi="Times New Roman" w:cs="Times New Roman"/>
          <w:sz w:val="28"/>
          <w:szCs w:val="28"/>
        </w:rPr>
      </w:pPr>
      <w:r w:rsidRPr="00A76489">
        <w:rPr>
          <w:rFonts w:ascii="Times New Roman" w:hAnsi="Times New Roman" w:cs="Times New Roman"/>
          <w:sz w:val="28"/>
          <w:szCs w:val="28"/>
        </w:rPr>
        <w:t>- Стихи А.С. Пушкина, С.А. Есенина.</w:t>
      </w:r>
    </w:p>
    <w:p w:rsidR="00A23F3F" w:rsidRPr="00A76489" w:rsidRDefault="00A23F3F" w:rsidP="004623D5">
      <w:pPr>
        <w:rPr>
          <w:rFonts w:ascii="Times New Roman" w:hAnsi="Times New Roman" w:cs="Times New Roman"/>
          <w:sz w:val="28"/>
          <w:szCs w:val="28"/>
        </w:rPr>
      </w:pPr>
      <w:r w:rsidRPr="00A76489">
        <w:rPr>
          <w:rFonts w:ascii="Times New Roman" w:hAnsi="Times New Roman" w:cs="Times New Roman"/>
          <w:sz w:val="28"/>
          <w:szCs w:val="28"/>
        </w:rPr>
        <w:lastRenderedPageBreak/>
        <w:t>- Рассказы Л.Н. Толстого, К.Г. Паустовского.</w:t>
      </w:r>
    </w:p>
    <w:p w:rsidR="00A23F3F" w:rsidRPr="00A76489" w:rsidRDefault="00A23F3F" w:rsidP="004623D5">
      <w:pPr>
        <w:rPr>
          <w:rFonts w:ascii="Times New Roman" w:hAnsi="Times New Roman" w:cs="Times New Roman"/>
          <w:sz w:val="28"/>
          <w:szCs w:val="28"/>
        </w:rPr>
      </w:pPr>
      <w:r w:rsidRPr="00A76489">
        <w:rPr>
          <w:rFonts w:ascii="Times New Roman" w:hAnsi="Times New Roman" w:cs="Times New Roman"/>
          <w:sz w:val="28"/>
          <w:szCs w:val="28"/>
        </w:rPr>
        <w:t>3. Проведение праздников и мероприятий</w:t>
      </w:r>
    </w:p>
    <w:p w:rsidR="00A23F3F" w:rsidRPr="00A76489" w:rsidRDefault="00A23F3F" w:rsidP="004623D5">
      <w:pPr>
        <w:rPr>
          <w:rFonts w:ascii="Times New Roman" w:hAnsi="Times New Roman" w:cs="Times New Roman"/>
          <w:sz w:val="28"/>
          <w:szCs w:val="28"/>
        </w:rPr>
      </w:pPr>
      <w:r w:rsidRPr="00A76489">
        <w:rPr>
          <w:rFonts w:ascii="Times New Roman" w:hAnsi="Times New Roman" w:cs="Times New Roman"/>
          <w:sz w:val="28"/>
          <w:szCs w:val="28"/>
        </w:rPr>
        <w:t>Организация тематических праздников и мероприятий помогает закрепить знания детей о культурных и исторических аспектах жизни страны. Примеры:</w:t>
      </w:r>
    </w:p>
    <w:p w:rsidR="00A23F3F" w:rsidRPr="00A76489" w:rsidRDefault="00A23F3F" w:rsidP="004623D5">
      <w:pPr>
        <w:rPr>
          <w:rFonts w:ascii="Times New Roman" w:hAnsi="Times New Roman" w:cs="Times New Roman"/>
          <w:sz w:val="28"/>
          <w:szCs w:val="28"/>
        </w:rPr>
      </w:pPr>
      <w:r w:rsidRPr="00A76489">
        <w:rPr>
          <w:rFonts w:ascii="Times New Roman" w:hAnsi="Times New Roman" w:cs="Times New Roman"/>
          <w:sz w:val="28"/>
          <w:szCs w:val="28"/>
        </w:rPr>
        <w:t>- День Победы (встречи с ветеранами, участие в шествии Бессмертного полка).</w:t>
      </w:r>
    </w:p>
    <w:p w:rsidR="00A23F3F" w:rsidRPr="00A76489" w:rsidRDefault="00A23F3F" w:rsidP="004623D5">
      <w:pPr>
        <w:rPr>
          <w:rFonts w:ascii="Times New Roman" w:hAnsi="Times New Roman" w:cs="Times New Roman"/>
          <w:sz w:val="28"/>
          <w:szCs w:val="28"/>
        </w:rPr>
      </w:pPr>
      <w:r w:rsidRPr="00A76489">
        <w:rPr>
          <w:rFonts w:ascii="Times New Roman" w:hAnsi="Times New Roman" w:cs="Times New Roman"/>
          <w:sz w:val="28"/>
          <w:szCs w:val="28"/>
        </w:rPr>
        <w:t>- Масленица (проведение игр, угощений блинами).</w:t>
      </w:r>
    </w:p>
    <w:p w:rsidR="00A23F3F" w:rsidRPr="00A76489" w:rsidRDefault="00A23F3F" w:rsidP="004623D5">
      <w:pPr>
        <w:rPr>
          <w:rFonts w:ascii="Times New Roman" w:hAnsi="Times New Roman" w:cs="Times New Roman"/>
          <w:sz w:val="28"/>
          <w:szCs w:val="28"/>
        </w:rPr>
      </w:pPr>
      <w:r w:rsidRPr="00A76489">
        <w:rPr>
          <w:rFonts w:ascii="Times New Roman" w:hAnsi="Times New Roman" w:cs="Times New Roman"/>
          <w:sz w:val="28"/>
          <w:szCs w:val="28"/>
        </w:rPr>
        <w:t>- День России (конкурсы рисунков, выставки поделок).</w:t>
      </w:r>
    </w:p>
    <w:p w:rsidR="00A23F3F" w:rsidRPr="00A76489" w:rsidRDefault="00A23F3F" w:rsidP="004623D5">
      <w:pPr>
        <w:rPr>
          <w:rFonts w:ascii="Times New Roman" w:hAnsi="Times New Roman" w:cs="Times New Roman"/>
          <w:sz w:val="28"/>
          <w:szCs w:val="28"/>
        </w:rPr>
      </w:pPr>
      <w:r w:rsidRPr="00A76489">
        <w:rPr>
          <w:rFonts w:ascii="Times New Roman" w:hAnsi="Times New Roman" w:cs="Times New Roman"/>
          <w:sz w:val="28"/>
          <w:szCs w:val="28"/>
        </w:rPr>
        <w:t>4. Экскурсии и прогулки</w:t>
      </w:r>
    </w:p>
    <w:p w:rsidR="00A23F3F" w:rsidRPr="00A76489" w:rsidRDefault="00A23F3F" w:rsidP="004623D5">
      <w:pPr>
        <w:rPr>
          <w:rFonts w:ascii="Times New Roman" w:hAnsi="Times New Roman" w:cs="Times New Roman"/>
          <w:sz w:val="28"/>
          <w:szCs w:val="28"/>
        </w:rPr>
      </w:pPr>
      <w:r w:rsidRPr="00A76489">
        <w:rPr>
          <w:rFonts w:ascii="Times New Roman" w:hAnsi="Times New Roman" w:cs="Times New Roman"/>
          <w:sz w:val="28"/>
          <w:szCs w:val="28"/>
        </w:rPr>
        <w:t>Посещение музеев, выставок, природных парков и заповедников позволяет детям увидеть красоту и разнообразие родной природы, познакомиться с историческими памятниками. Такие мероприятия способствуют формированию уважительного отношения к наследию предков.</w:t>
      </w:r>
    </w:p>
    <w:p w:rsidR="00A23F3F" w:rsidRPr="00A76489" w:rsidRDefault="00A23F3F" w:rsidP="004623D5">
      <w:pPr>
        <w:rPr>
          <w:rFonts w:ascii="Times New Roman" w:hAnsi="Times New Roman" w:cs="Times New Roman"/>
          <w:sz w:val="28"/>
          <w:szCs w:val="28"/>
        </w:rPr>
      </w:pPr>
      <w:r w:rsidRPr="00A76489">
        <w:rPr>
          <w:rFonts w:ascii="Times New Roman" w:hAnsi="Times New Roman" w:cs="Times New Roman"/>
          <w:sz w:val="28"/>
          <w:szCs w:val="28"/>
        </w:rPr>
        <w:t xml:space="preserve"> 5. Творческая деятельность</w:t>
      </w:r>
    </w:p>
    <w:p w:rsidR="00A23F3F" w:rsidRPr="00A76489" w:rsidRDefault="00A23F3F" w:rsidP="004623D5">
      <w:pPr>
        <w:rPr>
          <w:rFonts w:ascii="Times New Roman" w:hAnsi="Times New Roman" w:cs="Times New Roman"/>
          <w:sz w:val="28"/>
          <w:szCs w:val="28"/>
        </w:rPr>
      </w:pPr>
      <w:r w:rsidRPr="00A76489">
        <w:rPr>
          <w:rFonts w:ascii="Times New Roman" w:hAnsi="Times New Roman" w:cs="Times New Roman"/>
          <w:sz w:val="28"/>
          <w:szCs w:val="28"/>
        </w:rPr>
        <w:t>Рисование, лепка, аппликация на темы, связанные с историей и культурой России, развивают художественные способности и закрепляют полученные знания. Можно предложить детям нарисовать символы России (флаг, герб), сделать аппликации на тему народных промыслов (гжель, хохлома).</w:t>
      </w:r>
    </w:p>
    <w:p w:rsidR="00A23F3F" w:rsidRPr="00A76489" w:rsidRDefault="00A23F3F" w:rsidP="004623D5">
      <w:pPr>
        <w:rPr>
          <w:rFonts w:ascii="Times New Roman" w:hAnsi="Times New Roman" w:cs="Times New Roman"/>
          <w:sz w:val="28"/>
          <w:szCs w:val="28"/>
        </w:rPr>
      </w:pPr>
      <w:r w:rsidRPr="00A76489">
        <w:rPr>
          <w:rFonts w:ascii="Times New Roman" w:hAnsi="Times New Roman" w:cs="Times New Roman"/>
          <w:sz w:val="28"/>
          <w:szCs w:val="28"/>
        </w:rPr>
        <w:t>6. Игровая деятельность</w:t>
      </w:r>
    </w:p>
    <w:p w:rsidR="00A23F3F" w:rsidRPr="00A76489" w:rsidRDefault="00A23F3F" w:rsidP="004623D5">
      <w:pPr>
        <w:rPr>
          <w:rFonts w:ascii="Times New Roman" w:hAnsi="Times New Roman" w:cs="Times New Roman"/>
          <w:sz w:val="28"/>
          <w:szCs w:val="28"/>
        </w:rPr>
      </w:pPr>
      <w:r w:rsidRPr="00A76489">
        <w:rPr>
          <w:rFonts w:ascii="Times New Roman" w:hAnsi="Times New Roman" w:cs="Times New Roman"/>
          <w:sz w:val="28"/>
          <w:szCs w:val="28"/>
        </w:rPr>
        <w:t>Игры на патриотическую тематику позволяют детям активно участвовать в процессе обучения. Например:</w:t>
      </w:r>
    </w:p>
    <w:p w:rsidR="00A23F3F" w:rsidRPr="00A76489" w:rsidRDefault="00A23F3F" w:rsidP="004623D5">
      <w:pPr>
        <w:rPr>
          <w:rFonts w:ascii="Times New Roman" w:hAnsi="Times New Roman" w:cs="Times New Roman"/>
          <w:sz w:val="28"/>
          <w:szCs w:val="28"/>
        </w:rPr>
      </w:pPr>
      <w:r w:rsidRPr="00A76489">
        <w:rPr>
          <w:rFonts w:ascii="Times New Roman" w:hAnsi="Times New Roman" w:cs="Times New Roman"/>
          <w:sz w:val="28"/>
          <w:szCs w:val="28"/>
        </w:rPr>
        <w:t>- Ролевые игры («Мы – защитники Родины», «Путешествие по России»).</w:t>
      </w:r>
    </w:p>
    <w:p w:rsidR="00A23F3F" w:rsidRPr="00A76489" w:rsidRDefault="00A23F3F" w:rsidP="004623D5">
      <w:pPr>
        <w:rPr>
          <w:rFonts w:ascii="Times New Roman" w:hAnsi="Times New Roman" w:cs="Times New Roman"/>
          <w:sz w:val="28"/>
          <w:szCs w:val="28"/>
        </w:rPr>
      </w:pPr>
      <w:r w:rsidRPr="00A76489">
        <w:rPr>
          <w:rFonts w:ascii="Times New Roman" w:hAnsi="Times New Roman" w:cs="Times New Roman"/>
          <w:sz w:val="28"/>
          <w:szCs w:val="28"/>
        </w:rPr>
        <w:t>- Дидактические игры («Собери флаг», «Узнай герб»).</w:t>
      </w:r>
    </w:p>
    <w:p w:rsidR="00A23F3F" w:rsidRPr="00A76489" w:rsidRDefault="00A23F3F" w:rsidP="004623D5">
      <w:pPr>
        <w:rPr>
          <w:rFonts w:ascii="Times New Roman" w:hAnsi="Times New Roman" w:cs="Times New Roman"/>
          <w:sz w:val="28"/>
          <w:szCs w:val="28"/>
        </w:rPr>
      </w:pPr>
      <w:r w:rsidRPr="00A76489">
        <w:rPr>
          <w:rFonts w:ascii="Times New Roman" w:hAnsi="Times New Roman" w:cs="Times New Roman"/>
          <w:sz w:val="28"/>
          <w:szCs w:val="28"/>
        </w:rPr>
        <w:t xml:space="preserve"> Заключение</w:t>
      </w:r>
    </w:p>
    <w:p w:rsidR="00B27882" w:rsidRPr="00A76489" w:rsidRDefault="00A23F3F" w:rsidP="004623D5">
      <w:pPr>
        <w:rPr>
          <w:rFonts w:ascii="Times New Roman" w:hAnsi="Times New Roman" w:cs="Times New Roman"/>
          <w:sz w:val="28"/>
          <w:szCs w:val="28"/>
        </w:rPr>
      </w:pPr>
      <w:r w:rsidRPr="00A76489">
        <w:rPr>
          <w:rFonts w:ascii="Times New Roman" w:hAnsi="Times New Roman" w:cs="Times New Roman"/>
          <w:sz w:val="28"/>
          <w:szCs w:val="28"/>
        </w:rPr>
        <w:t>Патриотическое воспитание – это важный аспект образовательного процесса, который требует системного подхода и внимания со стороны педагогов. Использование разнообразных методов и форм работы позволит воспитателям эффективно воздействовать на формирование у детей чувств любви и уважения к своей стране, её истории и культуре.</w:t>
      </w:r>
    </w:p>
    <w:sectPr w:rsidR="00B27882" w:rsidRPr="00A76489" w:rsidSect="00EC5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579"/>
    <w:rsid w:val="001F38CB"/>
    <w:rsid w:val="004623D5"/>
    <w:rsid w:val="00602C92"/>
    <w:rsid w:val="00870579"/>
    <w:rsid w:val="008E0E0C"/>
    <w:rsid w:val="009B4178"/>
    <w:rsid w:val="00A23F3F"/>
    <w:rsid w:val="00A76489"/>
    <w:rsid w:val="00B27882"/>
    <w:rsid w:val="00EC5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AHTIAR</dc:creator>
  <cp:lastModifiedBy>Ольга</cp:lastModifiedBy>
  <cp:revision>2</cp:revision>
  <dcterms:created xsi:type="dcterms:W3CDTF">2025-01-16T06:09:00Z</dcterms:created>
  <dcterms:modified xsi:type="dcterms:W3CDTF">2025-01-16T06:09:00Z</dcterms:modified>
</cp:coreProperties>
</file>