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95" w:rsidRDefault="00721898">
      <w:pPr>
        <w:spacing w:after="16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</w:rPr>
        <w:t>Конспект  занятия по познавательному развитию  в компенсирующей группе</w:t>
      </w:r>
      <w:proofErr w:type="gramStart"/>
      <w:r>
        <w:rPr>
          <w:rFonts w:ascii="Times New Roman" w:hAnsi="Times New Roman"/>
        </w:rPr>
        <w:t xml:space="preserve">  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«Любимая игрушка»</w:t>
      </w:r>
    </w:p>
    <w:p w:rsidR="007B2295" w:rsidRDefault="00721898">
      <w:pPr>
        <w:ind w:left="5102"/>
        <w:rPr>
          <w:rFonts w:ascii="Calibri" w:hAnsi="Calibri"/>
          <w:sz w:val="22"/>
        </w:rPr>
      </w:pPr>
      <w:r>
        <w:rPr>
          <w:rFonts w:ascii="Times New Roman" w:hAnsi="Times New Roman"/>
        </w:rPr>
        <w:t>Подготовила учитель-дефектолог МБДОУ «Детский сад № 16 г. Красноармейск»  Мишина Ирина Николаевна</w:t>
      </w:r>
    </w:p>
    <w:p w:rsidR="007B2295" w:rsidRDefault="007B2295"/>
    <w:p w:rsidR="007B2295" w:rsidRDefault="00721898">
      <w:r>
        <w:rPr>
          <w:b/>
        </w:rPr>
        <w:t>Цель:</w:t>
      </w:r>
      <w:r>
        <w:t xml:space="preserve"> Закрепление и расширение знаний детей об игрушках, развитие коммуникативных навыков и познавательной деятельности.</w:t>
      </w:r>
    </w:p>
    <w:p w:rsidR="007B2295" w:rsidRDefault="007B2295"/>
    <w:p w:rsidR="007B2295" w:rsidRDefault="00721898">
      <w:pPr>
        <w:rPr>
          <w:b/>
        </w:rPr>
      </w:pPr>
      <w:r>
        <w:rPr>
          <w:b/>
        </w:rPr>
        <w:t>Задачи:</w:t>
      </w:r>
    </w:p>
    <w:p w:rsidR="007B2295" w:rsidRDefault="007B2295"/>
    <w:p w:rsidR="007B2295" w:rsidRDefault="00721898">
      <w:pPr>
        <w:rPr>
          <w:b/>
        </w:rPr>
      </w:pPr>
      <w:r>
        <w:rPr>
          <w:b/>
        </w:rPr>
        <w:t xml:space="preserve"> Коррекционно-образовательные:</w:t>
      </w:r>
    </w:p>
    <w:p w:rsidR="007B2295" w:rsidRDefault="00721898">
      <w:r>
        <w:t xml:space="preserve">  </w:t>
      </w:r>
      <w:proofErr w:type="gramStart"/>
      <w:r>
        <w:t>- Уточнить и расширить словарь по теме "Игрушки": название игрушек (кукла, мяч, машинка, мишка, п</w:t>
      </w:r>
      <w:r>
        <w:t>ирамидка, кубики и др.), их свойства (цвет, форма, размер, материал), действия с ними (играть, катать, бросать, собирать, строить и др.).</w:t>
      </w:r>
      <w:proofErr w:type="gramEnd"/>
    </w:p>
    <w:p w:rsidR="007B2295" w:rsidRDefault="00721898">
      <w:r>
        <w:t xml:space="preserve">  - Закрепить умение классифицировать игрушки по различным признакам (цвет, форма, размер, материал).</w:t>
      </w:r>
    </w:p>
    <w:p w:rsidR="007B2295" w:rsidRDefault="00721898">
      <w:r>
        <w:t xml:space="preserve">  </w:t>
      </w:r>
      <w:proofErr w:type="gramStart"/>
      <w:r>
        <w:t xml:space="preserve">- Формировать </w:t>
      </w:r>
      <w:r>
        <w:t>навыки описания игрушек (Что это?</w:t>
      </w:r>
      <w:proofErr w:type="gramEnd"/>
      <w:r>
        <w:t xml:space="preserve"> </w:t>
      </w:r>
      <w:proofErr w:type="gramStart"/>
      <w:r>
        <w:t>Какая она?).</w:t>
      </w:r>
      <w:proofErr w:type="gramEnd"/>
    </w:p>
    <w:p w:rsidR="007B2295" w:rsidRDefault="00721898">
      <w:r>
        <w:t xml:space="preserve">  -Учить отвечать на вопросы по содержанию рассматриваемых предметов.</w:t>
      </w:r>
    </w:p>
    <w:p w:rsidR="007B2295" w:rsidRDefault="00721898">
      <w:pPr>
        <w:rPr>
          <w:b/>
        </w:rPr>
      </w:pPr>
      <w:r>
        <w:rPr>
          <w:b/>
        </w:rPr>
        <w:t>Коррекционно-развивающие:</w:t>
      </w:r>
    </w:p>
    <w:p w:rsidR="007B2295" w:rsidRDefault="00721898">
      <w:r>
        <w:t xml:space="preserve">  - Развивать зрительное и слуховое внимание, память, мышление.</w:t>
      </w:r>
    </w:p>
    <w:p w:rsidR="007B2295" w:rsidRDefault="00721898">
      <w:r>
        <w:t xml:space="preserve">  - Развивать мелкую моторику рук.</w:t>
      </w:r>
    </w:p>
    <w:p w:rsidR="007B2295" w:rsidRDefault="00721898">
      <w:r>
        <w:t xml:space="preserve">  - Развивать </w:t>
      </w:r>
      <w:r>
        <w:t>связную речь, умение отвечать на вопросы полным предложением.</w:t>
      </w:r>
    </w:p>
    <w:p w:rsidR="007B2295" w:rsidRDefault="00721898">
      <w:r>
        <w:t xml:space="preserve">  - Развивать общую моторику, координацию движений.</w:t>
      </w:r>
    </w:p>
    <w:p w:rsidR="007B2295" w:rsidRDefault="00721898">
      <w:r>
        <w:t xml:space="preserve">  -Формировать умение ориентироваться в пространстве.</w:t>
      </w:r>
    </w:p>
    <w:p w:rsidR="007B2295" w:rsidRDefault="00721898">
      <w:pPr>
        <w:rPr>
          <w:b/>
        </w:rPr>
      </w:pPr>
      <w:r>
        <w:rPr>
          <w:b/>
        </w:rPr>
        <w:t xml:space="preserve"> Воспитательные:</w:t>
      </w:r>
    </w:p>
    <w:p w:rsidR="007B2295" w:rsidRDefault="00721898">
      <w:r>
        <w:t xml:space="preserve">  - Воспитывать бережное отношение к игрушкам.</w:t>
      </w:r>
    </w:p>
    <w:p w:rsidR="007B2295" w:rsidRDefault="00721898">
      <w:r>
        <w:t xml:space="preserve">  - Формировать умение и</w:t>
      </w:r>
      <w:r>
        <w:t>грать вместе, соблюдать правила игры.</w:t>
      </w:r>
    </w:p>
    <w:p w:rsidR="007B2295" w:rsidRDefault="00721898">
      <w:r>
        <w:t xml:space="preserve">  - Создавать положительный эмоциональный настрой на занятии.</w:t>
      </w:r>
    </w:p>
    <w:p w:rsidR="007B2295" w:rsidRDefault="007B2295"/>
    <w:p w:rsidR="007B2295" w:rsidRDefault="00721898">
      <w:pPr>
        <w:rPr>
          <w:b/>
        </w:rPr>
      </w:pPr>
      <w:r>
        <w:rPr>
          <w:b/>
        </w:rPr>
        <w:t>Оборудование и материалы:</w:t>
      </w:r>
    </w:p>
    <w:p w:rsidR="007B2295" w:rsidRDefault="007B2295"/>
    <w:p w:rsidR="007B2295" w:rsidRDefault="00721898">
      <w:r>
        <w:t>-Различные игрушки (кукла, мяч, машинка, мишка, пирамидка, кубики и др.).</w:t>
      </w:r>
    </w:p>
    <w:p w:rsidR="007B2295" w:rsidRDefault="00721898">
      <w:r>
        <w:t>-Картинки с изображением игрушек.</w:t>
      </w:r>
    </w:p>
    <w:p w:rsidR="007B2295" w:rsidRDefault="00721898">
      <w:r>
        <w:t>-Коробка/мешок "Чуде</w:t>
      </w:r>
      <w:r>
        <w:t>сный мешочек".</w:t>
      </w:r>
    </w:p>
    <w:p w:rsidR="007B2295" w:rsidRDefault="00721898">
      <w:r>
        <w:t>-Разноцветные кубики.</w:t>
      </w:r>
    </w:p>
    <w:p w:rsidR="007B2295" w:rsidRDefault="00721898">
      <w:r>
        <w:t>-Аудиозапись с детской песенкой про игрушки.</w:t>
      </w:r>
    </w:p>
    <w:p w:rsidR="007B2295" w:rsidRDefault="00721898">
      <w:r>
        <w:t>-Листы бумаги с контурами игрушек для раскрашивания</w:t>
      </w:r>
      <w:proofErr w:type="gramStart"/>
      <w:r>
        <w:t xml:space="preserve"> .</w:t>
      </w:r>
      <w:proofErr w:type="gramEnd"/>
    </w:p>
    <w:p w:rsidR="007B2295" w:rsidRDefault="00721898">
      <w:r>
        <w:t>-Цветные карандаши/фломастеры</w:t>
      </w:r>
      <w:proofErr w:type="gramStart"/>
      <w:r>
        <w:t xml:space="preserve"> .</w:t>
      </w:r>
      <w:proofErr w:type="gramEnd"/>
    </w:p>
    <w:p w:rsidR="007B2295" w:rsidRDefault="007B2295"/>
    <w:p w:rsidR="007B2295" w:rsidRDefault="00721898">
      <w:pPr>
        <w:rPr>
          <w:b/>
        </w:rPr>
      </w:pPr>
      <w:r>
        <w:rPr>
          <w:b/>
        </w:rPr>
        <w:t>Предварительная работа:</w:t>
      </w:r>
    </w:p>
    <w:p w:rsidR="007B2295" w:rsidRDefault="007B2295"/>
    <w:p w:rsidR="007B2295" w:rsidRDefault="00721898">
      <w:r>
        <w:lastRenderedPageBreak/>
        <w:t>-Рассматривание иллюстраций с изображением игрушек.</w:t>
      </w:r>
    </w:p>
    <w:p w:rsidR="007B2295" w:rsidRDefault="00721898">
      <w:r>
        <w:t xml:space="preserve">-Чтение </w:t>
      </w:r>
      <w:r>
        <w:t>стихов и загадок об игрушках.</w:t>
      </w:r>
    </w:p>
    <w:p w:rsidR="007B2295" w:rsidRDefault="00721898">
      <w:r>
        <w:t>-Игры с игрушками в свободной деятельности.</w:t>
      </w:r>
    </w:p>
    <w:p w:rsidR="007B2295" w:rsidRDefault="007B2295"/>
    <w:p w:rsidR="007B2295" w:rsidRDefault="00721898">
      <w:pPr>
        <w:rPr>
          <w:b/>
        </w:rPr>
      </w:pPr>
      <w:r>
        <w:rPr>
          <w:b/>
        </w:rPr>
        <w:t>Ход занятия:</w:t>
      </w:r>
    </w:p>
    <w:p w:rsidR="007B2295" w:rsidRDefault="007B2295"/>
    <w:p w:rsidR="007B2295" w:rsidRDefault="00721898">
      <w:r>
        <w:t>1. Организационный момент</w:t>
      </w:r>
      <w:proofErr w:type="gramStart"/>
      <w:r>
        <w:t xml:space="preserve"> :</w:t>
      </w:r>
      <w:proofErr w:type="gramEnd"/>
    </w:p>
    <w:p w:rsidR="007B2295" w:rsidRDefault="007B2295"/>
    <w:p w:rsidR="007B2295" w:rsidRDefault="00721898">
      <w:r>
        <w:t>- Приветствие.</w:t>
      </w:r>
    </w:p>
    <w:p w:rsidR="007B2295" w:rsidRDefault="00721898">
      <w:r>
        <w:t>-Создание положительного эмоционального настроя:</w:t>
      </w:r>
    </w:p>
    <w:p w:rsidR="007B2295" w:rsidRDefault="00721898">
      <w:r>
        <w:t xml:space="preserve">   Дефектолог: Здравствуйте, ребята! Я очень рада вас видеть! Сегодня у на</w:t>
      </w:r>
      <w:r>
        <w:t>с будет интересное занятие, мы будем играть и узнавать много нового.</w:t>
      </w:r>
    </w:p>
    <w:p w:rsidR="007B2295" w:rsidRDefault="007B2295"/>
    <w:p w:rsidR="007B2295" w:rsidRDefault="00721898">
      <w:r>
        <w:t>2. Введение в тему</w:t>
      </w:r>
      <w:proofErr w:type="gramStart"/>
      <w:r>
        <w:t xml:space="preserve"> :</w:t>
      </w:r>
      <w:proofErr w:type="gramEnd"/>
    </w:p>
    <w:p w:rsidR="007B2295" w:rsidRDefault="007B2295"/>
    <w:p w:rsidR="007B2295" w:rsidRDefault="00721898">
      <w:r>
        <w:t xml:space="preserve"> Загадка:</w:t>
      </w:r>
    </w:p>
    <w:p w:rsidR="007B2295" w:rsidRDefault="00721898">
      <w:r>
        <w:t xml:space="preserve">   Дефектолог: Ребята, послушайте загадку и попробуйте отгадать, о чем мы будем говорить сегодня на занятии:</w:t>
      </w:r>
    </w:p>
    <w:p w:rsidR="007B2295" w:rsidRDefault="00721898">
      <w:r>
        <w:t xml:space="preserve"> Не животное, а с лапками,</w:t>
      </w:r>
    </w:p>
    <w:p w:rsidR="007B2295" w:rsidRDefault="00721898">
      <w:r>
        <w:t xml:space="preserve"> Не птица, а с крыльями,</w:t>
      </w:r>
    </w:p>
    <w:p w:rsidR="007B2295" w:rsidRDefault="00721898">
      <w:r>
        <w:t xml:space="preserve"> Любят с ней играть ребятки,</w:t>
      </w:r>
    </w:p>
    <w:p w:rsidR="007B2295" w:rsidRDefault="00721898">
      <w:r>
        <w:t xml:space="preserve"> И в кроватку спать уложат.</w:t>
      </w:r>
    </w:p>
    <w:p w:rsidR="007B2295" w:rsidRDefault="00721898">
      <w:r>
        <w:t>Дети: Игрушка!</w:t>
      </w:r>
    </w:p>
    <w:p w:rsidR="007B2295" w:rsidRDefault="007B2295"/>
    <w:p w:rsidR="007B2295" w:rsidRDefault="00721898">
      <w:r>
        <w:t>Дефектолог: Правильно! Сегодня мы поговорим об игрушках.</w:t>
      </w:r>
    </w:p>
    <w:p w:rsidR="007B2295" w:rsidRDefault="007B2295"/>
    <w:p w:rsidR="007B2295" w:rsidRDefault="00721898">
      <w:r>
        <w:t>3. Основная часть</w:t>
      </w:r>
      <w:proofErr w:type="gramStart"/>
      <w:r>
        <w:t xml:space="preserve"> :</w:t>
      </w:r>
      <w:proofErr w:type="gramEnd"/>
    </w:p>
    <w:p w:rsidR="007B2295" w:rsidRDefault="007B2295"/>
    <w:p w:rsidR="007B2295" w:rsidRDefault="00721898">
      <w:r>
        <w:t xml:space="preserve"> Игра "Чудесный мешочек"</w:t>
      </w:r>
      <w:proofErr w:type="gramStart"/>
      <w:r>
        <w:t xml:space="preserve"> :</w:t>
      </w:r>
      <w:proofErr w:type="gramEnd"/>
    </w:p>
    <w:p w:rsidR="007B2295" w:rsidRDefault="00721898">
      <w:r>
        <w:t xml:space="preserve">   Дефектолог: У меня есть волшебный мешочек. В нем спрятаны разные предметы. Давайте по очереди доставать их и называть.</w:t>
      </w:r>
    </w:p>
    <w:p w:rsidR="007B2295" w:rsidRDefault="00721898">
      <w:r>
        <w:t xml:space="preserve">   Дети по очереди достают из мешочка игрушки, называют их, описывают (цвет, форму, размер).</w:t>
      </w:r>
    </w:p>
    <w:p w:rsidR="007B2295" w:rsidRDefault="00721898">
      <w:r>
        <w:t xml:space="preserve">   Вопросы дефектолога: Что это? Какая он</w:t>
      </w:r>
      <w:r>
        <w:t xml:space="preserve">а? Какого она цвета? Какого она размера? Из чего </w:t>
      </w:r>
      <w:proofErr w:type="gramStart"/>
      <w:r>
        <w:t>сделана</w:t>
      </w:r>
      <w:proofErr w:type="gramEnd"/>
      <w:r>
        <w:t>? Что можно делать с этой игрушкой?</w:t>
      </w:r>
    </w:p>
    <w:p w:rsidR="007B2295" w:rsidRDefault="007B2295"/>
    <w:p w:rsidR="007B2295" w:rsidRDefault="00721898">
      <w:r>
        <w:t xml:space="preserve"> Дидактическая игра "Что лишнее?":</w:t>
      </w:r>
    </w:p>
    <w:p w:rsidR="007B2295" w:rsidRDefault="00721898">
      <w:r>
        <w:t xml:space="preserve">   Дефектолог: Посмотрите на картинки. Найдите картинку, которая не подходит к </w:t>
      </w:r>
      <w:proofErr w:type="gramStart"/>
      <w:r>
        <w:t>остальным</w:t>
      </w:r>
      <w:proofErr w:type="gramEnd"/>
      <w:r>
        <w:t xml:space="preserve"> и объясните, почему. (Например, на одно</w:t>
      </w:r>
      <w:r>
        <w:t xml:space="preserve">й картинке </w:t>
      </w:r>
      <w:proofErr w:type="gramStart"/>
      <w:r>
        <w:t>изображены</w:t>
      </w:r>
      <w:proofErr w:type="gramEnd"/>
      <w:r>
        <w:t xml:space="preserve"> кукла, мишка и машинка, а на другой - яблоко).</w:t>
      </w:r>
    </w:p>
    <w:p w:rsidR="007B2295" w:rsidRDefault="007B2295"/>
    <w:p w:rsidR="007B2295" w:rsidRDefault="00721898">
      <w:r>
        <w:t xml:space="preserve"> Динамическая пауза: Под музыку детской песенки про игрушки "Мишка косолапый" дети выполняют движения, соответствующие тексту песни.</w:t>
      </w:r>
    </w:p>
    <w:p w:rsidR="007B2295" w:rsidRDefault="00721898">
      <w:r>
        <w:t xml:space="preserve">Мишка косолапый по лесу идет, (Дети имитируют ходьбу </w:t>
      </w:r>
      <w:r>
        <w:t>медведя)</w:t>
      </w:r>
    </w:p>
    <w:p w:rsidR="007B2295" w:rsidRDefault="00721898">
      <w:r>
        <w:lastRenderedPageBreak/>
        <w:t xml:space="preserve">  Шишки собирает и в карман кладет. (Дети наклоняются и имитируют сбор шишек)</w:t>
      </w:r>
    </w:p>
    <w:p w:rsidR="007B2295" w:rsidRDefault="007B2295"/>
    <w:p w:rsidR="007B2295" w:rsidRDefault="00721898">
      <w:r>
        <w:t xml:space="preserve"> Игра "Собери пирамидку"</w:t>
      </w:r>
      <w:proofErr w:type="gramStart"/>
      <w:r>
        <w:t xml:space="preserve"> :</w:t>
      </w:r>
      <w:proofErr w:type="gramEnd"/>
    </w:p>
    <w:p w:rsidR="007B2295" w:rsidRDefault="00721898">
      <w:r>
        <w:t xml:space="preserve">   Дефектолог обращается к детям: У нас есть разобранная пирамидка. Давайте вместе ее соберем. (Дефектолог помогает детям, называя цвета и ра</w:t>
      </w:r>
      <w:r>
        <w:t>змеры колец). Вопросы дефектолога: Какое колечко самое большое? Какое самое маленькое? Какого цвета это колечко?</w:t>
      </w:r>
    </w:p>
    <w:p w:rsidR="007B2295" w:rsidRDefault="007B2295"/>
    <w:p w:rsidR="007B2295" w:rsidRDefault="00721898">
      <w:r>
        <w:t>4. Закрепление</w:t>
      </w:r>
      <w:proofErr w:type="gramStart"/>
      <w:r>
        <w:t xml:space="preserve"> :</w:t>
      </w:r>
      <w:proofErr w:type="gramEnd"/>
    </w:p>
    <w:p w:rsidR="007B2295" w:rsidRDefault="007B2295"/>
    <w:p w:rsidR="007B2295" w:rsidRDefault="00721898">
      <w:r>
        <w:t xml:space="preserve"> Игра "Чудо-столик"</w:t>
      </w:r>
      <w:proofErr w:type="gramStart"/>
      <w:r>
        <w:t xml:space="preserve"> :</w:t>
      </w:r>
      <w:proofErr w:type="gramEnd"/>
    </w:p>
    <w:p w:rsidR="007B2295" w:rsidRDefault="00721898">
      <w:pPr>
        <w:rPr>
          <w:rFonts w:ascii="Times New Roman" w:hAnsi="Times New Roman"/>
        </w:rPr>
      </w:pPr>
      <w:r>
        <w:t xml:space="preserve">Дефектолог: Посмотрите на </w:t>
      </w:r>
      <w:proofErr w:type="gramStart"/>
      <w:r>
        <w:t>наш</w:t>
      </w:r>
      <w:proofErr w:type="gramEnd"/>
      <w:r>
        <w:t xml:space="preserve"> «Чудо-столик». На нём нарисованы фигуры разной формы и разного цвета.  Д</w:t>
      </w:r>
      <w:r>
        <w:t xml:space="preserve">авайте разложим их по местам. (Дети сортируют фигуры по форме и по цвету). </w:t>
      </w:r>
    </w:p>
    <w:p w:rsidR="007B2295" w:rsidRDefault="00721898">
      <w:r>
        <w:t>Раскрашивание контуров игрушек</w:t>
      </w:r>
      <w:proofErr w:type="gramStart"/>
      <w:r>
        <w:t xml:space="preserve">  :</w:t>
      </w:r>
      <w:proofErr w:type="gramEnd"/>
    </w:p>
    <w:p w:rsidR="007B2295" w:rsidRDefault="00721898">
      <w:r>
        <w:t xml:space="preserve">  Дефектолог предлагает: Ребята, предлагаю вам взять карандаши и раскрасить свои любимые игрушки.</w:t>
      </w:r>
    </w:p>
    <w:p w:rsidR="007B2295" w:rsidRDefault="007B2295"/>
    <w:p w:rsidR="007B2295" w:rsidRDefault="00721898">
      <w:r>
        <w:t>5. Рефлексия</w:t>
      </w:r>
      <w:proofErr w:type="gramStart"/>
      <w:r>
        <w:t xml:space="preserve"> :</w:t>
      </w:r>
      <w:proofErr w:type="gramEnd"/>
    </w:p>
    <w:p w:rsidR="007B2295" w:rsidRDefault="007B2295"/>
    <w:p w:rsidR="007B2295" w:rsidRDefault="00721898">
      <w:r>
        <w:t>Дефектолог: Молодцы, ребята! Вы</w:t>
      </w:r>
      <w:r>
        <w:t xml:space="preserve"> сегодня очень хорошо занимались. Мы узнали много нового об игрушках, поиграли в интересные игры.</w:t>
      </w:r>
    </w:p>
    <w:p w:rsidR="007B2295" w:rsidRDefault="00721898">
      <w:r>
        <w:t xml:space="preserve"> Вопросы дефектолога: О чем мы сегодня говорили на занятии? Какие игрушки вам запомнились больше всего?</w:t>
      </w:r>
    </w:p>
    <w:p w:rsidR="007B2295" w:rsidRDefault="00721898">
      <w:r>
        <w:t xml:space="preserve"> Похвала детей. </w:t>
      </w:r>
    </w:p>
    <w:p w:rsidR="007B2295" w:rsidRDefault="00721898">
      <w:r>
        <w:rPr>
          <w:noProof/>
        </w:rPr>
        <w:drawing>
          <wp:inline distT="0" distB="0" distL="0" distR="0">
            <wp:extent cx="2454372" cy="271369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454372" cy="271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4888" cy="2707956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164888" cy="270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295" w:rsidRDefault="007B2295"/>
    <w:sectPr w:rsidR="007B2295" w:rsidSect="007B229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7B2295"/>
    <w:rsid w:val="00721898"/>
    <w:rsid w:val="007B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B2295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7B229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7B229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7B229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7B229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7B229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B2295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7B229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7B229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B229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7B229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B229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7B229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B229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7B2295"/>
    <w:rPr>
      <w:rFonts w:ascii="XO Thames" w:hAnsi="XO Thames"/>
      <w:sz w:val="28"/>
    </w:rPr>
  </w:style>
  <w:style w:type="paragraph" w:customStyle="1" w:styleId="Endnote">
    <w:name w:val="Endnote"/>
    <w:link w:val="Endnote0"/>
    <w:rsid w:val="007B2295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7B229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B229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B229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7B229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B229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B229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B2295"/>
    <w:rPr>
      <w:color w:val="0000FF"/>
      <w:u w:val="single"/>
    </w:rPr>
  </w:style>
  <w:style w:type="character" w:styleId="a3">
    <w:name w:val="Hyperlink"/>
    <w:link w:val="12"/>
    <w:rsid w:val="007B2295"/>
    <w:rPr>
      <w:color w:val="0000FF"/>
      <w:u w:val="single"/>
    </w:rPr>
  </w:style>
  <w:style w:type="paragraph" w:customStyle="1" w:styleId="Footnote">
    <w:name w:val="Footnote"/>
    <w:link w:val="Footnote0"/>
    <w:rsid w:val="007B229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7B229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B2295"/>
    <w:rPr>
      <w:b/>
      <w:sz w:val="28"/>
    </w:rPr>
  </w:style>
  <w:style w:type="character" w:customStyle="1" w:styleId="14">
    <w:name w:val="Оглавление 1 Знак"/>
    <w:link w:val="13"/>
    <w:rsid w:val="007B229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B2295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7B229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B229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7B229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B229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7B229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B229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7B229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B2295"/>
    <w:pPr>
      <w:jc w:val="both"/>
    </w:pPr>
    <w:rPr>
      <w:i/>
    </w:rPr>
  </w:style>
  <w:style w:type="character" w:customStyle="1" w:styleId="a5">
    <w:name w:val="Подзаголовок Знак"/>
    <w:link w:val="a4"/>
    <w:rsid w:val="007B229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B229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7B229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B229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B229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2025-10-23T06:17:00Z</dcterms:created>
  <dcterms:modified xsi:type="dcterms:W3CDTF">2025-10-23T06:17:00Z</dcterms:modified>
</cp:coreProperties>
</file>