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14" w:rsidRPr="004220CB" w:rsidRDefault="00B06314" w:rsidP="004220CB">
      <w:pPr>
        <w:pStyle w:val="Heading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1025DE" w:rsidP="004220CB">
      <w:pPr>
        <w:pStyle w:val="Heading1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9D683C" w:rsidRPr="004220CB">
        <w:rPr>
          <w:rFonts w:ascii="Times New Roman" w:hAnsi="Times New Roman" w:cs="Times New Roman"/>
          <w:b/>
          <w:color w:val="auto"/>
          <w:sz w:val="28"/>
          <w:szCs w:val="28"/>
        </w:rPr>
        <w:t>осуг на улице «Шаг за шагом по правилам»</w:t>
      </w:r>
    </w:p>
    <w:p w:rsidR="001025DE" w:rsidRPr="004220CB" w:rsidRDefault="001025DE" w:rsidP="004220CB">
      <w:pPr>
        <w:pStyle w:val="Heading1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025DE" w:rsidRPr="004220CB" w:rsidRDefault="001025DE" w:rsidP="004220CB">
      <w:pPr>
        <w:pStyle w:val="Heading1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 xml:space="preserve">подготовила </w:t>
      </w:r>
    </w:p>
    <w:p w:rsidR="001025DE" w:rsidRPr="004220CB" w:rsidRDefault="001025DE" w:rsidP="004220CB">
      <w:pPr>
        <w:pStyle w:val="Heading1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>Косимцева Татьяна Валентиновна,</w:t>
      </w:r>
    </w:p>
    <w:p w:rsidR="001025DE" w:rsidRPr="004220CB" w:rsidRDefault="001025DE" w:rsidP="004220CB">
      <w:pPr>
        <w:pStyle w:val="Heading1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>воспитатель МДОУ «Детский сад п. Пробуждение»</w:t>
      </w:r>
    </w:p>
    <w:p w:rsidR="001025DE" w:rsidRPr="004220CB" w:rsidRDefault="001025DE" w:rsidP="004220CB">
      <w:pPr>
        <w:pStyle w:val="Heading1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>Энгельского муниципального района Саратовской области</w:t>
      </w:r>
    </w:p>
    <w:p w:rsidR="001025DE" w:rsidRPr="004220CB" w:rsidRDefault="001025DE" w:rsidP="004220CB">
      <w:pPr>
        <w:pStyle w:val="Heading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pStyle w:val="Heading2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b/>
          <w:color w:val="auto"/>
          <w:sz w:val="28"/>
          <w:szCs w:val="28"/>
        </w:rPr>
        <w:t>Место проведения: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Просторная территория около детского сада или специально подготовленная детская площадка.</w:t>
      </w:r>
    </w:p>
    <w:p w:rsidR="00B06314" w:rsidRPr="004220CB" w:rsidRDefault="009D683C" w:rsidP="004220CB">
      <w:pPr>
        <w:pStyle w:val="Heading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>Возраст участников:</w:t>
      </w:r>
      <w:r w:rsidR="001025DE" w:rsidRPr="004220CB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4220CB">
        <w:rPr>
          <w:rFonts w:ascii="Times New Roman" w:hAnsi="Times New Roman" w:cs="Times New Roman"/>
          <w:color w:val="auto"/>
          <w:sz w:val="28"/>
          <w:szCs w:val="28"/>
        </w:rPr>
        <w:t>таршие дошкольники (5–7 лет).</w:t>
      </w:r>
    </w:p>
    <w:p w:rsidR="00B06314" w:rsidRPr="004220CB" w:rsidRDefault="001025DE" w:rsidP="004220CB">
      <w:pPr>
        <w:pStyle w:val="Heading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9D683C" w:rsidRPr="004220CB">
        <w:rPr>
          <w:rFonts w:ascii="Times New Roman" w:hAnsi="Times New Roman" w:cs="Times New Roman"/>
          <w:color w:val="auto"/>
          <w:sz w:val="28"/>
          <w:szCs w:val="28"/>
        </w:rPr>
        <w:t>Количество участников:</w:t>
      </w:r>
      <w:r w:rsidRPr="004220CB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9D683C" w:rsidRPr="004220CB">
        <w:rPr>
          <w:rFonts w:ascii="Times New Roman" w:hAnsi="Times New Roman" w:cs="Times New Roman"/>
          <w:color w:val="auto"/>
          <w:sz w:val="28"/>
          <w:szCs w:val="28"/>
        </w:rPr>
        <w:t>руппа детей, сопровождающие взрослые (родители, педагоги).</w:t>
      </w:r>
    </w:p>
    <w:p w:rsidR="00B06314" w:rsidRPr="004220CB" w:rsidRDefault="001025DE" w:rsidP="004220CB">
      <w:pPr>
        <w:pStyle w:val="Heading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9D683C" w:rsidRPr="004220CB">
        <w:rPr>
          <w:rFonts w:ascii="Times New Roman" w:hAnsi="Times New Roman" w:cs="Times New Roman"/>
          <w:color w:val="auto"/>
          <w:sz w:val="28"/>
          <w:szCs w:val="28"/>
        </w:rPr>
        <w:t>Персонажи:</w:t>
      </w:r>
    </w:p>
    <w:p w:rsidR="00B06314" w:rsidRPr="004220CB" w:rsidRDefault="009D683C" w:rsidP="004220CB">
      <w:pPr>
        <w:ind w:left="1429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Pr="004220CB">
        <w:rPr>
          <w:rFonts w:ascii="Times New Roman" w:hAnsi="Times New Roman" w:cs="Times New Roman"/>
          <w:sz w:val="28"/>
          <w:szCs w:val="28"/>
        </w:rPr>
        <w:t xml:space="preserve"> — хитроумная нарушительница, стремящаяся испортить ход мероприятия.</w:t>
      </w:r>
    </w:p>
    <w:p w:rsidR="00B06314" w:rsidRPr="004220CB" w:rsidRDefault="009D683C" w:rsidP="004220CB">
      <w:pPr>
        <w:ind w:left="1429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b/>
          <w:bCs/>
          <w:sz w:val="28"/>
          <w:szCs w:val="28"/>
        </w:rPr>
        <w:t>Василиса Премудрая</w:t>
      </w:r>
      <w:r w:rsidRPr="004220CB">
        <w:rPr>
          <w:rFonts w:ascii="Times New Roman" w:hAnsi="Times New Roman" w:cs="Times New Roman"/>
          <w:sz w:val="28"/>
          <w:szCs w:val="28"/>
        </w:rPr>
        <w:t xml:space="preserve"> — справедливая и мудрая наставница, поддерживающая правильные поступки.</w:t>
      </w:r>
    </w:p>
    <w:p w:rsidR="00B06314" w:rsidRPr="004220CB" w:rsidRDefault="009D683C" w:rsidP="004220CB">
      <w:pPr>
        <w:ind w:left="1429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b/>
          <w:bCs/>
          <w:sz w:val="28"/>
          <w:szCs w:val="28"/>
        </w:rPr>
        <w:t>Светофорчик</w:t>
      </w:r>
      <w:r w:rsidRPr="004220CB">
        <w:rPr>
          <w:rFonts w:ascii="Times New Roman" w:hAnsi="Times New Roman" w:cs="Times New Roman"/>
          <w:sz w:val="28"/>
          <w:szCs w:val="28"/>
        </w:rPr>
        <w:t xml:space="preserve"> — добрый хранитель правопорядка, следящий за выполнением правил.</w:t>
      </w:r>
    </w:p>
    <w:p w:rsidR="004220CB" w:rsidRPr="004220CB" w:rsidRDefault="004220CB" w:rsidP="004220CB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b/>
          <w:color w:val="auto"/>
          <w:sz w:val="28"/>
          <w:szCs w:val="28"/>
        </w:rPr>
        <w:t>Необходимые материалы:</w:t>
      </w:r>
    </w:p>
    <w:p w:rsidR="004220CB" w:rsidRPr="004220CB" w:rsidRDefault="004220CB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Макеты светофоров и дорожных знаков.</w:t>
      </w:r>
    </w:p>
    <w:p w:rsidR="004220CB" w:rsidRPr="004220CB" w:rsidRDefault="004220CB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Маленькие игрушечные авто или самокаты.</w:t>
      </w:r>
    </w:p>
    <w:p w:rsidR="004220CB" w:rsidRPr="004220CB" w:rsidRDefault="004220CB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Таблички-подсказки с названием правил.</w:t>
      </w:r>
    </w:p>
    <w:p w:rsidR="004220CB" w:rsidRPr="004220CB" w:rsidRDefault="004220CB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Подарки для победителей и участников.</w:t>
      </w:r>
    </w:p>
    <w:p w:rsidR="00B06314" w:rsidRPr="004220CB" w:rsidRDefault="00B06314" w:rsidP="004220CB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pStyle w:val="Heading2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b/>
          <w:color w:val="auto"/>
          <w:sz w:val="28"/>
          <w:szCs w:val="28"/>
        </w:rPr>
        <w:t>Программа мероприятия: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Вступительная часть</w:t>
      </w:r>
      <w:r w:rsidR="001025DE" w:rsidRPr="004220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Открывают праздник ведущие. Рассказывается главная цель мероприятия: напомнить детям, как важны знания правил дорожного движения. Затем персонажи появляются один за другим: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Баба-яга жалуется, что все её маршруты заканчиваются неудачно из-за невнимательности.</w:t>
      </w: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Василиса Премудрая объясняет, что нарушение правил опасно и грозит неприятностями.</w:t>
      </w: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 xml:space="preserve">Светофорчик заявляет, что </w:t>
      </w:r>
      <w:proofErr w:type="gramStart"/>
      <w:r w:rsidRPr="004220CB"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 w:rsidRPr="004220CB">
        <w:rPr>
          <w:rFonts w:ascii="Times New Roman" w:hAnsi="Times New Roman" w:cs="Times New Roman"/>
          <w:sz w:val="28"/>
          <w:szCs w:val="28"/>
        </w:rPr>
        <w:t xml:space="preserve"> убедиться, насколько хорошо дети знают дорожные законы.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lastRenderedPageBreak/>
        <w:t>2. Первое испытание: «Три огня светофора»</w:t>
      </w:r>
      <w:proofErr w:type="gramStart"/>
      <w:r w:rsidRPr="00422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5DE" w:rsidRPr="004220C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Цель: закрепить знания о цветах светофора и соответствующих действиях.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1025DE" w:rsidP="004220CB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 xml:space="preserve"> </w:t>
      </w:r>
      <w:r w:rsidR="009D683C" w:rsidRPr="004220CB">
        <w:rPr>
          <w:rFonts w:ascii="Times New Roman" w:hAnsi="Times New Roman" w:cs="Times New Roman"/>
          <w:sz w:val="28"/>
          <w:szCs w:val="28"/>
        </w:rPr>
        <w:t>Ведущий показывает карточки с цветами светофора.</w:t>
      </w:r>
    </w:p>
    <w:p w:rsidR="00B06314" w:rsidRPr="004220CB" w:rsidRDefault="009D683C" w:rsidP="004220CB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Красный свет — стоп.</w:t>
      </w:r>
    </w:p>
    <w:p w:rsidR="00B06314" w:rsidRPr="004220CB" w:rsidRDefault="009D683C" w:rsidP="004220CB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Желтый свет — приготовьтесь.</w:t>
      </w:r>
    </w:p>
    <w:p w:rsidR="00B06314" w:rsidRPr="004220CB" w:rsidRDefault="009D683C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Зелёный свет — идёте дальше.</w:t>
      </w:r>
      <w:r w:rsidRPr="004220CB">
        <w:rPr>
          <w:rFonts w:ascii="Times New Roman" w:hAnsi="Times New Roman" w:cs="Times New Roman"/>
          <w:sz w:val="28"/>
          <w:szCs w:val="28"/>
        </w:rPr>
        <w:br/>
        <w:t>Тот, кто допускает ошибку, временно выходит из игры. Победит самый внимательный и быстрый участник.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>3. Второе испытание: «Прохожу улицу правильно»</w:t>
      </w:r>
      <w:proofErr w:type="gramStart"/>
      <w:r w:rsidRPr="00422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5DE" w:rsidRPr="004220C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Цель: повторить правила перехода дороги.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Условия игры: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На площадке выложены границы тротуара и проезжей части, имеются обозначения «автобусная остановка», «пешеходный переход».</w:t>
      </w:r>
    </w:p>
    <w:p w:rsidR="00B06314" w:rsidRPr="004220CB" w:rsidRDefault="009D683C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Каждому игроку предстоит выполнить сценарий правильного перехода улицы: дождаться зеленого света, посмотреть по сторонам и пройти по переходу.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Победителя определяет жюри по количеству правильных шагов.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>4. Третье испытание: «Найди нужный знак»</w:t>
      </w:r>
      <w:proofErr w:type="gramStart"/>
      <w:r w:rsidRPr="00422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5DE" w:rsidRPr="004220C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Цель: вспомнить назначение дорожных знаков.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Задание: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Группу делят на две команды.</w:t>
      </w:r>
    </w:p>
    <w:p w:rsidR="00B06314" w:rsidRPr="004220CB" w:rsidRDefault="009D683C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Перед игроками раскладывают знаки дорожного движения лицом вниз.</w:t>
      </w:r>
    </w:p>
    <w:p w:rsidR="00B06314" w:rsidRPr="004220CB" w:rsidRDefault="009D683C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По команде участники переворачивают знаки и определяют их название и предназначение.</w:t>
      </w:r>
      <w:r w:rsidRPr="004220CB">
        <w:rPr>
          <w:rFonts w:ascii="Times New Roman" w:hAnsi="Times New Roman" w:cs="Times New Roman"/>
          <w:sz w:val="28"/>
          <w:szCs w:val="28"/>
        </w:rPr>
        <w:br/>
        <w:t>Команда, набравшая большее количество правильных ответов, становится победителем.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>5. Четвертое испытание: «Исправь ошибку»</w:t>
      </w:r>
      <w:proofErr w:type="gramStart"/>
      <w:r w:rsidRPr="00422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5DE" w:rsidRPr="004220C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Цель: понять опасность неправильных поступков на дороге.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Ситуация: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Баба-яга демонстрирует неверные действия (не смотрит по сторонам, перебегает дорогу на красный свет и т.д.). Её задача — убедить детей, что она поступает правильно.</w:t>
      </w:r>
    </w:p>
    <w:p w:rsidR="00B06314" w:rsidRPr="004220CB" w:rsidRDefault="009D683C" w:rsidP="004220CB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Задача детей — исправить ошибки и объяснить, почему именно так поступать нельзя.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Комментарии и помощь оказывает Василиса Премудрая.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>6. Пятое испытание: «Будь водителем»</w:t>
      </w:r>
      <w:proofErr w:type="gramStart"/>
      <w:r w:rsidRPr="00422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5DE" w:rsidRPr="004220C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 xml:space="preserve">Цель: научиться </w:t>
      </w:r>
      <w:proofErr w:type="gramStart"/>
      <w:r w:rsidRPr="004220CB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4220CB">
        <w:rPr>
          <w:rFonts w:ascii="Times New Roman" w:hAnsi="Times New Roman" w:cs="Times New Roman"/>
          <w:sz w:val="28"/>
          <w:szCs w:val="28"/>
        </w:rPr>
        <w:t xml:space="preserve"> управлять транспортом.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Участники получают маленькие игрушечные автомобили. Им предстоит преодолеть простую трассу с препятствиями. Важно проявить терпение и внимание, выполнив задание без аварий.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>7. Шестое испытание: «Следуй примеру Светофорчика» (15 мин.)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Цель: соблюдать правильную последовательность сигналов светофора.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 xml:space="preserve">Разделение на команды, каждая команда должна выстроиться в очередь в порядке смены сигналов светофора: </w:t>
      </w:r>
      <w:proofErr w:type="gramStart"/>
      <w:r w:rsidRPr="004220CB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4220CB">
        <w:rPr>
          <w:rFonts w:ascii="Times New Roman" w:hAnsi="Times New Roman" w:cs="Times New Roman"/>
          <w:sz w:val="28"/>
          <w:szCs w:val="28"/>
        </w:rPr>
        <w:t xml:space="preserve"> → жёлтый → зелёный. За каждое точное выполнение начисляются очки.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1025DE" w:rsidP="004220CB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20CB">
        <w:rPr>
          <w:rFonts w:ascii="Times New Roman" w:hAnsi="Times New Roman" w:cs="Times New Roman"/>
          <w:color w:val="auto"/>
          <w:sz w:val="28"/>
          <w:szCs w:val="28"/>
        </w:rPr>
        <w:t>8. Финал.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9D683C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>Ведущие подводят итоги мероприятия, благодарят всех участников и приглашённых гостей. Всем раздаются памятные подарки и сладости. Герои прощаются с обещанием встретиться снова на следующем празднике.</w:t>
      </w: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6314" w:rsidRPr="004220CB" w:rsidRDefault="00B06314" w:rsidP="004220C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6314" w:rsidRPr="004220CB" w:rsidSect="001025DE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A6A"/>
    <w:multiLevelType w:val="hybridMultilevel"/>
    <w:tmpl w:val="F918A2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2D8F37C">
      <w:start w:val="1"/>
      <w:numFmt w:val="bullet"/>
      <w:lvlText w:val="○"/>
      <w:lvlJc w:val="left"/>
      <w:pPr>
        <w:ind w:left="1440" w:hanging="360"/>
      </w:pPr>
    </w:lvl>
    <w:lvl w:ilvl="2" w:tplc="7A6035EC">
      <w:start w:val="1"/>
      <w:numFmt w:val="bullet"/>
      <w:lvlText w:val="■"/>
      <w:lvlJc w:val="left"/>
      <w:pPr>
        <w:ind w:left="2160" w:hanging="360"/>
      </w:pPr>
    </w:lvl>
    <w:lvl w:ilvl="3" w:tplc="F554600C">
      <w:start w:val="1"/>
      <w:numFmt w:val="bullet"/>
      <w:lvlText w:val="●"/>
      <w:lvlJc w:val="left"/>
      <w:pPr>
        <w:ind w:left="2880" w:hanging="360"/>
      </w:pPr>
    </w:lvl>
    <w:lvl w:ilvl="4" w:tplc="316C6C60">
      <w:start w:val="1"/>
      <w:numFmt w:val="bullet"/>
      <w:lvlText w:val="○"/>
      <w:lvlJc w:val="left"/>
      <w:pPr>
        <w:ind w:left="3600" w:hanging="360"/>
      </w:pPr>
    </w:lvl>
    <w:lvl w:ilvl="5" w:tplc="421A6AFE">
      <w:start w:val="1"/>
      <w:numFmt w:val="bullet"/>
      <w:lvlText w:val="■"/>
      <w:lvlJc w:val="left"/>
      <w:pPr>
        <w:ind w:left="4320" w:hanging="360"/>
      </w:pPr>
    </w:lvl>
    <w:lvl w:ilvl="6" w:tplc="EDD0FBEA">
      <w:start w:val="1"/>
      <w:numFmt w:val="bullet"/>
      <w:lvlText w:val="●"/>
      <w:lvlJc w:val="left"/>
      <w:pPr>
        <w:ind w:left="5040" w:hanging="360"/>
      </w:pPr>
    </w:lvl>
    <w:lvl w:ilvl="7" w:tplc="C1BA7944">
      <w:start w:val="1"/>
      <w:numFmt w:val="bullet"/>
      <w:lvlText w:val="●"/>
      <w:lvlJc w:val="left"/>
      <w:pPr>
        <w:ind w:left="5760" w:hanging="360"/>
      </w:pPr>
    </w:lvl>
    <w:lvl w:ilvl="8" w:tplc="B172EC54">
      <w:start w:val="1"/>
      <w:numFmt w:val="bullet"/>
      <w:lvlText w:val="●"/>
      <w:lvlJc w:val="left"/>
      <w:pPr>
        <w:ind w:left="6480" w:hanging="360"/>
      </w:pPr>
    </w:lvl>
  </w:abstractNum>
  <w:abstractNum w:abstractNumId="1">
    <w:nsid w:val="083225A2"/>
    <w:multiLevelType w:val="hybridMultilevel"/>
    <w:tmpl w:val="787801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2D8F37C">
      <w:start w:val="1"/>
      <w:numFmt w:val="bullet"/>
      <w:lvlText w:val="○"/>
      <w:lvlJc w:val="left"/>
      <w:pPr>
        <w:ind w:left="1440" w:hanging="360"/>
      </w:pPr>
    </w:lvl>
    <w:lvl w:ilvl="2" w:tplc="7A6035EC">
      <w:start w:val="1"/>
      <w:numFmt w:val="bullet"/>
      <w:lvlText w:val="■"/>
      <w:lvlJc w:val="left"/>
      <w:pPr>
        <w:ind w:left="2160" w:hanging="360"/>
      </w:pPr>
    </w:lvl>
    <w:lvl w:ilvl="3" w:tplc="F554600C">
      <w:start w:val="1"/>
      <w:numFmt w:val="bullet"/>
      <w:lvlText w:val="●"/>
      <w:lvlJc w:val="left"/>
      <w:pPr>
        <w:ind w:left="2880" w:hanging="360"/>
      </w:pPr>
    </w:lvl>
    <w:lvl w:ilvl="4" w:tplc="316C6C60">
      <w:start w:val="1"/>
      <w:numFmt w:val="bullet"/>
      <w:lvlText w:val="○"/>
      <w:lvlJc w:val="left"/>
      <w:pPr>
        <w:ind w:left="3600" w:hanging="360"/>
      </w:pPr>
    </w:lvl>
    <w:lvl w:ilvl="5" w:tplc="421A6AFE">
      <w:start w:val="1"/>
      <w:numFmt w:val="bullet"/>
      <w:lvlText w:val="■"/>
      <w:lvlJc w:val="left"/>
      <w:pPr>
        <w:ind w:left="4320" w:hanging="360"/>
      </w:pPr>
    </w:lvl>
    <w:lvl w:ilvl="6" w:tplc="EDD0FBEA">
      <w:start w:val="1"/>
      <w:numFmt w:val="bullet"/>
      <w:lvlText w:val="●"/>
      <w:lvlJc w:val="left"/>
      <w:pPr>
        <w:ind w:left="5040" w:hanging="360"/>
      </w:pPr>
    </w:lvl>
    <w:lvl w:ilvl="7" w:tplc="C1BA7944">
      <w:start w:val="1"/>
      <w:numFmt w:val="bullet"/>
      <w:lvlText w:val="●"/>
      <w:lvlJc w:val="left"/>
      <w:pPr>
        <w:ind w:left="5760" w:hanging="360"/>
      </w:pPr>
    </w:lvl>
    <w:lvl w:ilvl="8" w:tplc="B172EC54">
      <w:start w:val="1"/>
      <w:numFmt w:val="bullet"/>
      <w:lvlText w:val="●"/>
      <w:lvlJc w:val="left"/>
      <w:pPr>
        <w:ind w:left="6480" w:hanging="360"/>
      </w:pPr>
    </w:lvl>
  </w:abstractNum>
  <w:abstractNum w:abstractNumId="2">
    <w:nsid w:val="0B654484"/>
    <w:multiLevelType w:val="hybridMultilevel"/>
    <w:tmpl w:val="5F5CD53A"/>
    <w:lvl w:ilvl="0" w:tplc="A0D0B9D8">
      <w:start w:val="1"/>
      <w:numFmt w:val="none"/>
      <w:lvlText w:val=""/>
      <w:lvlJc w:val="left"/>
    </w:lvl>
    <w:lvl w:ilvl="1" w:tplc="2FB0F0A2">
      <w:start w:val="1"/>
      <w:numFmt w:val="none"/>
      <w:lvlText w:val=""/>
      <w:lvlJc w:val="left"/>
    </w:lvl>
    <w:lvl w:ilvl="2" w:tplc="17C8983A">
      <w:start w:val="1"/>
      <w:numFmt w:val="none"/>
      <w:lvlText w:val=""/>
      <w:lvlJc w:val="left"/>
    </w:lvl>
    <w:lvl w:ilvl="3" w:tplc="5144F5C0">
      <w:start w:val="1"/>
      <w:numFmt w:val="none"/>
      <w:lvlText w:val=""/>
      <w:lvlJc w:val="left"/>
    </w:lvl>
    <w:lvl w:ilvl="4" w:tplc="8E0270E2">
      <w:start w:val="1"/>
      <w:numFmt w:val="none"/>
      <w:lvlText w:val=""/>
      <w:lvlJc w:val="left"/>
    </w:lvl>
    <w:lvl w:ilvl="5" w:tplc="EBA22B2C">
      <w:start w:val="1"/>
      <w:numFmt w:val="none"/>
      <w:lvlText w:val=""/>
      <w:lvlJc w:val="left"/>
    </w:lvl>
    <w:lvl w:ilvl="6" w:tplc="88802520">
      <w:start w:val="1"/>
      <w:numFmt w:val="none"/>
      <w:lvlText w:val=""/>
      <w:lvlJc w:val="left"/>
    </w:lvl>
    <w:lvl w:ilvl="7" w:tplc="8DE0305C">
      <w:numFmt w:val="decimal"/>
      <w:lvlText w:val=""/>
      <w:lvlJc w:val="left"/>
    </w:lvl>
    <w:lvl w:ilvl="8" w:tplc="A55EA8BE">
      <w:numFmt w:val="decimal"/>
      <w:lvlText w:val=""/>
      <w:lvlJc w:val="left"/>
    </w:lvl>
  </w:abstractNum>
  <w:abstractNum w:abstractNumId="3">
    <w:nsid w:val="40F232D2"/>
    <w:multiLevelType w:val="hybridMultilevel"/>
    <w:tmpl w:val="C88E728A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7D865E30"/>
    <w:multiLevelType w:val="multilevel"/>
    <w:tmpl w:val="952404F8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06314"/>
    <w:rsid w:val="001025DE"/>
    <w:rsid w:val="004220CB"/>
    <w:rsid w:val="009D683C"/>
    <w:rsid w:val="00A12CEB"/>
    <w:rsid w:val="00B06314"/>
    <w:rsid w:val="00EA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B06314"/>
    <w:rPr>
      <w:sz w:val="56"/>
      <w:szCs w:val="56"/>
    </w:rPr>
  </w:style>
  <w:style w:type="paragraph" w:customStyle="1" w:styleId="Heading1">
    <w:name w:val="Heading 1"/>
    <w:qFormat/>
    <w:rsid w:val="00B06314"/>
    <w:rPr>
      <w:color w:val="2E74B5"/>
      <w:sz w:val="32"/>
      <w:szCs w:val="32"/>
    </w:rPr>
  </w:style>
  <w:style w:type="paragraph" w:customStyle="1" w:styleId="Heading2">
    <w:name w:val="Heading 2"/>
    <w:qFormat/>
    <w:rsid w:val="00B06314"/>
    <w:rPr>
      <w:color w:val="2E74B5"/>
      <w:sz w:val="26"/>
      <w:szCs w:val="26"/>
    </w:rPr>
  </w:style>
  <w:style w:type="paragraph" w:customStyle="1" w:styleId="Heading3">
    <w:name w:val="Heading 3"/>
    <w:qFormat/>
    <w:rsid w:val="00B06314"/>
    <w:rPr>
      <w:color w:val="1F4D78"/>
      <w:sz w:val="24"/>
      <w:szCs w:val="24"/>
    </w:rPr>
  </w:style>
  <w:style w:type="paragraph" w:customStyle="1" w:styleId="Heading4">
    <w:name w:val="Heading 4"/>
    <w:qFormat/>
    <w:rsid w:val="00B06314"/>
    <w:rPr>
      <w:i/>
      <w:iCs/>
      <w:color w:val="2E74B5"/>
    </w:rPr>
  </w:style>
  <w:style w:type="paragraph" w:customStyle="1" w:styleId="Heading5">
    <w:name w:val="Heading 5"/>
    <w:qFormat/>
    <w:rsid w:val="00B06314"/>
    <w:rPr>
      <w:color w:val="2E74B5"/>
    </w:rPr>
  </w:style>
  <w:style w:type="paragraph" w:customStyle="1" w:styleId="Heading6">
    <w:name w:val="Heading 6"/>
    <w:qFormat/>
    <w:rsid w:val="00B06314"/>
    <w:rPr>
      <w:color w:val="1F4D78"/>
    </w:rPr>
  </w:style>
  <w:style w:type="paragraph" w:customStyle="1" w:styleId="1">
    <w:name w:val="Строгий1"/>
    <w:qFormat/>
    <w:rsid w:val="00B06314"/>
    <w:rPr>
      <w:b/>
      <w:bCs/>
    </w:rPr>
  </w:style>
  <w:style w:type="paragraph" w:styleId="a4">
    <w:name w:val="List Paragraph"/>
    <w:qFormat/>
    <w:rsid w:val="00B06314"/>
  </w:style>
  <w:style w:type="character" w:styleId="a5">
    <w:name w:val="Hyperlink"/>
    <w:uiPriority w:val="99"/>
    <w:unhideWhenUsed/>
    <w:rsid w:val="00B06314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B06314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B06314"/>
  </w:style>
  <w:style w:type="character" w:customStyle="1" w:styleId="a8">
    <w:name w:val="Текст сноски Знак"/>
    <w:link w:val="a7"/>
    <w:uiPriority w:val="99"/>
    <w:semiHidden/>
    <w:unhideWhenUsed/>
    <w:rsid w:val="00B06314"/>
    <w:rPr>
      <w:sz w:val="20"/>
      <w:szCs w:val="20"/>
    </w:rPr>
  </w:style>
  <w:style w:type="paragraph" w:customStyle="1" w:styleId="Horizontalrowline">
    <w:name w:val="Horizontal row line"/>
    <w:rsid w:val="00B06314"/>
  </w:style>
  <w:style w:type="paragraph" w:customStyle="1" w:styleId="Codeblock">
    <w:name w:val="Code block"/>
    <w:qFormat/>
    <w:rsid w:val="00B06314"/>
    <w:pPr>
      <w:shd w:val="solid" w:color="000000" w:fill="FAFAFA"/>
    </w:pPr>
  </w:style>
  <w:style w:type="paragraph" w:customStyle="1" w:styleId="Blockquote">
    <w:name w:val="Blockquote"/>
    <w:qFormat/>
    <w:rsid w:val="00B06314"/>
  </w:style>
  <w:style w:type="character" w:customStyle="1" w:styleId="Inlinecodespan">
    <w:name w:val="Inline code span"/>
    <w:uiPriority w:val="99"/>
    <w:unhideWhenUsed/>
    <w:rsid w:val="00B063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user</cp:lastModifiedBy>
  <cp:revision>2</cp:revision>
  <dcterms:created xsi:type="dcterms:W3CDTF">2025-04-30T09:35:00Z</dcterms:created>
  <dcterms:modified xsi:type="dcterms:W3CDTF">2025-04-30T09:35:00Z</dcterms:modified>
</cp:coreProperties>
</file>