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67" w:rsidRDefault="00457E6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39315" cy="197548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>Перелюбский район</w:t>
      </w:r>
      <w:r>
        <w:rPr>
          <w:noProof/>
          <w:lang w:eastAsia="ru-RU"/>
        </w:rPr>
        <w:br w:type="textWrapping" w:clear="all"/>
      </w:r>
    </w:p>
    <w:p w:rsidR="00457E67" w:rsidRDefault="00FA7196">
      <w:pPr>
        <w:rPr>
          <w:noProof/>
          <w:lang w:eastAsia="ru-RU"/>
        </w:rPr>
      </w:pPr>
      <w:r>
        <w:rPr>
          <w:noProof/>
          <w:lang w:eastAsia="ru-RU"/>
        </w:rPr>
        <w:t>Задание на дом:</w:t>
      </w:r>
    </w:p>
    <w:p w:rsidR="00FA7196" w:rsidRDefault="00FA719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56460" cy="1923415"/>
            <wp:effectExtent l="0" t="0" r="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>История Перелюбского района</w:t>
      </w:r>
      <w:bookmarkStart w:id="0" w:name="_GoBack"/>
      <w:bookmarkEnd w:id="0"/>
      <w:r>
        <w:rPr>
          <w:noProof/>
          <w:lang w:eastAsia="ru-RU"/>
        </w:rPr>
        <w:br w:type="textWrapping" w:clear="all"/>
      </w:r>
    </w:p>
    <w:p w:rsidR="00457E67" w:rsidRDefault="00457E67">
      <w:pPr>
        <w:rPr>
          <w:noProof/>
          <w:lang w:eastAsia="ru-RU"/>
        </w:rPr>
      </w:pPr>
    </w:p>
    <w:p w:rsidR="000202D7" w:rsidRDefault="00457E6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66925" cy="2047875"/>
            <wp:effectExtent l="0" t="0" r="9525" b="9525"/>
            <wp:wrapSquare wrapText="bothSides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proofErr w:type="spellStart"/>
      <w:r>
        <w:t>Перетрухин</w:t>
      </w:r>
      <w:proofErr w:type="spellEnd"/>
      <w:r>
        <w:br w:type="textWrapping" w:clear="all"/>
      </w:r>
    </w:p>
    <w:sectPr w:rsidR="0002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67"/>
    <w:rsid w:val="000202D7"/>
    <w:rsid w:val="00457E67"/>
    <w:rsid w:val="00FA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2023-10-30T15:30:00Z</dcterms:created>
  <dcterms:modified xsi:type="dcterms:W3CDTF">2023-10-30T15:44:00Z</dcterms:modified>
</cp:coreProperties>
</file>