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548" w:rsidRDefault="00E90548">
      <w:pPr>
        <w:pStyle w:val="Style2"/>
        <w:ind w:firstLine="0"/>
        <w:jc w:val="center"/>
        <w:rPr>
          <w:b/>
        </w:rPr>
      </w:pPr>
      <w:r>
        <w:rPr>
          <w:b/>
        </w:rPr>
        <w:t>Муниципальное бюджетное</w:t>
      </w:r>
    </w:p>
    <w:p w:rsidR="00E90548" w:rsidRDefault="00E90548">
      <w:pPr>
        <w:pStyle w:val="Style2"/>
        <w:ind w:firstLine="0"/>
        <w:jc w:val="center"/>
        <w:rPr>
          <w:b/>
        </w:rPr>
      </w:pPr>
      <w:r>
        <w:rPr>
          <w:b/>
        </w:rPr>
        <w:t>дошкольное образовательное учреждение</w:t>
      </w:r>
    </w:p>
    <w:p w:rsidR="00E90548" w:rsidRDefault="00164E07">
      <w:pPr>
        <w:pStyle w:val="Style2"/>
        <w:ind w:firstLine="0"/>
        <w:jc w:val="center"/>
        <w:rPr>
          <w:b/>
        </w:rPr>
      </w:pPr>
      <w:r>
        <w:rPr>
          <w:b/>
        </w:rPr>
        <w:t>«Детский сад №16</w:t>
      </w:r>
      <w:r w:rsidR="00E90548">
        <w:rPr>
          <w:b/>
        </w:rPr>
        <w:t xml:space="preserve"> города Красноармейска  Саратовской области»</w:t>
      </w:r>
    </w:p>
    <w:p w:rsidR="00E90548" w:rsidRDefault="00E90548">
      <w:pPr>
        <w:pStyle w:val="Style2"/>
        <w:ind w:firstLine="0"/>
        <w:jc w:val="center"/>
        <w:rPr>
          <w:b/>
        </w:rPr>
      </w:pPr>
    </w:p>
    <w:tbl>
      <w:tblPr>
        <w:tblpPr w:leftFromText="180" w:rightFromText="180" w:bottomFromText="200" w:vertAnchor="text" w:horzAnchor="page" w:tblpXSpec="center" w:tblpY="271"/>
        <w:tblW w:w="9560" w:type="dxa"/>
        <w:jc w:val="center"/>
        <w:tblLayout w:type="fixed"/>
        <w:tblLook w:val="00A0"/>
      </w:tblPr>
      <w:tblGrid>
        <w:gridCol w:w="4820"/>
        <w:gridCol w:w="4740"/>
      </w:tblGrid>
      <w:tr w:rsidR="00E90548" w:rsidTr="00CD4E6A">
        <w:trPr>
          <w:cantSplit/>
          <w:trHeight w:val="400"/>
          <w:jc w:val="center"/>
        </w:trPr>
        <w:tc>
          <w:tcPr>
            <w:tcW w:w="4820" w:type="dxa"/>
            <w:vMerge w:val="restart"/>
          </w:tcPr>
          <w:p w:rsidR="00E90548" w:rsidRDefault="00E90548">
            <w:pPr>
              <w:ind w:firstLine="0"/>
            </w:pPr>
            <w:r>
              <w:t>Принято:</w:t>
            </w:r>
          </w:p>
          <w:p w:rsidR="00E90548" w:rsidRDefault="00E90548">
            <w:pPr>
              <w:ind w:firstLine="0"/>
            </w:pPr>
            <w:r>
              <w:t xml:space="preserve">Педагогический совет МБДОУ </w:t>
            </w:r>
          </w:p>
          <w:p w:rsidR="00E90548" w:rsidRDefault="00164E07">
            <w:pPr>
              <w:ind w:firstLine="0"/>
            </w:pPr>
            <w:r>
              <w:t>«Детский сад № 16</w:t>
            </w:r>
            <w:r w:rsidR="00E90548">
              <w:t xml:space="preserve"> г. Красноармейска</w:t>
            </w:r>
          </w:p>
          <w:p w:rsidR="00E90548" w:rsidRDefault="00E90548">
            <w:pPr>
              <w:ind w:firstLine="0"/>
            </w:pPr>
            <w:r>
              <w:t xml:space="preserve">Протокол    </w:t>
            </w:r>
            <w:r>
              <w:rPr>
                <w:u w:val="single"/>
              </w:rPr>
              <w:t>№_</w:t>
            </w:r>
            <w:r w:rsidR="00164E07">
              <w:rPr>
                <w:u w:val="single"/>
              </w:rPr>
              <w:t>1</w:t>
            </w:r>
            <w:r>
              <w:rPr>
                <w:u w:val="single"/>
              </w:rPr>
              <w:t>___________________</w:t>
            </w:r>
          </w:p>
          <w:p w:rsidR="00E90548" w:rsidRDefault="00E90548">
            <w:pPr>
              <w:ind w:firstLine="0"/>
            </w:pPr>
          </w:p>
          <w:p w:rsidR="00E90548" w:rsidRDefault="00E90548">
            <w:pPr>
              <w:ind w:firstLine="0"/>
            </w:pPr>
          </w:p>
        </w:tc>
        <w:tc>
          <w:tcPr>
            <w:tcW w:w="4740" w:type="dxa"/>
          </w:tcPr>
          <w:p w:rsidR="00E90548" w:rsidRDefault="00E90548">
            <w:pPr>
              <w:ind w:firstLine="0"/>
            </w:pPr>
            <w:r>
              <w:t>Утверждено:</w:t>
            </w:r>
          </w:p>
        </w:tc>
      </w:tr>
      <w:tr w:rsidR="00E90548" w:rsidTr="00CD4E6A">
        <w:trPr>
          <w:cantSplit/>
          <w:trHeight w:val="870"/>
          <w:jc w:val="center"/>
        </w:trPr>
        <w:tc>
          <w:tcPr>
            <w:tcW w:w="4820" w:type="dxa"/>
            <w:vMerge/>
            <w:vAlign w:val="center"/>
          </w:tcPr>
          <w:p w:rsidR="00E90548" w:rsidRDefault="00E90548">
            <w:pPr>
              <w:ind w:firstLine="0"/>
            </w:pPr>
          </w:p>
        </w:tc>
        <w:tc>
          <w:tcPr>
            <w:tcW w:w="4740" w:type="dxa"/>
          </w:tcPr>
          <w:p w:rsidR="00E90548" w:rsidRDefault="00E90548">
            <w:pPr>
              <w:ind w:firstLine="0"/>
            </w:pPr>
            <w:r>
              <w:t xml:space="preserve">Приказ по МБДОУ </w:t>
            </w:r>
          </w:p>
          <w:p w:rsidR="00E90548" w:rsidRDefault="00164E07">
            <w:pPr>
              <w:ind w:firstLine="0"/>
            </w:pPr>
            <w:r>
              <w:t>«Детский сад № 16</w:t>
            </w:r>
            <w:r w:rsidR="00E90548">
              <w:t xml:space="preserve"> г. Красноармейска» </w:t>
            </w:r>
          </w:p>
          <w:p w:rsidR="00E90548" w:rsidRDefault="00164E07">
            <w:pPr>
              <w:ind w:firstLine="0"/>
            </w:pPr>
            <w:r>
              <w:t xml:space="preserve">№ 88 </w:t>
            </w:r>
            <w:r w:rsidR="00E90548">
              <w:t>от</w:t>
            </w:r>
            <w:r>
              <w:t xml:space="preserve"> 29.08.2022г.</w:t>
            </w:r>
          </w:p>
        </w:tc>
      </w:tr>
      <w:tr w:rsidR="00E90548" w:rsidTr="00CD4E6A">
        <w:trPr>
          <w:cantSplit/>
          <w:trHeight w:val="135"/>
          <w:jc w:val="center"/>
        </w:trPr>
        <w:tc>
          <w:tcPr>
            <w:tcW w:w="4820" w:type="dxa"/>
            <w:vMerge/>
            <w:vAlign w:val="center"/>
          </w:tcPr>
          <w:p w:rsidR="00E90548" w:rsidRDefault="00E90548">
            <w:pPr>
              <w:ind w:firstLine="0"/>
            </w:pPr>
          </w:p>
        </w:tc>
        <w:tc>
          <w:tcPr>
            <w:tcW w:w="4740" w:type="dxa"/>
          </w:tcPr>
          <w:p w:rsidR="00E90548" w:rsidRDefault="00E90548">
            <w:pPr>
              <w:ind w:firstLine="0"/>
            </w:pPr>
            <w:r>
              <w:t xml:space="preserve"> (печать)</w:t>
            </w:r>
          </w:p>
        </w:tc>
      </w:tr>
    </w:tbl>
    <w:p w:rsidR="00E90548" w:rsidRDefault="00E90548">
      <w:pPr>
        <w:ind w:firstLine="0"/>
      </w:pPr>
    </w:p>
    <w:p w:rsidR="00E90548" w:rsidRDefault="00E90548">
      <w:pPr>
        <w:rPr>
          <w:b/>
          <w:u w:val="single"/>
        </w:rPr>
      </w:pPr>
    </w:p>
    <w:p w:rsidR="00E90548" w:rsidRDefault="00E90548">
      <w:pPr>
        <w:rPr>
          <w:b/>
          <w:u w:val="single"/>
        </w:rPr>
      </w:pPr>
    </w:p>
    <w:p w:rsidR="00E90548" w:rsidRDefault="00E90548">
      <w:pPr>
        <w:rPr>
          <w:b/>
          <w:u w:val="single"/>
        </w:rPr>
      </w:pPr>
    </w:p>
    <w:p w:rsidR="00E90548" w:rsidRDefault="00E90548">
      <w:pPr>
        <w:ind w:firstLine="0"/>
        <w:rPr>
          <w:b/>
          <w:u w:val="single"/>
        </w:rPr>
      </w:pPr>
    </w:p>
    <w:p w:rsidR="00E90548" w:rsidRDefault="00E90548">
      <w:pPr>
        <w:rPr>
          <w:b/>
          <w:u w:val="single"/>
        </w:rPr>
      </w:pPr>
    </w:p>
    <w:p w:rsidR="00E90548" w:rsidRDefault="00E9054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Дополнительная образовательная общеразвивающая программа </w:t>
      </w:r>
    </w:p>
    <w:p w:rsidR="00E90548" w:rsidRDefault="00FB7516">
      <w:pPr>
        <w:ind w:firstLine="0"/>
        <w:jc w:val="center"/>
        <w:rPr>
          <w:b/>
          <w:bCs/>
        </w:rPr>
      </w:pPr>
      <w:r>
        <w:rPr>
          <w:b/>
          <w:bCs/>
        </w:rPr>
        <w:t>естественнонаучной</w:t>
      </w:r>
      <w:r w:rsidR="00E90548">
        <w:rPr>
          <w:b/>
          <w:bCs/>
        </w:rPr>
        <w:t xml:space="preserve"> н</w:t>
      </w:r>
      <w:r>
        <w:rPr>
          <w:b/>
          <w:bCs/>
        </w:rPr>
        <w:t xml:space="preserve">аправленности </w:t>
      </w:r>
    </w:p>
    <w:p w:rsidR="00E90548" w:rsidRDefault="00E90548">
      <w:pPr>
        <w:ind w:firstLine="0"/>
        <w:jc w:val="center"/>
        <w:rPr>
          <w:b/>
          <w:bCs/>
        </w:rPr>
      </w:pPr>
      <w:r>
        <w:rPr>
          <w:b/>
          <w:bCs/>
        </w:rPr>
        <w:t>для</w:t>
      </w:r>
      <w:r w:rsidR="00FB7516">
        <w:rPr>
          <w:b/>
          <w:bCs/>
        </w:rPr>
        <w:t xml:space="preserve"> детей дошкольного возраста от 5</w:t>
      </w:r>
      <w:r>
        <w:rPr>
          <w:b/>
          <w:bCs/>
        </w:rPr>
        <w:t xml:space="preserve"> до </w:t>
      </w:r>
      <w:r w:rsidR="00FB7516">
        <w:rPr>
          <w:b/>
          <w:bCs/>
        </w:rPr>
        <w:t>6</w:t>
      </w:r>
      <w:r>
        <w:rPr>
          <w:b/>
          <w:bCs/>
        </w:rPr>
        <w:t xml:space="preserve"> лет</w:t>
      </w:r>
    </w:p>
    <w:p w:rsidR="00E90548" w:rsidRDefault="00FB7516">
      <w:pPr>
        <w:ind w:firstLine="0"/>
        <w:jc w:val="center"/>
        <w:rPr>
          <w:b/>
          <w:bCs/>
        </w:rPr>
      </w:pPr>
      <w:r>
        <w:rPr>
          <w:b/>
          <w:bCs/>
        </w:rPr>
        <w:t>«По секрету всему свету</w:t>
      </w:r>
      <w:r w:rsidR="00E90548">
        <w:rPr>
          <w:b/>
          <w:bCs/>
        </w:rPr>
        <w:t>»</w:t>
      </w:r>
    </w:p>
    <w:p w:rsidR="00E90548" w:rsidRDefault="00E90548">
      <w:pPr>
        <w:ind w:firstLine="0"/>
        <w:jc w:val="center"/>
        <w:rPr>
          <w:b/>
          <w:bCs/>
        </w:rPr>
      </w:pPr>
    </w:p>
    <w:p w:rsidR="00E90548" w:rsidRDefault="00E90548">
      <w:pPr>
        <w:ind w:firstLine="0"/>
        <w:jc w:val="center"/>
        <w:rPr>
          <w:b/>
          <w:bCs/>
        </w:rPr>
      </w:pPr>
    </w:p>
    <w:p w:rsidR="00E90548" w:rsidRDefault="00E90548">
      <w:pPr>
        <w:ind w:firstLine="0"/>
        <w:jc w:val="center"/>
        <w:rPr>
          <w:b/>
        </w:rPr>
      </w:pPr>
      <w:r>
        <w:rPr>
          <w:b/>
          <w:bCs/>
        </w:rPr>
        <w:t xml:space="preserve">    </w:t>
      </w:r>
      <w:r>
        <w:rPr>
          <w:b/>
        </w:rPr>
        <w:t xml:space="preserve">  </w:t>
      </w:r>
    </w:p>
    <w:p w:rsidR="00E90548" w:rsidRDefault="00E90548">
      <w:pPr>
        <w:tabs>
          <w:tab w:val="center" w:pos="4819"/>
          <w:tab w:val="left" w:pos="7431"/>
        </w:tabs>
        <w:ind w:firstLine="0"/>
        <w:jc w:val="left"/>
      </w:pPr>
      <w:r>
        <w:tab/>
      </w:r>
    </w:p>
    <w:p w:rsidR="00E90548" w:rsidRDefault="00FB7516">
      <w:pPr>
        <w:tabs>
          <w:tab w:val="center" w:pos="4819"/>
          <w:tab w:val="left" w:pos="7431"/>
        </w:tabs>
        <w:ind w:firstLine="0"/>
        <w:rPr>
          <w:b/>
          <w:bCs/>
        </w:rPr>
      </w:pPr>
      <w:r>
        <w:rPr>
          <w:b/>
          <w:bCs/>
        </w:rPr>
        <w:t>Срок освоения: 1 год</w:t>
      </w: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>
      <w:pPr>
        <w:tabs>
          <w:tab w:val="center" w:pos="4819"/>
          <w:tab w:val="left" w:pos="7431"/>
        </w:tabs>
        <w:ind w:firstLine="0"/>
        <w:jc w:val="center"/>
      </w:pPr>
    </w:p>
    <w:p w:rsidR="00E90548" w:rsidRDefault="00E90548" w:rsidP="009067F2">
      <w:pPr>
        <w:tabs>
          <w:tab w:val="center" w:pos="4819"/>
          <w:tab w:val="left" w:pos="7431"/>
        </w:tabs>
        <w:ind w:leftChars="2400" w:left="5760" w:firstLine="0"/>
        <w:jc w:val="left"/>
        <w:rPr>
          <w:b/>
          <w:bCs/>
        </w:rPr>
      </w:pPr>
      <w:r>
        <w:rPr>
          <w:b/>
          <w:bCs/>
        </w:rPr>
        <w:t>Авторы составители:</w:t>
      </w:r>
    </w:p>
    <w:p w:rsidR="00E90548" w:rsidRDefault="00E90548" w:rsidP="009067F2">
      <w:pPr>
        <w:tabs>
          <w:tab w:val="center" w:pos="4819"/>
          <w:tab w:val="left" w:pos="7431"/>
        </w:tabs>
        <w:ind w:leftChars="2400" w:left="5760" w:firstLine="0"/>
        <w:jc w:val="left"/>
        <w:rPr>
          <w:b/>
          <w:bCs/>
        </w:rPr>
      </w:pPr>
      <w:r>
        <w:rPr>
          <w:b/>
          <w:bCs/>
        </w:rPr>
        <w:t>Воспитатель Булкина И.Н.</w:t>
      </w:r>
    </w:p>
    <w:p w:rsidR="00FB7516" w:rsidRDefault="00FB7516" w:rsidP="009067F2">
      <w:pPr>
        <w:tabs>
          <w:tab w:val="center" w:pos="4819"/>
          <w:tab w:val="left" w:pos="7431"/>
        </w:tabs>
        <w:ind w:leftChars="2400" w:left="5760" w:firstLine="0"/>
        <w:jc w:val="left"/>
      </w:pPr>
      <w:r>
        <w:rPr>
          <w:b/>
          <w:bCs/>
        </w:rPr>
        <w:t>Воспитатель Савельева И.В.</w:t>
      </w:r>
    </w:p>
    <w:p w:rsidR="00E90548" w:rsidRDefault="00E90548">
      <w:pPr>
        <w:ind w:firstLine="0"/>
        <w:rPr>
          <w:b/>
          <w:color w:val="000080"/>
          <w:spacing w:val="62"/>
        </w:rPr>
      </w:pPr>
    </w:p>
    <w:p w:rsidR="00E90548" w:rsidRDefault="00E90548">
      <w:pPr>
        <w:rPr>
          <w:b/>
          <w:u w:val="single"/>
        </w:rPr>
      </w:pPr>
    </w:p>
    <w:p w:rsidR="00E90548" w:rsidRDefault="00E90548">
      <w:pPr>
        <w:ind w:firstLine="0"/>
      </w:pPr>
    </w:p>
    <w:p w:rsidR="00E90548" w:rsidRDefault="00E90548">
      <w:pPr>
        <w:ind w:firstLine="0"/>
      </w:pPr>
    </w:p>
    <w:p w:rsidR="00E90548" w:rsidRDefault="00E90548"/>
    <w:p w:rsidR="00E90548" w:rsidRDefault="00E90548"/>
    <w:p w:rsidR="00E90548" w:rsidRDefault="00E90548"/>
    <w:p w:rsidR="00E90548" w:rsidRDefault="00E90548"/>
    <w:p w:rsidR="00E90548" w:rsidRDefault="00E90548"/>
    <w:p w:rsidR="00E90548" w:rsidRDefault="00E90548"/>
    <w:p w:rsidR="00E90548" w:rsidRDefault="00E90548"/>
    <w:p w:rsidR="00E90548" w:rsidRDefault="00E90548">
      <w:pPr>
        <w:ind w:firstLine="0"/>
      </w:pPr>
    </w:p>
    <w:p w:rsidR="00E90548" w:rsidRDefault="00E90548">
      <w:pPr>
        <w:ind w:firstLine="0"/>
        <w:jc w:val="center"/>
        <w:rPr>
          <w:b/>
        </w:rPr>
      </w:pPr>
    </w:p>
    <w:p w:rsidR="00E90548" w:rsidRDefault="00E90548">
      <w:pPr>
        <w:ind w:firstLine="0"/>
        <w:jc w:val="center"/>
        <w:rPr>
          <w:b/>
        </w:rPr>
      </w:pPr>
    </w:p>
    <w:p w:rsidR="00E90548" w:rsidRDefault="00E90548">
      <w:pPr>
        <w:ind w:firstLine="0"/>
        <w:jc w:val="center"/>
        <w:rPr>
          <w:b/>
        </w:rPr>
      </w:pPr>
    </w:p>
    <w:p w:rsidR="00E90548" w:rsidRPr="006E539C" w:rsidRDefault="00E90548" w:rsidP="006E539C">
      <w:pPr>
        <w:ind w:firstLine="0"/>
        <w:jc w:val="center"/>
        <w:rPr>
          <w:b/>
          <w:i/>
        </w:rPr>
      </w:pPr>
      <w:r>
        <w:rPr>
          <w:b/>
        </w:rPr>
        <w:t>Год составления Программы: 20</w:t>
      </w:r>
      <w:r w:rsidR="00164E07">
        <w:rPr>
          <w:b/>
        </w:rPr>
        <w:t>22</w:t>
      </w:r>
      <w:r w:rsidR="00FB7516">
        <w:rPr>
          <w:b/>
        </w:rPr>
        <w:t>г.</w:t>
      </w:r>
    </w:p>
    <w:p w:rsidR="002E3A9F" w:rsidRP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E3A9F">
        <w:rPr>
          <w:b/>
          <w:bCs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3"/>
        <w:gridCol w:w="5802"/>
        <w:gridCol w:w="1099"/>
      </w:tblGrid>
      <w:tr w:rsidR="002E3A9F" w:rsidRPr="002E3A9F" w:rsidTr="004A5A0F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</w:rPr>
            </w:pPr>
            <w:r w:rsidRPr="002E3A9F">
              <w:rPr>
                <w:rFonts w:eastAsia="Times New Roman"/>
                <w:b/>
                <w:bCs/>
              </w:rPr>
              <w:t>Раздел 1. Ко</w:t>
            </w:r>
            <w:r w:rsidRPr="002E3A9F">
              <w:rPr>
                <w:rFonts w:eastAsia="Times New Roman"/>
                <w:b/>
                <w:bCs/>
              </w:rPr>
              <w:t>м</w:t>
            </w:r>
            <w:r w:rsidRPr="002E3A9F">
              <w:rPr>
                <w:rFonts w:eastAsia="Times New Roman"/>
                <w:b/>
                <w:bCs/>
              </w:rPr>
              <w:t>плекс основных хара</w:t>
            </w:r>
            <w:r w:rsidRPr="002E3A9F">
              <w:rPr>
                <w:rFonts w:eastAsia="Times New Roman"/>
                <w:b/>
                <w:bCs/>
              </w:rPr>
              <w:t>к</w:t>
            </w:r>
            <w:r w:rsidRPr="002E3A9F">
              <w:rPr>
                <w:rFonts w:eastAsia="Times New Roman"/>
                <w:b/>
                <w:bCs/>
              </w:rPr>
              <w:t>теристик</w:t>
            </w:r>
          </w:p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Пояснительная записка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3</w:t>
            </w:r>
          </w:p>
        </w:tc>
      </w:tr>
      <w:tr w:rsidR="002E3A9F" w:rsidRPr="002E3A9F" w:rsidTr="004A5A0F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Цели и задачи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01C74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</w:tr>
      <w:tr w:rsidR="002E3A9F" w:rsidRPr="002E3A9F" w:rsidTr="004A5A0F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Планируемые результаты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01C74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</w:tr>
      <w:tr w:rsidR="002E3A9F" w:rsidRPr="002E3A9F" w:rsidTr="004A5A0F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Содержание 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4A16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</w:tr>
      <w:tr w:rsidR="002E3A9F" w:rsidRPr="002E3A9F" w:rsidTr="004A5A0F"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Форма аттестации и их периодичность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4A16" w:rsidP="002E3A9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12</w:t>
            </w:r>
          </w:p>
        </w:tc>
      </w:tr>
      <w:tr w:rsidR="002E3A9F" w:rsidRPr="002E3A9F" w:rsidTr="004A5A0F">
        <w:trPr>
          <w:trHeight w:val="486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</w:rPr>
            </w:pPr>
            <w:r w:rsidRPr="002E3A9F">
              <w:rPr>
                <w:rFonts w:eastAsia="Times New Roman"/>
                <w:b/>
                <w:bCs/>
              </w:rPr>
              <w:t>Раздел 2. Ко</w:t>
            </w:r>
            <w:r w:rsidRPr="002E3A9F">
              <w:rPr>
                <w:rFonts w:eastAsia="Times New Roman"/>
                <w:b/>
                <w:bCs/>
              </w:rPr>
              <w:t>м</w:t>
            </w:r>
            <w:r w:rsidRPr="002E3A9F">
              <w:rPr>
                <w:rFonts w:eastAsia="Times New Roman"/>
                <w:b/>
                <w:bCs/>
              </w:rPr>
              <w:t>плекс организационно-педагогических условий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Методическое обеспечение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2E3A9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1</w:t>
            </w:r>
            <w:r w:rsidR="002E4A16">
              <w:rPr>
                <w:rFonts w:eastAsia="Times New Roman"/>
                <w:bCs/>
              </w:rPr>
              <w:t>2</w:t>
            </w:r>
          </w:p>
        </w:tc>
      </w:tr>
      <w:tr w:rsidR="002E3A9F" w:rsidRPr="002E3A9F" w:rsidTr="004A5A0F">
        <w:trPr>
          <w:trHeight w:val="483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Условия реализации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2E3A9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1</w:t>
            </w:r>
            <w:r w:rsidR="002E4A16">
              <w:rPr>
                <w:rFonts w:eastAsia="Times New Roman"/>
                <w:bCs/>
              </w:rPr>
              <w:t>3</w:t>
            </w:r>
          </w:p>
        </w:tc>
      </w:tr>
      <w:tr w:rsidR="002E3A9F" w:rsidRPr="002E3A9F" w:rsidTr="004A5A0F">
        <w:trPr>
          <w:trHeight w:val="483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 xml:space="preserve">Оценочные материалы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2E3A9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1</w:t>
            </w:r>
            <w:r w:rsidR="002E4A16">
              <w:rPr>
                <w:rFonts w:eastAsia="Times New Roman"/>
                <w:bCs/>
              </w:rPr>
              <w:t>4</w:t>
            </w:r>
          </w:p>
        </w:tc>
      </w:tr>
      <w:tr w:rsidR="002E3A9F" w:rsidRPr="002E3A9F" w:rsidTr="004A5A0F">
        <w:trPr>
          <w:trHeight w:val="483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4A5A0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Список литературы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F" w:rsidRPr="002E3A9F" w:rsidRDefault="002E3A9F" w:rsidP="002E3A9F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="Times New Roman"/>
                <w:bCs/>
              </w:rPr>
            </w:pPr>
            <w:r w:rsidRPr="002E3A9F">
              <w:rPr>
                <w:rFonts w:eastAsia="Times New Roman"/>
                <w:bCs/>
              </w:rPr>
              <w:t>1</w:t>
            </w:r>
            <w:r w:rsidR="002E4A16">
              <w:rPr>
                <w:rFonts w:eastAsia="Times New Roman"/>
                <w:bCs/>
              </w:rPr>
              <w:t>4</w:t>
            </w:r>
          </w:p>
        </w:tc>
      </w:tr>
    </w:tbl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P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Pr="002E3A9F" w:rsidRDefault="002E3A9F" w:rsidP="002E3A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E3A9F" w:rsidRPr="002E3A9F" w:rsidRDefault="002E3A9F">
      <w:pPr>
        <w:ind w:firstLine="0"/>
        <w:jc w:val="center"/>
        <w:rPr>
          <w:b/>
        </w:rPr>
      </w:pPr>
    </w:p>
    <w:p w:rsidR="00E90548" w:rsidRDefault="00E90548">
      <w:pPr>
        <w:ind w:firstLine="0"/>
        <w:jc w:val="center"/>
        <w:rPr>
          <w:rStyle w:val="c1"/>
          <w:b/>
          <w:bCs/>
          <w:iCs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 «Комплекс основных характеристик Программы».</w:t>
      </w:r>
    </w:p>
    <w:p w:rsidR="00E90548" w:rsidRDefault="00E90548">
      <w:pPr>
        <w:ind w:firstLine="0"/>
        <w:jc w:val="center"/>
        <w:rPr>
          <w:iCs/>
        </w:rPr>
      </w:pPr>
      <w:r>
        <w:rPr>
          <w:rStyle w:val="c1"/>
          <w:b/>
          <w:bCs/>
          <w:iCs/>
        </w:rPr>
        <w:t>1.1. Пояснительная записка.</w:t>
      </w:r>
    </w:p>
    <w:p w:rsidR="00E90548" w:rsidRDefault="00E90548">
      <w:pPr>
        <w:ind w:firstLine="700"/>
      </w:pPr>
      <w:r>
        <w:t xml:space="preserve">Дополнительная образовательная общеразвивающая </w:t>
      </w:r>
      <w:r w:rsidR="006E539C">
        <w:t>программа естественнонаучной</w:t>
      </w:r>
      <w:r>
        <w:t xml:space="preserve"> направленности для </w:t>
      </w:r>
      <w:r w:rsidR="006E539C">
        <w:t>детей дошкольного возраста от 5 до 6 лет «По секрету всему свету</w:t>
      </w:r>
      <w:r>
        <w:t xml:space="preserve">» </w:t>
      </w:r>
      <w:r>
        <w:rPr>
          <w:b/>
          <w:bCs/>
        </w:rPr>
        <w:t>(д</w:t>
      </w:r>
      <w:r>
        <w:rPr>
          <w:b/>
          <w:bCs/>
        </w:rPr>
        <w:t>а</w:t>
      </w:r>
      <w:r>
        <w:rPr>
          <w:b/>
          <w:bCs/>
        </w:rPr>
        <w:t>лее - Программа ДО)</w:t>
      </w:r>
      <w:r>
        <w:t xml:space="preserve"> муниципального бюджетного дошкольного образовательного учре</w:t>
      </w:r>
      <w:r>
        <w:t>ж</w:t>
      </w:r>
      <w:r>
        <w:t xml:space="preserve">дения  «Детский сад №14 города Красноармейска Саратовской области» </w:t>
      </w:r>
      <w:r>
        <w:rPr>
          <w:b/>
          <w:bCs/>
        </w:rPr>
        <w:t>(далее - ДОУ, ОО, учреждение, детский сад, образовательная организация)</w:t>
      </w:r>
      <w:r>
        <w:t xml:space="preserve"> разработана с целью обеспеч</w:t>
      </w:r>
      <w:r>
        <w:t>е</w:t>
      </w:r>
      <w:r>
        <w:t>ния разностороннего развития воспитанников ДОУ с учетом их возрастных и индивидуал</w:t>
      </w:r>
      <w:r>
        <w:t>ь</w:t>
      </w:r>
      <w:r>
        <w:t>ных особен</w:t>
      </w:r>
      <w:r w:rsidR="006E539C">
        <w:t>ностей по естественнонаучной</w:t>
      </w:r>
      <w:r>
        <w:t xml:space="preserve"> направленности. В построении образовательной деятельности по Программе ДО детский сад руководствуется следующими нормативно-правовыми документами: </w:t>
      </w:r>
    </w:p>
    <w:p w:rsidR="00E90548" w:rsidRDefault="00E90548">
      <w:pPr>
        <w:numPr>
          <w:ilvl w:val="0"/>
          <w:numId w:val="1"/>
        </w:numPr>
        <w:ind w:firstLine="700"/>
      </w:pPr>
      <w:r>
        <w:rPr>
          <w:b/>
          <w:bCs/>
        </w:rPr>
        <w:t>Федеральный закон от 29.12.2012 г. № 273-ФЗ «Об образовании в Российской Федерации» (далее - Закон об образовании), в</w:t>
      </w:r>
      <w:r>
        <w:t xml:space="preserve"> соответствии с  которым дополнительное образование - это вид образования, который направлен на всестороннее удовлетворение о</w:t>
      </w:r>
      <w:r>
        <w:t>б</w:t>
      </w:r>
      <w:r>
        <w:t>разовательных потребностей человека в интеллектуальном, духовно-нравственном, физич</w:t>
      </w:r>
      <w:r>
        <w:t>е</w:t>
      </w:r>
      <w:r>
        <w:t>ском и (или) профессиональном совершенствовании и не сопровождается повышением уровня образования. Дополнительное образование детей и взрослых направлено на форм</w:t>
      </w:r>
      <w:r>
        <w:t>и</w:t>
      </w:r>
      <w:r>
        <w:t>рование и развитие творческих способностей детей и взрослых, удовлетворение их индив</w:t>
      </w:r>
      <w:r>
        <w:t>и</w:t>
      </w:r>
      <w:r>
        <w:t>дуальных потребностей в интеллектуальном, нравственном и физическом совершенствов</w:t>
      </w:r>
      <w:r>
        <w:t>а</w:t>
      </w:r>
      <w:r>
        <w:t>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</w:t>
      </w:r>
      <w:r>
        <w:t>е</w:t>
      </w:r>
      <w:r>
        <w:t>чивает их адаптацию к жизни в обществе, профессиональную ориентацию, а также выявл</w:t>
      </w:r>
      <w:r>
        <w:t>е</w:t>
      </w:r>
      <w:r>
        <w:t xml:space="preserve">ние и поддержку детей, проявивших выдающиеся способности. </w:t>
      </w:r>
    </w:p>
    <w:p w:rsidR="00E90548" w:rsidRDefault="00E90548">
      <w:pPr>
        <w:ind w:firstLine="700"/>
      </w:pPr>
      <w:r>
        <w:t>Дополнительные общеобразовательные программы для детей должны учитывать во</w:t>
      </w:r>
      <w:r>
        <w:t>з</w:t>
      </w:r>
      <w:r>
        <w:t>растные и индивидуальные особенности детей.</w:t>
      </w:r>
    </w:p>
    <w:p w:rsidR="00E90548" w:rsidRDefault="00E90548">
      <w:pPr>
        <w:ind w:firstLine="700"/>
      </w:pPr>
      <w:r>
        <w:rPr>
          <w:b/>
          <w:bCs/>
        </w:rPr>
        <w:t>2.</w:t>
      </w:r>
      <w:r w:rsidR="006E539C">
        <w:rPr>
          <w:b/>
          <w:bCs/>
        </w:rPr>
        <w:t xml:space="preserve"> </w:t>
      </w:r>
      <w:r>
        <w:rPr>
          <w:b/>
          <w:bCs/>
        </w:rPr>
        <w:t>Федеральный государственный образовательный стандарт дошкольного обр</w:t>
      </w:r>
      <w:r>
        <w:rPr>
          <w:b/>
          <w:bCs/>
        </w:rPr>
        <w:t>а</w:t>
      </w:r>
      <w:r>
        <w:rPr>
          <w:b/>
          <w:bCs/>
        </w:rPr>
        <w:t>зования, утвержденный приказом Министерства образования и науки Российской Ф</w:t>
      </w:r>
      <w:r>
        <w:rPr>
          <w:b/>
          <w:bCs/>
        </w:rPr>
        <w:t>е</w:t>
      </w:r>
      <w:r>
        <w:rPr>
          <w:b/>
          <w:bCs/>
        </w:rPr>
        <w:t xml:space="preserve">дерации от 17.10.2013г. № 1155 (далее - ФГОС ДО), </w:t>
      </w:r>
      <w:r>
        <w:t>который представляет собой совоку</w:t>
      </w:r>
      <w:r>
        <w:t>п</w:t>
      </w:r>
      <w:r>
        <w:t>ность обязательных требований к дошкольному образованию.</w:t>
      </w:r>
    </w:p>
    <w:p w:rsidR="00E90548" w:rsidRDefault="00E90548">
      <w:pPr>
        <w:ind w:firstLine="700"/>
      </w:pPr>
      <w:r>
        <w:rPr>
          <w:b/>
          <w:bCs/>
        </w:rPr>
        <w:t>3.</w:t>
      </w:r>
      <w:r w:rsidR="006E539C">
        <w:rPr>
          <w:b/>
          <w:bCs/>
        </w:rPr>
        <w:t xml:space="preserve"> </w:t>
      </w:r>
      <w:r>
        <w:rPr>
          <w:b/>
          <w:bCs/>
        </w:rPr>
        <w:t>Концепция развития дополнительного образования детей, утверждённая ра</w:t>
      </w:r>
      <w:r>
        <w:rPr>
          <w:b/>
          <w:bCs/>
        </w:rPr>
        <w:t>с</w:t>
      </w:r>
      <w:r>
        <w:rPr>
          <w:b/>
          <w:bCs/>
        </w:rPr>
        <w:t xml:space="preserve">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1987 г"/>
        </w:smartTagPr>
        <w:r>
          <w:rPr>
            <w:b/>
            <w:bCs/>
          </w:rPr>
          <w:t>2014 г</w:t>
        </w:r>
      </w:smartTag>
      <w:r>
        <w:rPr>
          <w:b/>
          <w:bCs/>
        </w:rPr>
        <w:t>. N 1726-рВ</w:t>
      </w:r>
      <w:r>
        <w:t xml:space="preserve"> </w:t>
      </w:r>
      <w:r>
        <w:rPr>
          <w:b/>
          <w:bCs/>
        </w:rPr>
        <w:t>(д</w:t>
      </w:r>
      <w:r>
        <w:rPr>
          <w:b/>
          <w:bCs/>
        </w:rPr>
        <w:t>а</w:t>
      </w:r>
      <w:r>
        <w:rPr>
          <w:b/>
          <w:bCs/>
        </w:rPr>
        <w:t xml:space="preserve">лее - Концепция), </w:t>
      </w:r>
      <w:r>
        <w:t>в</w:t>
      </w:r>
      <w:r>
        <w:rPr>
          <w:b/>
          <w:bCs/>
        </w:rPr>
        <w:t xml:space="preserve"> </w:t>
      </w:r>
      <w:r>
        <w:t>соответствии с которой  на современном этапе содержание дополн</w:t>
      </w:r>
      <w:r>
        <w:t>и</w:t>
      </w:r>
      <w:r>
        <w:t xml:space="preserve">тельных образовательных программ ориентировано на: </w:t>
      </w:r>
    </w:p>
    <w:p w:rsidR="00E90548" w:rsidRDefault="00E90548">
      <w:pPr>
        <w:ind w:firstLine="0"/>
      </w:pPr>
      <w:r>
        <w:t>-создание необходимых условий для личностного развития учащихся, позитивной социал</w:t>
      </w:r>
      <w:r>
        <w:t>и</w:t>
      </w:r>
      <w:r>
        <w:t xml:space="preserve">зации и профессионального самоопределения; </w:t>
      </w:r>
    </w:p>
    <w:p w:rsidR="00E90548" w:rsidRDefault="00E90548">
      <w:pPr>
        <w:ind w:firstLine="0"/>
      </w:pPr>
      <w:r>
        <w:t>-удовлетворение индивидуальных потребностей учащихся в интеллектуальном, художес</w:t>
      </w:r>
      <w:r>
        <w:t>т</w:t>
      </w:r>
      <w:r>
        <w:t xml:space="preserve">венно-эстетическом, нравственном развитии, а также в занятиях физической культурой и спортом, научно-техническим творчеством; </w:t>
      </w:r>
    </w:p>
    <w:p w:rsidR="00E90548" w:rsidRDefault="00E90548">
      <w:pPr>
        <w:ind w:firstLine="0"/>
      </w:pPr>
      <w:r>
        <w:t>-формирование и развитие творческих способностей учащихся, выявление, развитие и по</w:t>
      </w:r>
      <w:r>
        <w:t>д</w:t>
      </w:r>
      <w:r>
        <w:t xml:space="preserve">держку талантливых учащихся; </w:t>
      </w:r>
    </w:p>
    <w:p w:rsidR="00E90548" w:rsidRDefault="00E90548">
      <w:pPr>
        <w:ind w:firstLine="0"/>
      </w:pPr>
      <w:r>
        <w:t xml:space="preserve">-обеспечение духовно-нравственного, гражданского, патриотического, трудового воспитания учащихся; </w:t>
      </w:r>
    </w:p>
    <w:p w:rsidR="00E90548" w:rsidRDefault="00E90548">
      <w:pPr>
        <w:ind w:firstLine="0"/>
      </w:pPr>
      <w:r>
        <w:t>-формирование культуры здорового и безопасного образа жизни, укрепление здоровья уч</w:t>
      </w:r>
      <w:r>
        <w:t>а</w:t>
      </w:r>
      <w:r>
        <w:t>щихся.</w:t>
      </w:r>
    </w:p>
    <w:p w:rsidR="00E90548" w:rsidRDefault="00E90548">
      <w:pPr>
        <w:ind w:firstLine="700"/>
        <w:rPr>
          <w:b/>
          <w:bCs/>
        </w:rPr>
      </w:pPr>
      <w:r>
        <w:rPr>
          <w:b/>
          <w:bCs/>
        </w:rPr>
        <w:t>4.</w:t>
      </w:r>
      <w:r w:rsidR="006E539C">
        <w:rPr>
          <w:b/>
          <w:bCs/>
        </w:rPr>
        <w:t xml:space="preserve"> </w:t>
      </w:r>
      <w:r>
        <w:rPr>
          <w:b/>
          <w:bCs/>
        </w:rPr>
        <w:t>Методические рекомендации по проектированию дополнительных общеразв</w:t>
      </w:r>
      <w:r>
        <w:rPr>
          <w:b/>
          <w:bCs/>
        </w:rPr>
        <w:t>и</w:t>
      </w:r>
      <w:r>
        <w:rPr>
          <w:b/>
          <w:bCs/>
        </w:rPr>
        <w:t xml:space="preserve">вающих программ (включая разноуровневые программы), </w:t>
      </w:r>
      <w:r>
        <w:t>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 и АНО дополнительного професси</w:t>
      </w:r>
      <w:r>
        <w:t>о</w:t>
      </w:r>
      <w:r>
        <w:t xml:space="preserve">нального образования «Открытое образование». </w:t>
      </w:r>
    </w:p>
    <w:p w:rsidR="00E90548" w:rsidRDefault="00E90548">
      <w:pPr>
        <w:ind w:firstLine="700"/>
      </w:pPr>
      <w:r>
        <w:rPr>
          <w:b/>
          <w:bCs/>
        </w:rPr>
        <w:t>5.</w:t>
      </w:r>
      <w:r w:rsidR="006E539C">
        <w:rPr>
          <w:b/>
          <w:bCs/>
        </w:rPr>
        <w:t xml:space="preserve"> </w:t>
      </w:r>
      <w:r>
        <w:rPr>
          <w:b/>
          <w:bCs/>
        </w:rPr>
        <w:t xml:space="preserve">Приказ Минобрнауки России от 29 августа 2013 года N 1008 </w:t>
      </w:r>
      <w:r>
        <w:t>в котором утве</w:t>
      </w:r>
      <w:r>
        <w:t>р</w:t>
      </w:r>
      <w:r>
        <w:t>жден Порядок организации и осуществления образовательной деятельности по дополнител</w:t>
      </w:r>
      <w:r>
        <w:t>ь</w:t>
      </w:r>
      <w:r>
        <w:t xml:space="preserve">ным общеобразовательным программам </w:t>
      </w:r>
      <w:r>
        <w:rPr>
          <w:b/>
          <w:bCs/>
        </w:rPr>
        <w:t>(далее - Порядок)</w:t>
      </w:r>
      <w:r>
        <w:t xml:space="preserve">, регулирующий организацию и </w:t>
      </w:r>
      <w:r>
        <w:lastRenderedPageBreak/>
        <w:t>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</w:t>
      </w:r>
      <w:r>
        <w:t>а</w:t>
      </w:r>
      <w:r>
        <w:t xml:space="preserve">щихся с ограниченными возможностями здоровья, детей-инвалидов и инвалидов. </w:t>
      </w:r>
    </w:p>
    <w:p w:rsidR="00E90548" w:rsidRDefault="00E90548">
      <w:r>
        <w:t>Согласно Порядку,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 Организации, осуществляющие образовательную де</w:t>
      </w:r>
      <w:r>
        <w:t>я</w:t>
      </w:r>
      <w:r>
        <w:t>тельность, организуют образовательный процесс в соответствии с индивидуальными уче</w:t>
      </w:r>
      <w:r>
        <w:t>б</w:t>
      </w:r>
      <w:r>
        <w:t>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</w:t>
      </w:r>
      <w:r>
        <w:t>в</w:t>
      </w:r>
      <w:r>
        <w:t>ным составом объединения (например, клубы, секции, кружки, лаборатории, студии, оркес</w:t>
      </w:r>
      <w:r>
        <w:t>т</w:t>
      </w:r>
      <w:r>
        <w:t>ры, творческие коллективы, ансамбли, театры) (далее - объединения), а также индивидуал</w:t>
      </w:r>
      <w:r>
        <w:t>ь</w:t>
      </w:r>
      <w:r>
        <w:t xml:space="preserve">но. </w:t>
      </w:r>
    </w:p>
    <w:p w:rsidR="00E90548" w:rsidRDefault="00E90548">
      <w:pPr>
        <w:ind w:firstLine="700"/>
      </w:pPr>
      <w:r>
        <w:rPr>
          <w:b/>
          <w:bCs/>
        </w:rPr>
        <w:t>6.</w:t>
      </w:r>
      <w:r w:rsidR="006E539C">
        <w:rPr>
          <w:b/>
          <w:bCs/>
        </w:rPr>
        <w:t xml:space="preserve"> </w:t>
      </w:r>
      <w:r>
        <w:rPr>
          <w:b/>
          <w:bCs/>
        </w:rPr>
        <w:t>СанПин 2.4.4.3172-14 «Санитарно-эпидемиологические требования к устройс</w:t>
      </w:r>
      <w:r>
        <w:rPr>
          <w:b/>
          <w:bCs/>
        </w:rPr>
        <w:t>т</w:t>
      </w:r>
      <w:r>
        <w:rPr>
          <w:b/>
          <w:bCs/>
        </w:rPr>
        <w:t>ву, содержанию и организации режима работы образовательных организаций дополн</w:t>
      </w:r>
      <w:r>
        <w:rPr>
          <w:b/>
          <w:bCs/>
        </w:rPr>
        <w:t>и</w:t>
      </w:r>
      <w:r>
        <w:rPr>
          <w:b/>
          <w:bCs/>
        </w:rPr>
        <w:t>тельного образования детей», утвержденный постановлением Главного государстве</w:t>
      </w:r>
      <w:r>
        <w:rPr>
          <w:b/>
          <w:bCs/>
        </w:rPr>
        <w:t>н</w:t>
      </w:r>
      <w:r>
        <w:rPr>
          <w:b/>
          <w:bCs/>
        </w:rPr>
        <w:t>ного санитарного врача Российской Федерации от 4 июля 2014 года N 41 (далее- Са</w:t>
      </w:r>
      <w:r>
        <w:rPr>
          <w:b/>
          <w:bCs/>
        </w:rPr>
        <w:t>н</w:t>
      </w:r>
      <w:r>
        <w:rPr>
          <w:b/>
          <w:bCs/>
        </w:rPr>
        <w:t xml:space="preserve">ПиН -2014г.), </w:t>
      </w:r>
      <w:r>
        <w:t>который</w:t>
      </w:r>
      <w:r>
        <w:rPr>
          <w:b/>
          <w:bCs/>
        </w:rPr>
        <w:t xml:space="preserve"> </w:t>
      </w:r>
      <w:r>
        <w:t>устанавливает требования к организации образовательного процесса к организациями осуществляющим образовательную деятельность в соответствии с допо</w:t>
      </w:r>
      <w:r>
        <w:t>л</w:t>
      </w:r>
      <w:r>
        <w:t xml:space="preserve">нительной общеобразовательной программой. </w:t>
      </w:r>
    </w:p>
    <w:p w:rsidR="00E90548" w:rsidRDefault="00E90548">
      <w:pPr>
        <w:ind w:firstLine="700"/>
      </w:pPr>
      <w:r>
        <w:rPr>
          <w:b/>
          <w:bCs/>
        </w:rPr>
        <w:t>7.</w:t>
      </w:r>
      <w:r w:rsidR="006E539C">
        <w:rPr>
          <w:b/>
          <w:bCs/>
        </w:rPr>
        <w:t xml:space="preserve"> </w:t>
      </w:r>
      <w:r>
        <w:rPr>
          <w:b/>
          <w:bCs/>
        </w:rPr>
        <w:t>Постановление Главного государственного  санитарного врача РФ  «Об у</w:t>
      </w:r>
      <w:r>
        <w:rPr>
          <w:b/>
          <w:bCs/>
        </w:rPr>
        <w:t>т</w:t>
      </w:r>
      <w:r>
        <w:rPr>
          <w:b/>
          <w:bCs/>
        </w:rPr>
        <w:t>верждении СанПиН 2.4.1.349-13 от 15.05.2013г. № 26 «Санитарно-эпидемиологические требования к устройству, содержанию и организации режима работы дошкольных о</w:t>
      </w:r>
      <w:r>
        <w:rPr>
          <w:b/>
          <w:bCs/>
        </w:rPr>
        <w:t>б</w:t>
      </w:r>
      <w:r>
        <w:rPr>
          <w:b/>
          <w:bCs/>
        </w:rPr>
        <w:t>разовательных организаций»</w:t>
      </w:r>
      <w:r>
        <w:t xml:space="preserve"> </w:t>
      </w:r>
      <w:r>
        <w:rPr>
          <w:b/>
          <w:bCs/>
        </w:rPr>
        <w:t xml:space="preserve">(далее - СанПиН -2013г.), </w:t>
      </w:r>
      <w:r>
        <w:t>которые направлены на охрану здоровья детей при осуществлении деятельности по воспитанию, обучению, развитию и о</w:t>
      </w:r>
      <w:r>
        <w:t>з</w:t>
      </w:r>
      <w:r>
        <w:t>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</w:t>
      </w:r>
      <w:r>
        <w:t>в</w:t>
      </w:r>
      <w:r>
        <w:t>ного общественного назначения (кроме административных зданий промышленных предпр</w:t>
      </w:r>
      <w:r>
        <w:t>и</w:t>
      </w:r>
      <w:r>
        <w:t>ятий), независимо от вида, организационно-правовых форм и форм собственности.</w:t>
      </w:r>
    </w:p>
    <w:p w:rsidR="00E90548" w:rsidRDefault="00E90548">
      <w:pPr>
        <w:ind w:firstLine="700"/>
        <w:jc w:val="center"/>
        <w:rPr>
          <w:b/>
          <w:bCs/>
        </w:rPr>
      </w:pPr>
      <w:r>
        <w:rPr>
          <w:b/>
          <w:bCs/>
        </w:rPr>
        <w:t>Основная направленность Программы.</w:t>
      </w:r>
    </w:p>
    <w:p w:rsidR="00E90548" w:rsidRDefault="006E539C">
      <w:pPr>
        <w:ind w:firstLine="700"/>
        <w:rPr>
          <w:b/>
          <w:bCs/>
        </w:rPr>
      </w:pPr>
      <w:r>
        <w:t>Программа ДО «</w:t>
      </w:r>
      <w:r w:rsidR="00E406AC">
        <w:t>По секрету всему свету» относится к программам естественнонау</w:t>
      </w:r>
      <w:r w:rsidR="00E406AC">
        <w:t>ч</w:t>
      </w:r>
      <w:r w:rsidR="00E406AC">
        <w:t>ной направленности.</w:t>
      </w:r>
      <w:r w:rsidR="00E90548">
        <w:tab/>
      </w:r>
    </w:p>
    <w:p w:rsidR="00E90548" w:rsidRDefault="00E90548">
      <w:pPr>
        <w:ind w:firstLine="700"/>
        <w:jc w:val="center"/>
        <w:rPr>
          <w:b/>
          <w:bCs/>
        </w:rPr>
      </w:pPr>
      <w:r>
        <w:rPr>
          <w:b/>
          <w:bCs/>
        </w:rPr>
        <w:t>Актуальность Программы.</w:t>
      </w:r>
    </w:p>
    <w:p w:rsidR="00E406AC" w:rsidRDefault="00E90548">
      <w:pPr>
        <w:ind w:firstLine="700"/>
      </w:pPr>
      <w:r>
        <w:t>Актуальность настоящей Программы</w:t>
      </w:r>
      <w:r>
        <w:rPr>
          <w:b/>
          <w:bCs/>
        </w:rPr>
        <w:t xml:space="preserve"> </w:t>
      </w:r>
      <w:r>
        <w:t>обусловлена тем,</w:t>
      </w:r>
      <w:r w:rsidR="00E406AC">
        <w:t xml:space="preserve"> что помогает удовлетворить познавательные интересы дошкольников,  развивает иссл</w:t>
      </w:r>
      <w:r w:rsidR="00745F5B">
        <w:t>едовательскую деятельность</w:t>
      </w:r>
      <w:r w:rsidR="00E406AC">
        <w:t>, а с</w:t>
      </w:r>
      <w:r w:rsidR="00E406AC">
        <w:t>о</w:t>
      </w:r>
      <w:r w:rsidR="00E406AC">
        <w:t>ответственно способствует развитию личности</w:t>
      </w:r>
      <w:r w:rsidR="00745F5B">
        <w:t xml:space="preserve"> ребенка</w:t>
      </w:r>
      <w:r w:rsidR="00E406AC">
        <w:t>.</w:t>
      </w:r>
    </w:p>
    <w:p w:rsidR="00E90548" w:rsidRDefault="00E90548">
      <w:pPr>
        <w:pStyle w:val="NoSpacing1"/>
        <w:ind w:firstLine="70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Новизна Программы.</w:t>
      </w:r>
    </w:p>
    <w:p w:rsidR="00E90548" w:rsidRDefault="00E90548">
      <w:pPr>
        <w:pStyle w:val="NoSpacing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отражает новые идеи, подходы и рекомендации и не дублирует образовательные программы развития и воспитания дошкольного учреждения. Дети надел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ны природным естественным тяготением к открытию и познанию мира прекрасного, поэтому перед педагогом стоит задача по трансформации этого интуитивного чувства в осознанную деятельность. </w:t>
      </w:r>
    </w:p>
    <w:p w:rsidR="00E90548" w:rsidRDefault="00E90548">
      <w:pPr>
        <w:pStyle w:val="NoSpacing1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Настоящая Программа является существенным дополнением в решении важнейших развивающих, воспитательных и образовательных задач педагогики. </w:t>
      </w:r>
    </w:p>
    <w:p w:rsidR="00E90548" w:rsidRDefault="00E90548">
      <w:pPr>
        <w:pStyle w:val="NoSpacing1"/>
        <w:ind w:firstLine="7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значимость Программы.</w:t>
      </w:r>
    </w:p>
    <w:p w:rsidR="00E90548" w:rsidRDefault="00E90548">
      <w:pPr>
        <w:pStyle w:val="c6"/>
        <w:spacing w:before="0" w:beforeAutospacing="0" w:after="0" w:afterAutospacing="0"/>
        <w:ind w:firstLine="709"/>
        <w:jc w:val="both"/>
      </w:pPr>
      <w:r>
        <w:t>Отличительной особенностью настоящей Программы является то, что она имеет и</w:t>
      </w:r>
      <w:r>
        <w:t>н</w:t>
      </w:r>
      <w:r>
        <w:t xml:space="preserve">новационный характер. В системе работы </w:t>
      </w:r>
      <w:r>
        <w:rPr>
          <w:rStyle w:val="NoSpacingChar"/>
          <w:sz w:val="24"/>
        </w:rPr>
        <w:t>используются передовые методы и способы разв</w:t>
      </w:r>
      <w:r>
        <w:rPr>
          <w:rStyle w:val="NoSpacingChar"/>
          <w:sz w:val="24"/>
        </w:rPr>
        <w:t>и</w:t>
      </w:r>
      <w:r w:rsidR="00034BD0">
        <w:rPr>
          <w:rStyle w:val="NoSpacingChar"/>
          <w:sz w:val="24"/>
        </w:rPr>
        <w:t xml:space="preserve">тия у детей познавательного интереса, </w:t>
      </w:r>
      <w:r>
        <w:t>дающие толчок к развитию детского интеллекта, по</w:t>
      </w:r>
      <w:r>
        <w:t>д</w:t>
      </w:r>
      <w:r>
        <w:t xml:space="preserve">талкивающие творческую активность ребенка, учащие нестандартно мыслить. </w:t>
      </w:r>
    </w:p>
    <w:p w:rsidR="00E90548" w:rsidRDefault="00E90548">
      <w:pPr>
        <w:pStyle w:val="NoSpacing1"/>
        <w:ind w:firstLine="70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Возникают новые идеи, связанные с комбинациями разных материалов, ребенок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чинает экспериментировать, творить. Это огромная возможность для детей думать, проб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вать, искать, экспериментировать</w:t>
      </w:r>
      <w:r w:rsidR="00034B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90548" w:rsidRDefault="00E90548">
      <w:pPr>
        <w:ind w:firstLine="700"/>
        <w:jc w:val="center"/>
        <w:rPr>
          <w:b/>
          <w:bCs/>
        </w:rPr>
      </w:pPr>
      <w:r>
        <w:rPr>
          <w:b/>
          <w:bCs/>
        </w:rPr>
        <w:t>Педагогическая целесообразность Программы.</w:t>
      </w:r>
    </w:p>
    <w:p w:rsidR="009B04E5" w:rsidRPr="007434AB" w:rsidRDefault="007434AB" w:rsidP="007434AB">
      <w:pPr>
        <w:ind w:firstLine="700"/>
        <w:rPr>
          <w:b/>
          <w:bCs/>
        </w:rPr>
      </w:pPr>
      <w:r>
        <w:rPr>
          <w:color w:val="111111"/>
          <w:shd w:val="clear" w:color="auto" w:fill="FFFFFF"/>
        </w:rPr>
        <w:t xml:space="preserve">В условиях внедрения ФГОС </w:t>
      </w:r>
      <w:r w:rsidRPr="007434AB">
        <w:rPr>
          <w:color w:val="111111"/>
          <w:shd w:val="clear" w:color="auto" w:fill="FFFFFF"/>
        </w:rPr>
        <w:t>ДО</w:t>
      </w:r>
      <w:r>
        <w:rPr>
          <w:color w:val="111111"/>
          <w:shd w:val="clear" w:color="auto" w:fill="FFFFFF"/>
        </w:rPr>
        <w:t xml:space="preserve"> </w:t>
      </w:r>
      <w:r w:rsidRPr="007434AB">
        <w:rPr>
          <w:color w:val="111111"/>
          <w:shd w:val="clear" w:color="auto" w:fill="FFFFFF"/>
        </w:rPr>
        <w:t> </w:t>
      </w:r>
      <w:r w:rsidRPr="007434AB">
        <w:rPr>
          <w:b/>
          <w:bCs/>
          <w:color w:val="111111"/>
        </w:rPr>
        <w:t>поисково-исследовательская деятел</w:t>
      </w:r>
      <w:r w:rsidRPr="007434AB">
        <w:rPr>
          <w:b/>
          <w:bCs/>
          <w:color w:val="111111"/>
        </w:rPr>
        <w:t>ь</w:t>
      </w:r>
      <w:r w:rsidRPr="007434AB">
        <w:rPr>
          <w:b/>
          <w:bCs/>
          <w:color w:val="111111"/>
        </w:rPr>
        <w:t>ность </w:t>
      </w:r>
      <w:r w:rsidRPr="007434AB">
        <w:rPr>
          <w:i/>
          <w:iCs/>
          <w:color w:val="111111"/>
          <w:bdr w:val="none" w:sz="0" w:space="0" w:color="auto" w:frame="1"/>
          <w:shd w:val="clear" w:color="auto" w:fill="FFFFFF"/>
        </w:rPr>
        <w:t>(экспериментирование)</w:t>
      </w:r>
      <w:r w:rsidRPr="007434AB">
        <w:rPr>
          <w:color w:val="111111"/>
          <w:shd w:val="clear" w:color="auto" w:fill="FFFFFF"/>
        </w:rPr>
        <w:t> является одним из направлений развития личности дошкол</w:t>
      </w:r>
      <w:r w:rsidRPr="007434AB">
        <w:rPr>
          <w:color w:val="111111"/>
          <w:shd w:val="clear" w:color="auto" w:fill="FFFFFF"/>
        </w:rPr>
        <w:t>ь</w:t>
      </w:r>
      <w:r w:rsidRPr="007434AB">
        <w:rPr>
          <w:color w:val="111111"/>
          <w:shd w:val="clear" w:color="auto" w:fill="FFFFFF"/>
        </w:rPr>
        <w:t>ника. Данная деятельность носит интегрированный характер и помогает в реализ</w:t>
      </w:r>
      <w:r w:rsidRPr="007434AB">
        <w:rPr>
          <w:color w:val="111111"/>
          <w:shd w:val="clear" w:color="auto" w:fill="FFFFFF"/>
        </w:rPr>
        <w:t>а</w:t>
      </w:r>
      <w:r w:rsidRPr="007434AB">
        <w:rPr>
          <w:color w:val="111111"/>
          <w:shd w:val="clear" w:color="auto" w:fill="FFFFFF"/>
        </w:rPr>
        <w:t>ции </w:t>
      </w:r>
      <w:r w:rsidRPr="007434AB">
        <w:rPr>
          <w:b/>
          <w:bCs/>
          <w:color w:val="111111"/>
        </w:rPr>
        <w:t>образовательных областей</w:t>
      </w:r>
      <w:r w:rsidRPr="007434AB">
        <w:rPr>
          <w:color w:val="111111"/>
          <w:shd w:val="clear" w:color="auto" w:fill="FFFFFF"/>
        </w:rPr>
        <w:t>.</w:t>
      </w:r>
    </w:p>
    <w:p w:rsidR="00E90548" w:rsidRDefault="00E90548">
      <w:pPr>
        <w:jc w:val="center"/>
        <w:rPr>
          <w:b/>
          <w:bCs/>
        </w:rPr>
      </w:pPr>
      <w:r>
        <w:rPr>
          <w:b/>
          <w:bCs/>
        </w:rPr>
        <w:t>1.2.Цели и задачи Программы.</w:t>
      </w:r>
    </w:p>
    <w:p w:rsidR="00E90548" w:rsidRDefault="00E90548">
      <w:pPr>
        <w:ind w:firstLine="700"/>
        <w:jc w:val="left"/>
      </w:pPr>
      <w:r>
        <w:rPr>
          <w:b/>
          <w:bCs/>
        </w:rPr>
        <w:t xml:space="preserve">Цель Программы: </w:t>
      </w:r>
      <w:r w:rsidR="00926196">
        <w:t>создание благоприятных условий для развития у детей познав</w:t>
      </w:r>
      <w:r w:rsidR="00926196">
        <w:t>а</w:t>
      </w:r>
      <w:r w:rsidR="00926196">
        <w:t xml:space="preserve">тельного интереса. </w:t>
      </w:r>
    </w:p>
    <w:p w:rsidR="00E90548" w:rsidRDefault="00E90548">
      <w:pPr>
        <w:ind w:firstLine="700"/>
        <w:jc w:val="left"/>
        <w:rPr>
          <w:b/>
          <w:bCs/>
        </w:rPr>
      </w:pPr>
      <w:r>
        <w:rPr>
          <w:b/>
          <w:bCs/>
        </w:rPr>
        <w:t>Задачи Программы:</w:t>
      </w:r>
    </w:p>
    <w:p w:rsidR="00E90548" w:rsidRDefault="00E90548">
      <w:pPr>
        <w:ind w:firstLine="700"/>
        <w:rPr>
          <w:b/>
          <w:bCs/>
        </w:rPr>
      </w:pPr>
      <w:r>
        <w:rPr>
          <w:b/>
          <w:bCs/>
        </w:rPr>
        <w:t>Образовательные:</w:t>
      </w:r>
    </w:p>
    <w:p w:rsidR="005650D0" w:rsidRPr="005650D0" w:rsidRDefault="005650D0">
      <w:pPr>
        <w:ind w:firstLine="700"/>
        <w:rPr>
          <w:b/>
          <w:bCs/>
        </w:rPr>
      </w:pPr>
      <w:r>
        <w:rPr>
          <w:color w:val="111111"/>
          <w:shd w:val="clear" w:color="auto" w:fill="FFFFFF"/>
        </w:rPr>
        <w:t>Формировать у детей умения</w:t>
      </w:r>
      <w:r w:rsidRPr="005650D0">
        <w:rPr>
          <w:color w:val="111111"/>
          <w:shd w:val="clear" w:color="auto" w:fill="FFFFFF"/>
        </w:rPr>
        <w:t xml:space="preserve"> запоминать, сравнивать, делать простейшие умозакл</w:t>
      </w:r>
      <w:r w:rsidRPr="005650D0">
        <w:rPr>
          <w:color w:val="111111"/>
          <w:shd w:val="clear" w:color="auto" w:fill="FFFFFF"/>
        </w:rPr>
        <w:t>ю</w:t>
      </w:r>
      <w:r w:rsidRPr="005650D0">
        <w:rPr>
          <w:color w:val="111111"/>
          <w:shd w:val="clear" w:color="auto" w:fill="FFFFFF"/>
        </w:rPr>
        <w:t>чения.</w:t>
      </w:r>
    </w:p>
    <w:p w:rsidR="00E90548" w:rsidRDefault="00E90548">
      <w:pPr>
        <w:ind w:firstLine="700"/>
        <w:rPr>
          <w:b/>
          <w:bCs/>
        </w:rPr>
      </w:pPr>
      <w:r>
        <w:rPr>
          <w:b/>
          <w:bCs/>
        </w:rPr>
        <w:t>Развивающие:</w:t>
      </w:r>
    </w:p>
    <w:p w:rsidR="005650D0" w:rsidRPr="005650D0" w:rsidRDefault="005650D0">
      <w:pPr>
        <w:ind w:firstLine="700"/>
        <w:rPr>
          <w:b/>
          <w:bCs/>
        </w:rPr>
      </w:pPr>
      <w:r w:rsidRPr="005650D0">
        <w:rPr>
          <w:color w:val="111111"/>
          <w:shd w:val="clear" w:color="auto" w:fill="FFFFFF"/>
        </w:rPr>
        <w:t>Побуждать детей к самостоятельной деятельности.</w:t>
      </w:r>
    </w:p>
    <w:p w:rsidR="00E90548" w:rsidRDefault="00E90548">
      <w:pPr>
        <w:ind w:firstLine="700"/>
        <w:rPr>
          <w:b/>
          <w:bCs/>
        </w:rPr>
      </w:pPr>
      <w:r>
        <w:rPr>
          <w:b/>
          <w:bCs/>
        </w:rPr>
        <w:t>Воспитывающие:</w:t>
      </w:r>
    </w:p>
    <w:p w:rsidR="005650D0" w:rsidRDefault="005650D0">
      <w:pPr>
        <w:ind w:firstLine="700"/>
        <w:rPr>
          <w:color w:val="111111"/>
          <w:shd w:val="clear" w:color="auto" w:fill="FFFFFF"/>
        </w:rPr>
      </w:pPr>
      <w:r w:rsidRPr="005650D0">
        <w:rPr>
          <w:color w:val="111111"/>
          <w:shd w:val="clear" w:color="auto" w:fill="FFFFFF"/>
        </w:rPr>
        <w:t>Воспитывать интерес и активность к познанию нового через экспериментально-опытническую работу с объектами неживой природы.</w:t>
      </w:r>
    </w:p>
    <w:p w:rsidR="003A58EB" w:rsidRPr="00201C74" w:rsidRDefault="00201C74" w:rsidP="00201C74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</w:rPr>
        <w:t>1.3. Планируемые результаты освоения Программы</w:t>
      </w:r>
    </w:p>
    <w:p w:rsidR="002F0528" w:rsidRDefault="002F0528" w:rsidP="002F0528">
      <w:pPr>
        <w:pStyle w:val="a3"/>
        <w:ind w:firstLine="700"/>
        <w:rPr>
          <w:rStyle w:val="FontStyle25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52"/>
          <w:rFonts w:ascii="Times New Roman" w:hAnsi="Times New Roman" w:cs="Times New Roman"/>
          <w:b w:val="0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</w:t>
      </w:r>
      <w:r>
        <w:rPr>
          <w:rStyle w:val="FontStyle252"/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Style w:val="FontStyle252"/>
          <w:rFonts w:ascii="Times New Roman" w:hAnsi="Times New Roman" w:cs="Times New Roman"/>
          <w:b w:val="0"/>
          <w:sz w:val="24"/>
          <w:szCs w:val="24"/>
        </w:rPr>
        <w:t xml:space="preserve">зультатов и обусловливает необходимость определения результатов освоения настоящей Программы в виде целевых ориентиров. </w:t>
      </w:r>
    </w:p>
    <w:p w:rsidR="003A58EB" w:rsidRPr="003A58EB" w:rsidRDefault="002F0528" w:rsidP="003A58EB">
      <w:pPr>
        <w:shd w:val="clear" w:color="auto" w:fill="FFFFFF"/>
        <w:ind w:firstLine="360"/>
        <w:rPr>
          <w:rFonts w:eastAsia="Times New Roman"/>
          <w:color w:val="111111"/>
        </w:rPr>
      </w:pPr>
      <w:r>
        <w:rPr>
          <w:rFonts w:eastAsia="Times New Roman"/>
          <w:b/>
          <w:bCs/>
          <w:color w:val="111111"/>
        </w:rPr>
        <w:t xml:space="preserve">Целевые ориентиры данной </w:t>
      </w:r>
      <w:r w:rsidR="003A58EB">
        <w:rPr>
          <w:rFonts w:eastAsia="Times New Roman"/>
          <w:b/>
          <w:bCs/>
          <w:color w:val="111111"/>
        </w:rPr>
        <w:t>Программы</w:t>
      </w:r>
      <w:r w:rsidR="003A58EB" w:rsidRPr="003A58EB">
        <w:rPr>
          <w:rFonts w:eastAsia="Times New Roman"/>
          <w:color w:val="111111"/>
          <w:u w:val="single"/>
          <w:bdr w:val="none" w:sz="0" w:space="0" w:color="auto" w:frame="1"/>
        </w:rPr>
        <w:t xml:space="preserve"> предполагает следующее</w:t>
      </w:r>
      <w:r w:rsidR="003A58EB" w:rsidRPr="003A58EB">
        <w:rPr>
          <w:rFonts w:eastAsia="Times New Roman"/>
          <w:color w:val="111111"/>
        </w:rPr>
        <w:t>:</w:t>
      </w:r>
    </w:p>
    <w:p w:rsidR="003A58EB" w:rsidRP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ребенок выделяет и ставит проблему, которую необходимо разрешить;</w:t>
      </w:r>
    </w:p>
    <w:p w:rsidR="003A58EB" w:rsidRP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предлагает возможные решения;</w:t>
      </w:r>
    </w:p>
    <w:p w:rsidR="003A58EB" w:rsidRP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проверяет эти возможные решения, исходя из данных;</w:t>
      </w:r>
    </w:p>
    <w:p w:rsidR="003A58EB" w:rsidRP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делает выводы в соответствии с результатом проверки;</w:t>
      </w:r>
    </w:p>
    <w:p w:rsidR="003A58EB" w:rsidRP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пр</w:t>
      </w:r>
      <w:r>
        <w:rPr>
          <w:rFonts w:eastAsia="Times New Roman"/>
          <w:color w:val="111111"/>
        </w:rPr>
        <w:t>и</w:t>
      </w:r>
      <w:r w:rsidRPr="003A58EB">
        <w:rPr>
          <w:rFonts w:eastAsia="Times New Roman"/>
          <w:color w:val="111111"/>
        </w:rPr>
        <w:t>меняет выводы к новым данным;</w:t>
      </w:r>
    </w:p>
    <w:p w:rsidR="003A58EB" w:rsidRDefault="003A58EB" w:rsidP="003A58EB">
      <w:pPr>
        <w:shd w:val="clear" w:color="auto" w:fill="FFFFFF"/>
        <w:spacing w:before="164" w:after="164"/>
        <w:ind w:firstLine="360"/>
        <w:rPr>
          <w:rFonts w:eastAsia="Times New Roman"/>
          <w:color w:val="111111"/>
        </w:rPr>
      </w:pPr>
      <w:r w:rsidRPr="003A58EB">
        <w:rPr>
          <w:rFonts w:eastAsia="Times New Roman"/>
          <w:color w:val="111111"/>
        </w:rPr>
        <w:t>• делает обобщения.</w:t>
      </w:r>
    </w:p>
    <w:p w:rsidR="002F0528" w:rsidRPr="005F18A8" w:rsidRDefault="002F0528" w:rsidP="005F18A8">
      <w:pPr>
        <w:ind w:firstLine="700"/>
      </w:pPr>
      <w:r>
        <w:t>При оценке и анализе работ учитывается возраст ребенка, его способности, достиж</w:t>
      </w:r>
      <w:r>
        <w:t>е</w:t>
      </w:r>
      <w:r>
        <w:t>ния за конкретный промежуток времени. Также значимым результатом выполнения Пр</w:t>
      </w:r>
      <w:r>
        <w:t>о</w:t>
      </w:r>
      <w:r>
        <w:t>граммы является активное высказывание своего мнения ребенком, свободное рассуждение на любую тему.</w:t>
      </w:r>
    </w:p>
    <w:p w:rsidR="00E64163" w:rsidRPr="000F1ECA" w:rsidRDefault="005F18A8" w:rsidP="00E6416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1.4. Содержание Программы</w:t>
      </w:r>
    </w:p>
    <w:p w:rsidR="006110BC" w:rsidRDefault="006110BC" w:rsidP="006110BC">
      <w:pPr>
        <w:jc w:val="center"/>
        <w:rPr>
          <w:b/>
          <w:bCs/>
        </w:rPr>
      </w:pPr>
      <w:r>
        <w:rPr>
          <w:b/>
          <w:bCs/>
        </w:rPr>
        <w:t>Учебный план (возраст воспитанников 5-6 лет).</w:t>
      </w:r>
    </w:p>
    <w:tbl>
      <w:tblPr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0"/>
        <w:gridCol w:w="2464"/>
        <w:gridCol w:w="1559"/>
        <w:gridCol w:w="1551"/>
        <w:gridCol w:w="1546"/>
        <w:gridCol w:w="2344"/>
      </w:tblGrid>
      <w:tr w:rsidR="006110BC" w:rsidTr="00BE612A">
        <w:tc>
          <w:tcPr>
            <w:tcW w:w="700" w:type="dxa"/>
            <w:vMerge w:val="restart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464" w:type="dxa"/>
            <w:vMerge w:val="restart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 xml:space="preserve">Название 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раздела, темы</w:t>
            </w:r>
          </w:p>
        </w:tc>
        <w:tc>
          <w:tcPr>
            <w:tcW w:w="4656" w:type="dxa"/>
            <w:gridSpan w:val="3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344" w:type="dxa"/>
            <w:vMerge w:val="restart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Формы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контроля</w:t>
            </w:r>
          </w:p>
        </w:tc>
      </w:tr>
      <w:tr w:rsidR="006110BC" w:rsidTr="00BE612A">
        <w:tc>
          <w:tcPr>
            <w:tcW w:w="700" w:type="dxa"/>
            <w:vMerge/>
            <w:vAlign w:val="center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</w:p>
        </w:tc>
        <w:tc>
          <w:tcPr>
            <w:tcW w:w="2464" w:type="dxa"/>
            <w:vMerge/>
            <w:vAlign w:val="center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Теория</w:t>
            </w:r>
          </w:p>
        </w:tc>
        <w:tc>
          <w:tcPr>
            <w:tcW w:w="1546" w:type="dxa"/>
            <w:vAlign w:val="center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</w:rPr>
            </w:pPr>
            <w:r w:rsidRPr="00CD4E6A">
              <w:rPr>
                <w:rStyle w:val="c9c1"/>
                <w:b/>
                <w:color w:val="000000"/>
              </w:rPr>
              <w:t>Практика</w:t>
            </w:r>
          </w:p>
        </w:tc>
        <w:tc>
          <w:tcPr>
            <w:tcW w:w="2344" w:type="dxa"/>
            <w:vMerge/>
            <w:vAlign w:val="center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both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1.</w:t>
            </w:r>
          </w:p>
        </w:tc>
        <w:tc>
          <w:tcPr>
            <w:tcW w:w="246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Диагностика.</w:t>
            </w: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 xml:space="preserve">  (0.4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1х10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(0.1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1х15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(0.3 ч)</w:t>
            </w:r>
          </w:p>
        </w:tc>
        <w:tc>
          <w:tcPr>
            <w:tcW w:w="234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Диагностика.</w:t>
            </w: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2.</w:t>
            </w:r>
          </w:p>
        </w:tc>
        <w:tc>
          <w:tcPr>
            <w:tcW w:w="2464" w:type="dxa"/>
          </w:tcPr>
          <w:p w:rsidR="006110BC" w:rsidRDefault="006110BC" w:rsidP="00BE612A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Блок</w:t>
            </w:r>
            <w:r>
              <w:rPr>
                <w:rStyle w:val="c9c1"/>
                <w:color w:val="000000"/>
                <w:lang w:eastAsia="en-US"/>
              </w:rPr>
              <w:t xml:space="preserve"> 1</w:t>
            </w:r>
            <w:r w:rsidRPr="00CD4E6A">
              <w:rPr>
                <w:rStyle w:val="c9c1"/>
                <w:color w:val="000000"/>
                <w:lang w:eastAsia="en-US"/>
              </w:rPr>
              <w:t xml:space="preserve">. </w:t>
            </w:r>
          </w:p>
          <w:p w:rsidR="006110BC" w:rsidRDefault="006110BC" w:rsidP="00BE612A">
            <w:pPr>
              <w:ind w:firstLine="0"/>
              <w:jc w:val="center"/>
              <w:rPr>
                <w:rStyle w:val="c9c1"/>
              </w:rPr>
            </w:pPr>
            <w:r>
              <w:t>Большой секрет для маленькой компании.</w:t>
            </w: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7х25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</w:t>
            </w:r>
            <w:r w:rsidRPr="00CD4E6A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2.9</w:t>
            </w:r>
            <w:r w:rsidR="00E908C1">
              <w:rPr>
                <w:rStyle w:val="c9c1"/>
                <w:color w:val="000000"/>
              </w:rPr>
              <w:t xml:space="preserve"> </w:t>
            </w:r>
            <w:r w:rsidRPr="00CD4E6A">
              <w:rPr>
                <w:rStyle w:val="c9c1"/>
                <w:color w:val="000000"/>
              </w:rPr>
              <w:t>ч)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551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7х5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(0.6 ч)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7х20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(2.3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ч)</w:t>
            </w:r>
          </w:p>
        </w:tc>
        <w:tc>
          <w:tcPr>
            <w:tcW w:w="2344" w:type="dxa"/>
          </w:tcPr>
          <w:p w:rsidR="006110BC" w:rsidRDefault="00AB687C" w:rsidP="00BE612A">
            <w:pPr>
              <w:ind w:firstLine="0"/>
              <w:jc w:val="center"/>
              <w:rPr>
                <w:rStyle w:val="c9c1"/>
              </w:rPr>
            </w:pPr>
            <w:r>
              <w:rPr>
                <w:rStyle w:val="c9c1"/>
              </w:rPr>
              <w:t>Педагогическое н</w:t>
            </w:r>
            <w:r>
              <w:rPr>
                <w:rStyle w:val="c9c1"/>
              </w:rPr>
              <w:t>а</w:t>
            </w:r>
            <w:r>
              <w:rPr>
                <w:rStyle w:val="c9c1"/>
              </w:rPr>
              <w:t>блюдение.</w:t>
            </w: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3.</w:t>
            </w:r>
          </w:p>
        </w:tc>
        <w:tc>
          <w:tcPr>
            <w:tcW w:w="246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Блок 2.</w:t>
            </w:r>
          </w:p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lastRenderedPageBreak/>
              <w:t>Игры со льдом и в</w:t>
            </w:r>
            <w:r>
              <w:t>о</w:t>
            </w:r>
            <w:r>
              <w:t>дой.</w:t>
            </w:r>
          </w:p>
          <w:p w:rsidR="006110BC" w:rsidRDefault="006110BC" w:rsidP="00BE612A">
            <w:pPr>
              <w:ind w:firstLine="0"/>
              <w:jc w:val="center"/>
              <w:rPr>
                <w:rStyle w:val="c9c1"/>
              </w:rPr>
            </w:pP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9х25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(3.8</w:t>
            </w:r>
            <w:r w:rsidR="00E908C1">
              <w:rPr>
                <w:rStyle w:val="c9c1"/>
                <w:color w:val="000000"/>
              </w:rPr>
              <w:t xml:space="preserve"> </w:t>
            </w:r>
            <w:r w:rsidRPr="00CD4E6A">
              <w:rPr>
                <w:rStyle w:val="c9c1"/>
                <w:color w:val="000000"/>
              </w:rPr>
              <w:t>ч)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9х5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(0.8</w:t>
            </w:r>
            <w:r w:rsidR="00E908C1">
              <w:rPr>
                <w:rStyle w:val="c9c1"/>
                <w:color w:val="000000"/>
              </w:rPr>
              <w:t xml:space="preserve"> </w:t>
            </w:r>
            <w:r w:rsidRPr="00CD4E6A">
              <w:rPr>
                <w:rStyle w:val="c9c1"/>
                <w:color w:val="000000"/>
              </w:rPr>
              <w:t>ч)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9х20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(3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ч)</w:t>
            </w:r>
          </w:p>
        </w:tc>
        <w:tc>
          <w:tcPr>
            <w:tcW w:w="2344" w:type="dxa"/>
          </w:tcPr>
          <w:p w:rsidR="006110BC" w:rsidRDefault="00AB687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Педагогическое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блюдение.</w:t>
            </w:r>
          </w:p>
          <w:p w:rsidR="006110BC" w:rsidRDefault="006110BC" w:rsidP="00BE612A">
            <w:pPr>
              <w:ind w:firstLine="0"/>
              <w:jc w:val="center"/>
              <w:rPr>
                <w:rStyle w:val="c9c1"/>
              </w:rPr>
            </w:pP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lastRenderedPageBreak/>
              <w:t>4.</w:t>
            </w:r>
          </w:p>
        </w:tc>
        <w:tc>
          <w:tcPr>
            <w:tcW w:w="2464" w:type="dxa"/>
          </w:tcPr>
          <w:p w:rsidR="006110BC" w:rsidRPr="00CD4E6A" w:rsidRDefault="006110BC" w:rsidP="00BE612A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Блок 3</w:t>
            </w: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110BC" w:rsidRDefault="006110BC" w:rsidP="00BE612A">
            <w:pPr>
              <w:ind w:firstLine="0"/>
              <w:jc w:val="center"/>
              <w:rPr>
                <w:rStyle w:val="c9c1"/>
              </w:rPr>
            </w:pPr>
            <w:r>
              <w:t>Удивительное рядом</w:t>
            </w: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13х25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(5.4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13х5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(1.1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13х20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(4.3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ч)</w:t>
            </w:r>
          </w:p>
        </w:tc>
        <w:tc>
          <w:tcPr>
            <w:tcW w:w="2344" w:type="dxa"/>
          </w:tcPr>
          <w:p w:rsidR="006110BC" w:rsidRDefault="00AB687C" w:rsidP="00BE612A">
            <w:pPr>
              <w:ind w:firstLine="0"/>
              <w:jc w:val="center"/>
              <w:rPr>
                <w:rStyle w:val="c9c1"/>
              </w:rPr>
            </w:pPr>
            <w:r>
              <w:rPr>
                <w:rStyle w:val="c9c1"/>
              </w:rPr>
              <w:t>Педагогическое н</w:t>
            </w:r>
            <w:r>
              <w:rPr>
                <w:rStyle w:val="c9c1"/>
              </w:rPr>
              <w:t>а</w:t>
            </w:r>
            <w:r>
              <w:rPr>
                <w:rStyle w:val="c9c1"/>
              </w:rPr>
              <w:t>блюдение.</w:t>
            </w: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5.</w:t>
            </w:r>
          </w:p>
        </w:tc>
        <w:tc>
          <w:tcPr>
            <w:tcW w:w="2464" w:type="dxa"/>
          </w:tcPr>
          <w:p w:rsidR="006110BC" w:rsidRPr="00CD4E6A" w:rsidRDefault="006110BC" w:rsidP="00BE612A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Блок 4</w:t>
            </w: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110BC" w:rsidRDefault="006110BC" w:rsidP="00BE612A">
            <w:pPr>
              <w:ind w:firstLine="0"/>
              <w:jc w:val="center"/>
              <w:rPr>
                <w:rStyle w:val="c9c1"/>
              </w:rPr>
            </w:pPr>
            <w:r>
              <w:t>Игры со светом и т</w:t>
            </w:r>
            <w:r>
              <w:t>е</w:t>
            </w:r>
            <w:r>
              <w:t>нями.</w:t>
            </w: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5х25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(2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5х5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(0.4</w:t>
            </w:r>
            <w:r w:rsidRPr="00CD4E6A">
              <w:rPr>
                <w:rStyle w:val="c9c1"/>
                <w:color w:val="000000"/>
              </w:rPr>
              <w:t xml:space="preserve"> ч)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5х20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(1.6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ч)</w:t>
            </w:r>
          </w:p>
        </w:tc>
        <w:tc>
          <w:tcPr>
            <w:tcW w:w="2344" w:type="dxa"/>
          </w:tcPr>
          <w:p w:rsidR="006110BC" w:rsidRDefault="00AB687C" w:rsidP="00BE612A">
            <w:pPr>
              <w:ind w:firstLine="0"/>
              <w:jc w:val="center"/>
              <w:rPr>
                <w:rStyle w:val="c9c1"/>
              </w:rPr>
            </w:pPr>
            <w:r>
              <w:rPr>
                <w:rStyle w:val="c9c1"/>
              </w:rPr>
              <w:t>Педагогическое н</w:t>
            </w:r>
            <w:r>
              <w:rPr>
                <w:rStyle w:val="c9c1"/>
              </w:rPr>
              <w:t>а</w:t>
            </w:r>
            <w:r>
              <w:rPr>
                <w:rStyle w:val="c9c1"/>
              </w:rPr>
              <w:t>блюдение.</w:t>
            </w:r>
          </w:p>
        </w:tc>
      </w:tr>
      <w:tr w:rsidR="006110BC" w:rsidTr="00BE612A">
        <w:tc>
          <w:tcPr>
            <w:tcW w:w="700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6.</w:t>
            </w:r>
          </w:p>
        </w:tc>
        <w:tc>
          <w:tcPr>
            <w:tcW w:w="246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Итоговое занятие. Диагностика.</w:t>
            </w:r>
          </w:p>
        </w:tc>
        <w:tc>
          <w:tcPr>
            <w:tcW w:w="1559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1х25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(0.4</w:t>
            </w:r>
            <w:r w:rsidR="00E908C1">
              <w:rPr>
                <w:rStyle w:val="c9c1"/>
                <w:color w:val="000000"/>
              </w:rPr>
              <w:t xml:space="preserve"> </w:t>
            </w:r>
            <w:r w:rsidRPr="00CD4E6A">
              <w:rPr>
                <w:rStyle w:val="c9c1"/>
                <w:color w:val="000000"/>
              </w:rPr>
              <w:t>ч)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 </w:t>
            </w:r>
          </w:p>
        </w:tc>
        <w:tc>
          <w:tcPr>
            <w:tcW w:w="1551" w:type="dxa"/>
          </w:tcPr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1х10</w:t>
            </w:r>
            <w:r w:rsidRPr="00CD4E6A">
              <w:rPr>
                <w:rStyle w:val="c9c1"/>
                <w:color w:val="000000"/>
              </w:rPr>
              <w:t xml:space="preserve"> 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(0.1</w:t>
            </w:r>
            <w:r w:rsidR="00E908C1">
              <w:rPr>
                <w:rStyle w:val="c9c1"/>
                <w:color w:val="000000"/>
              </w:rPr>
              <w:t xml:space="preserve"> </w:t>
            </w:r>
            <w:r w:rsidRPr="00CD4E6A">
              <w:rPr>
                <w:rStyle w:val="c9c1"/>
                <w:color w:val="000000"/>
              </w:rPr>
              <w:t xml:space="preserve">ч) 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1х15мин</w:t>
            </w:r>
          </w:p>
          <w:p w:rsidR="006110BC" w:rsidRPr="00CD4E6A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(0.3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ч)</w:t>
            </w:r>
          </w:p>
        </w:tc>
        <w:tc>
          <w:tcPr>
            <w:tcW w:w="234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Итоговое занятие. Диагностика.</w:t>
            </w:r>
          </w:p>
        </w:tc>
      </w:tr>
      <w:tr w:rsidR="006110BC" w:rsidTr="00BE612A">
        <w:tc>
          <w:tcPr>
            <w:tcW w:w="700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</w:p>
        </w:tc>
        <w:tc>
          <w:tcPr>
            <w:tcW w:w="246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1559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36х14.9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</w:t>
            </w:r>
          </w:p>
        </w:tc>
        <w:tc>
          <w:tcPr>
            <w:tcW w:w="1551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36х3.1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</w:t>
            </w:r>
          </w:p>
        </w:tc>
        <w:tc>
          <w:tcPr>
            <w:tcW w:w="1546" w:type="dxa"/>
          </w:tcPr>
          <w:p w:rsidR="006110BC" w:rsidRDefault="006110BC" w:rsidP="00BE612A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36х11.8</w:t>
            </w:r>
            <w:r w:rsidR="00E908C1">
              <w:rPr>
                <w:rStyle w:val="c9c1"/>
                <w:color w:val="000000"/>
              </w:rPr>
              <w:t xml:space="preserve"> </w:t>
            </w:r>
            <w:r>
              <w:rPr>
                <w:rStyle w:val="c9c1"/>
                <w:color w:val="000000"/>
              </w:rPr>
              <w:t>ч</w:t>
            </w:r>
          </w:p>
        </w:tc>
        <w:tc>
          <w:tcPr>
            <w:tcW w:w="2344" w:type="dxa"/>
          </w:tcPr>
          <w:p w:rsidR="006110BC" w:rsidRDefault="006110BC" w:rsidP="00BE612A">
            <w:pPr>
              <w:ind w:firstLine="0"/>
              <w:jc w:val="center"/>
              <w:rPr>
                <w:lang w:eastAsia="en-US"/>
              </w:rPr>
            </w:pPr>
          </w:p>
        </w:tc>
      </w:tr>
    </w:tbl>
    <w:p w:rsidR="00A15432" w:rsidRPr="003C4CED" w:rsidRDefault="00A15432" w:rsidP="006110BC">
      <w:pPr>
        <w:ind w:firstLine="0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:rsidR="00025A78" w:rsidRDefault="00025A78" w:rsidP="00025A78">
      <w:pPr>
        <w:jc w:val="center"/>
        <w:rPr>
          <w:b/>
          <w:bCs/>
        </w:rPr>
      </w:pPr>
      <w:r>
        <w:rPr>
          <w:b/>
          <w:bCs/>
        </w:rPr>
        <w:t xml:space="preserve"> Организационные моменты.</w:t>
      </w:r>
    </w:p>
    <w:p w:rsidR="00025A78" w:rsidRDefault="00025A78" w:rsidP="00025A78">
      <w:pPr>
        <w:ind w:firstLine="700"/>
      </w:pPr>
      <w:r>
        <w:t>Занятия по Программе проводятся 1 раз в неделю с 01 сентября  по 31 мая (вторая  н</w:t>
      </w:r>
      <w:r>
        <w:t>е</w:t>
      </w:r>
      <w:r>
        <w:t>деля сентября и последняя неделя мая  отведены для педагогической диагностики на сфо</w:t>
      </w:r>
      <w:r>
        <w:t>р</w:t>
      </w:r>
      <w:r>
        <w:t>мированность у детей необходимых для практической деятельности знаний, умений и нав</w:t>
      </w:r>
      <w:r>
        <w:t>ы</w:t>
      </w:r>
      <w:r>
        <w:t xml:space="preserve">ков). </w:t>
      </w:r>
    </w:p>
    <w:p w:rsidR="00025A78" w:rsidRDefault="00025A78" w:rsidP="00025A78">
      <w:pPr>
        <w:ind w:firstLine="700"/>
      </w:pPr>
    </w:p>
    <w:tbl>
      <w:tblPr>
        <w:tblW w:w="6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2"/>
        <w:gridCol w:w="3256"/>
      </w:tblGrid>
      <w:tr w:rsidR="00025A78" w:rsidTr="00025A78">
        <w:trPr>
          <w:trHeight w:val="279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Возрастная</w:t>
            </w:r>
          </w:p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группа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 группа  (5-6 лет)</w:t>
            </w:r>
          </w:p>
        </w:tc>
      </w:tr>
      <w:tr w:rsidR="00025A78" w:rsidTr="00025A78">
        <w:trPr>
          <w:trHeight w:val="279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Начало учебного года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01 сентября</w:t>
            </w:r>
          </w:p>
        </w:tc>
      </w:tr>
      <w:tr w:rsidR="00025A78" w:rsidTr="00025A78">
        <w:trPr>
          <w:trHeight w:val="279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Окончание учебного года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31 мая</w:t>
            </w:r>
          </w:p>
        </w:tc>
      </w:tr>
      <w:tr w:rsidR="00025A78" w:rsidTr="00025A78">
        <w:trPr>
          <w:trHeight w:val="279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Продолжительность уче</w:t>
            </w:r>
            <w:r w:rsidRPr="00CD4E6A">
              <w:rPr>
                <w:b/>
                <w:bCs/>
              </w:rPr>
              <w:t>б</w:t>
            </w:r>
            <w:r w:rsidRPr="00CD4E6A">
              <w:rPr>
                <w:b/>
                <w:bCs/>
              </w:rPr>
              <w:t>ного года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36 недель</w:t>
            </w:r>
          </w:p>
        </w:tc>
      </w:tr>
      <w:tr w:rsidR="00025A78" w:rsidTr="00025A78">
        <w:trPr>
          <w:trHeight w:val="571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Недельная образовательная нагрузка (в минутах)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CD4E6A">
              <w:rPr>
                <w:b/>
                <w:bCs/>
              </w:rPr>
              <w:t xml:space="preserve"> мин</w:t>
            </w:r>
          </w:p>
        </w:tc>
      </w:tr>
      <w:tr w:rsidR="00025A78" w:rsidTr="00025A78">
        <w:trPr>
          <w:trHeight w:val="571"/>
          <w:jc w:val="center"/>
        </w:trPr>
        <w:tc>
          <w:tcPr>
            <w:tcW w:w="3342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Регламентирование образ</w:t>
            </w:r>
            <w:r w:rsidRPr="00CD4E6A">
              <w:rPr>
                <w:b/>
                <w:bCs/>
              </w:rPr>
              <w:t>о</w:t>
            </w:r>
            <w:r w:rsidRPr="00CD4E6A">
              <w:rPr>
                <w:b/>
                <w:bCs/>
              </w:rPr>
              <w:t>вательного процесса на день</w:t>
            </w:r>
          </w:p>
        </w:tc>
        <w:tc>
          <w:tcPr>
            <w:tcW w:w="3256" w:type="dxa"/>
          </w:tcPr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 xml:space="preserve">Вторая </w:t>
            </w:r>
          </w:p>
          <w:p w:rsidR="00025A78" w:rsidRPr="00CD4E6A" w:rsidRDefault="00025A78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половина дня</w:t>
            </w:r>
          </w:p>
        </w:tc>
      </w:tr>
    </w:tbl>
    <w:p w:rsidR="00025A78" w:rsidRDefault="00025A78" w:rsidP="00025A78">
      <w:pPr>
        <w:ind w:firstLine="700"/>
        <w:rPr>
          <w:b/>
          <w:bCs/>
        </w:rPr>
      </w:pPr>
      <w:r>
        <w:t xml:space="preserve">Учитывая возраст детей, их индивидуальные возможности и новизну материала, для успешного усвоения программы занятия в группе сочетаются с индивидуальной помощью педагога каждому ребенку. Оптимальное количество детей в группе - не более 20 человек. </w:t>
      </w:r>
    </w:p>
    <w:p w:rsidR="00DF20D0" w:rsidRDefault="00DF20D0" w:rsidP="00DF20D0">
      <w:pPr>
        <w:jc w:val="center"/>
        <w:rPr>
          <w:b/>
          <w:bCs/>
        </w:rPr>
      </w:pPr>
      <w:r>
        <w:rPr>
          <w:b/>
          <w:bCs/>
        </w:rPr>
        <w:t xml:space="preserve"> Режим занятий.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2392"/>
        <w:gridCol w:w="1721"/>
        <w:gridCol w:w="1721"/>
        <w:gridCol w:w="1721"/>
        <w:gridCol w:w="1724"/>
      </w:tblGrid>
      <w:tr w:rsidR="00DF20D0" w:rsidTr="00D04A2E">
        <w:tc>
          <w:tcPr>
            <w:tcW w:w="462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№</w:t>
            </w:r>
          </w:p>
        </w:tc>
        <w:tc>
          <w:tcPr>
            <w:tcW w:w="2392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Возрастная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группа детей</w:t>
            </w:r>
          </w:p>
        </w:tc>
        <w:tc>
          <w:tcPr>
            <w:tcW w:w="1721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неделю</w:t>
            </w:r>
          </w:p>
        </w:tc>
        <w:tc>
          <w:tcPr>
            <w:tcW w:w="1721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День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недели</w:t>
            </w:r>
          </w:p>
        </w:tc>
        <w:tc>
          <w:tcPr>
            <w:tcW w:w="1721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месяц</w:t>
            </w:r>
          </w:p>
        </w:tc>
        <w:tc>
          <w:tcPr>
            <w:tcW w:w="1724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год</w:t>
            </w:r>
          </w:p>
        </w:tc>
      </w:tr>
      <w:tr w:rsidR="00DF20D0" w:rsidTr="00D04A2E">
        <w:tc>
          <w:tcPr>
            <w:tcW w:w="462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1</w:t>
            </w:r>
          </w:p>
        </w:tc>
        <w:tc>
          <w:tcPr>
            <w:tcW w:w="2392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Возрастная группа детей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от 5 до 6 лет</w:t>
            </w:r>
          </w:p>
        </w:tc>
        <w:tc>
          <w:tcPr>
            <w:tcW w:w="1721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</w:t>
            </w:r>
          </w:p>
        </w:tc>
        <w:tc>
          <w:tcPr>
            <w:tcW w:w="1721" w:type="dxa"/>
          </w:tcPr>
          <w:p w:rsidR="00DF20D0" w:rsidRPr="00CD4E6A" w:rsidRDefault="00BE612A" w:rsidP="00D04A2E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 xml:space="preserve">         Четверг </w:t>
            </w:r>
          </w:p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721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4</w:t>
            </w:r>
          </w:p>
        </w:tc>
        <w:tc>
          <w:tcPr>
            <w:tcW w:w="1724" w:type="dxa"/>
          </w:tcPr>
          <w:p w:rsidR="00DF20D0" w:rsidRPr="00CD4E6A" w:rsidRDefault="00DF20D0" w:rsidP="00D04A2E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36</w:t>
            </w:r>
          </w:p>
        </w:tc>
      </w:tr>
    </w:tbl>
    <w:p w:rsidR="00DF20D0" w:rsidRDefault="00DF20D0" w:rsidP="00DF20D0">
      <w:pPr>
        <w:ind w:firstLine="700"/>
      </w:pPr>
      <w:r>
        <w:t>Форма занятий - тематическая совместная деятельность педагога и детей. Занятия по  естественнонаучной направленности носят развивающий характер, проходят в игровой фо</w:t>
      </w:r>
      <w:r>
        <w:t>р</w:t>
      </w:r>
      <w:r>
        <w:t xml:space="preserve">ме, с интересным содержанием, творческими, проблемно-поисковыми задачами. </w:t>
      </w:r>
    </w:p>
    <w:p w:rsidR="0094206C" w:rsidRDefault="0094206C" w:rsidP="0094206C">
      <w:pPr>
        <w:pStyle w:val="a5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Содержание Программы (возраст воспитанников 5-6 лет).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4"/>
        <w:gridCol w:w="2590"/>
        <w:gridCol w:w="3336"/>
        <w:gridCol w:w="2464"/>
      </w:tblGrid>
      <w:tr w:rsidR="0094206C" w:rsidTr="00D04A2E">
        <w:tc>
          <w:tcPr>
            <w:tcW w:w="1464" w:type="dxa"/>
            <w:vMerge w:val="restart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  <w:lang w:eastAsia="en-US"/>
              </w:rPr>
              <w:t>Месяц</w:t>
            </w:r>
          </w:p>
        </w:tc>
        <w:tc>
          <w:tcPr>
            <w:tcW w:w="2590" w:type="dxa"/>
            <w:vMerge w:val="restart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  <w:lang w:eastAsia="en-US"/>
              </w:rPr>
              <w:t>Задачи</w:t>
            </w:r>
          </w:p>
        </w:tc>
        <w:tc>
          <w:tcPr>
            <w:tcW w:w="5800" w:type="dxa"/>
            <w:gridSpan w:val="2"/>
          </w:tcPr>
          <w:p w:rsidR="0094206C" w:rsidRPr="00CD4E6A" w:rsidRDefault="0094206C" w:rsidP="00D04A2E">
            <w:pPr>
              <w:jc w:val="center"/>
              <w:rPr>
                <w:b/>
                <w:bCs/>
              </w:rPr>
            </w:pPr>
            <w:r w:rsidRPr="00CD4E6A">
              <w:rPr>
                <w:b/>
                <w:bCs/>
                <w:lang w:eastAsia="en-US"/>
              </w:rPr>
              <w:t>Развивающая среда</w:t>
            </w:r>
          </w:p>
        </w:tc>
      </w:tr>
      <w:tr w:rsidR="0094206C" w:rsidTr="00D04A2E">
        <w:tc>
          <w:tcPr>
            <w:tcW w:w="1464" w:type="dxa"/>
            <w:vMerge/>
          </w:tcPr>
          <w:p w:rsidR="0094206C" w:rsidRPr="00CD4E6A" w:rsidRDefault="0094206C" w:rsidP="00D04A2E">
            <w:pPr>
              <w:jc w:val="center"/>
              <w:rPr>
                <w:b/>
                <w:bCs/>
              </w:rPr>
            </w:pPr>
          </w:p>
        </w:tc>
        <w:tc>
          <w:tcPr>
            <w:tcW w:w="2590" w:type="dxa"/>
            <w:vMerge/>
          </w:tcPr>
          <w:p w:rsidR="0094206C" w:rsidRPr="00CD4E6A" w:rsidRDefault="0094206C" w:rsidP="00D04A2E">
            <w:pPr>
              <w:jc w:val="center"/>
              <w:rPr>
                <w:b/>
                <w:bCs/>
              </w:rPr>
            </w:pPr>
          </w:p>
        </w:tc>
        <w:tc>
          <w:tcPr>
            <w:tcW w:w="3336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  <w:lang w:eastAsia="en-US"/>
              </w:rPr>
              <w:t>Информационно-методическое обеспечение</w:t>
            </w:r>
          </w:p>
        </w:tc>
        <w:tc>
          <w:tcPr>
            <w:tcW w:w="2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  <w:lang w:eastAsia="en-US"/>
              </w:rPr>
              <w:t>Методы и приемы взаимодействия п</w:t>
            </w:r>
            <w:r w:rsidRPr="00CD4E6A">
              <w:rPr>
                <w:b/>
                <w:bCs/>
                <w:lang w:eastAsia="en-US"/>
              </w:rPr>
              <w:t>е</w:t>
            </w:r>
            <w:r w:rsidRPr="00CD4E6A">
              <w:rPr>
                <w:b/>
                <w:bCs/>
                <w:lang w:eastAsia="en-US"/>
              </w:rPr>
              <w:t>дагога с детьми</w:t>
            </w:r>
          </w:p>
        </w:tc>
      </w:tr>
      <w:tr w:rsidR="0094206C" w:rsidTr="00D04A2E">
        <w:tc>
          <w:tcPr>
            <w:tcW w:w="1464" w:type="dxa"/>
            <w:vMerge w:val="restart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Сентябрь</w:t>
            </w:r>
          </w:p>
          <w:p w:rsidR="0094206C" w:rsidRDefault="0094206C" w:rsidP="00D04A2E">
            <w:pPr>
              <w:jc w:val="center"/>
            </w:pPr>
          </w:p>
        </w:tc>
        <w:tc>
          <w:tcPr>
            <w:tcW w:w="2590" w:type="dxa"/>
            <w:vMerge w:val="restart"/>
          </w:tcPr>
          <w:p w:rsidR="0094206C" w:rsidRDefault="0094206C" w:rsidP="00D04A2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:rsidR="0094206C" w:rsidRPr="003368C9" w:rsidRDefault="0094206C" w:rsidP="00D04A2E">
            <w:pPr>
              <w:ind w:firstLine="0"/>
              <w:jc w:val="left"/>
            </w:pPr>
          </w:p>
        </w:tc>
        <w:tc>
          <w:tcPr>
            <w:tcW w:w="3336" w:type="dxa"/>
            <w:vMerge w:val="restart"/>
          </w:tcPr>
          <w:p w:rsidR="0094206C" w:rsidRPr="002275E2" w:rsidRDefault="0094206C" w:rsidP="002275E2">
            <w:pPr>
              <w:ind w:firstLine="146"/>
            </w:pPr>
            <w:r w:rsidRPr="002275E2">
              <w:t>1.</w:t>
            </w:r>
            <w:r w:rsidR="002275E2" w:rsidRPr="002275E2">
              <w:rPr>
                <w:color w:val="111111"/>
                <w:shd w:val="clear" w:color="auto" w:fill="FFFFFF"/>
              </w:rPr>
              <w:t xml:space="preserve">  Веракса Н. Е., Галимов О.Р. </w:t>
            </w:r>
            <w:r w:rsidR="002275E2" w:rsidRPr="002275E2">
              <w:rPr>
                <w:b/>
                <w:bCs/>
                <w:color w:val="111111"/>
              </w:rPr>
              <w:t>Познавательно-исследовател</w:t>
            </w:r>
            <w:r w:rsidR="002275E2" w:rsidRPr="002275E2">
              <w:rPr>
                <w:b/>
                <w:bCs/>
                <w:color w:val="111111"/>
              </w:rPr>
              <w:t>ь</w:t>
            </w:r>
            <w:r w:rsidR="002275E2" w:rsidRPr="002275E2">
              <w:rPr>
                <w:b/>
                <w:bCs/>
                <w:color w:val="111111"/>
              </w:rPr>
              <w:lastRenderedPageBreak/>
              <w:t>ская</w:t>
            </w:r>
            <w:r w:rsidR="002275E2" w:rsidRPr="002275E2">
              <w:rPr>
                <w:color w:val="111111"/>
                <w:shd w:val="clear" w:color="auto" w:fill="FFFFFF"/>
              </w:rPr>
              <w:t> деятельность дошкол</w:t>
            </w:r>
            <w:r w:rsidR="002275E2" w:rsidRPr="002275E2">
              <w:rPr>
                <w:color w:val="111111"/>
                <w:shd w:val="clear" w:color="auto" w:fill="FFFFFF"/>
              </w:rPr>
              <w:t>ь</w:t>
            </w:r>
            <w:r w:rsidR="002275E2" w:rsidRPr="002275E2">
              <w:rPr>
                <w:color w:val="111111"/>
                <w:shd w:val="clear" w:color="auto" w:fill="FFFFFF"/>
              </w:rPr>
              <w:t>ников. Для работы с детьми 4-7 лет. – М.: МОЗАИКА-СИНТЕЗ, 2012.</w:t>
            </w:r>
          </w:p>
          <w:p w:rsidR="0094206C" w:rsidRPr="002275E2" w:rsidRDefault="0094206C" w:rsidP="002275E2">
            <w:pPr>
              <w:ind w:firstLine="0"/>
            </w:pPr>
            <w:r w:rsidRPr="002275E2">
              <w:t>2.</w:t>
            </w:r>
            <w:r w:rsidR="002275E2" w:rsidRPr="002275E2">
              <w:rPr>
                <w:color w:val="111111"/>
                <w:shd w:val="clear" w:color="auto" w:fill="FFFFFF"/>
              </w:rPr>
              <w:t xml:space="preserve"> Мартынова Е. А. Организ</w:t>
            </w:r>
            <w:r w:rsidR="002275E2" w:rsidRPr="002275E2">
              <w:rPr>
                <w:color w:val="111111"/>
                <w:shd w:val="clear" w:color="auto" w:fill="FFFFFF"/>
              </w:rPr>
              <w:t>а</w:t>
            </w:r>
            <w:r w:rsidR="002275E2" w:rsidRPr="002275E2">
              <w:rPr>
                <w:color w:val="111111"/>
                <w:shd w:val="clear" w:color="auto" w:fill="FFFFFF"/>
              </w:rPr>
              <w:t>ция опытно-экспериментальной деятел</w:t>
            </w:r>
            <w:r w:rsidR="002275E2" w:rsidRPr="002275E2">
              <w:rPr>
                <w:color w:val="111111"/>
                <w:shd w:val="clear" w:color="auto" w:fill="FFFFFF"/>
              </w:rPr>
              <w:t>ь</w:t>
            </w:r>
            <w:r w:rsidR="002275E2" w:rsidRPr="002275E2">
              <w:rPr>
                <w:color w:val="111111"/>
                <w:shd w:val="clear" w:color="auto" w:fill="FFFFFF"/>
              </w:rPr>
              <w:t>ности детей 2-7 лет. Темат</w:t>
            </w:r>
            <w:r w:rsidR="002275E2" w:rsidRPr="002275E2">
              <w:rPr>
                <w:color w:val="111111"/>
                <w:shd w:val="clear" w:color="auto" w:fill="FFFFFF"/>
              </w:rPr>
              <w:t>и</w:t>
            </w:r>
            <w:r w:rsidR="002275E2" w:rsidRPr="002275E2">
              <w:rPr>
                <w:color w:val="111111"/>
                <w:shd w:val="clear" w:color="auto" w:fill="FFFFFF"/>
              </w:rPr>
              <w:t>ческое планирование, рек</w:t>
            </w:r>
            <w:r w:rsidR="002275E2" w:rsidRPr="002275E2">
              <w:rPr>
                <w:color w:val="111111"/>
                <w:shd w:val="clear" w:color="auto" w:fill="FFFFFF"/>
              </w:rPr>
              <w:t>о</w:t>
            </w:r>
            <w:r w:rsidR="002275E2" w:rsidRPr="002275E2">
              <w:rPr>
                <w:color w:val="111111"/>
                <w:shd w:val="clear" w:color="auto" w:fill="FFFFFF"/>
              </w:rPr>
              <w:t>мендации,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конспекты занятий - Волгоград</w:t>
            </w:r>
            <w:r w:rsidR="002275E2" w:rsidRPr="002275E2">
              <w:rPr>
                <w:color w:val="111111"/>
                <w:shd w:val="clear" w:color="auto" w:fill="FFFFFF"/>
              </w:rPr>
              <w:t>: Учитель, 2015.</w:t>
            </w:r>
          </w:p>
          <w:p w:rsidR="0094206C" w:rsidRPr="002275E2" w:rsidRDefault="0094206C" w:rsidP="002275E2">
            <w:pPr>
              <w:ind w:firstLine="0"/>
            </w:pPr>
            <w:r w:rsidRPr="002275E2">
              <w:t>3.</w:t>
            </w:r>
            <w:r w:rsidR="002275E2" w:rsidRPr="002275E2">
              <w:rPr>
                <w:color w:val="111111"/>
                <w:shd w:val="clear" w:color="auto" w:fill="FFFFFF"/>
              </w:rPr>
              <w:t xml:space="preserve"> Комплексные занятия по </w:t>
            </w:r>
            <w:r w:rsidR="002275E2" w:rsidRPr="002275E2">
              <w:rPr>
                <w:b/>
                <w:bCs/>
                <w:color w:val="111111"/>
              </w:rPr>
              <w:t>программе </w:t>
            </w:r>
            <w:r w:rsidR="002275E2" w:rsidRPr="002275E2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«От рожд</w:t>
            </w:r>
            <w:r w:rsidR="002275E2" w:rsidRPr="002275E2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е</w:t>
            </w:r>
            <w:r w:rsidR="002275E2" w:rsidRPr="002275E2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ния до школы»</w:t>
            </w:r>
            <w:r w:rsidR="002275E2" w:rsidRPr="002275E2">
              <w:rPr>
                <w:color w:val="111111"/>
                <w:shd w:val="clear" w:color="auto" w:fill="FFFFFF"/>
              </w:rPr>
              <w:t>. Старшая группа/авт. -сост. Н. В. Лоб</w:t>
            </w:r>
            <w:r w:rsidR="002275E2" w:rsidRPr="002275E2">
              <w:rPr>
                <w:color w:val="111111"/>
                <w:shd w:val="clear" w:color="auto" w:fill="FFFFFF"/>
              </w:rPr>
              <w:t>о</w:t>
            </w:r>
            <w:r w:rsidR="002275E2" w:rsidRPr="002275E2">
              <w:rPr>
                <w:color w:val="111111"/>
                <w:shd w:val="clear" w:color="auto" w:fill="FFFFFF"/>
              </w:rPr>
              <w:t>дина.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- Волгоград</w:t>
            </w:r>
            <w:r w:rsidR="002275E2" w:rsidRPr="002275E2">
              <w:rPr>
                <w:color w:val="111111"/>
                <w:shd w:val="clear" w:color="auto" w:fill="FFFFFF"/>
              </w:rPr>
              <w:t>: Учитель, 2015</w:t>
            </w:r>
          </w:p>
          <w:p w:rsidR="0094206C" w:rsidRPr="002275E2" w:rsidRDefault="0094206C" w:rsidP="002275E2">
            <w:pPr>
              <w:ind w:firstLine="0"/>
            </w:pPr>
            <w:r w:rsidRPr="002275E2">
              <w:t>4.</w:t>
            </w:r>
            <w:r w:rsidRPr="002275E2">
              <w:rPr>
                <w:color w:val="111111"/>
                <w:shd w:val="clear" w:color="auto" w:fill="FFFFFF"/>
              </w:rPr>
              <w:t xml:space="preserve"> 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Организация опытно-экспериментальной деятел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ь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ности детей 2-7 лет</w:t>
            </w:r>
            <w:r w:rsidR="002275E2" w:rsidRPr="002275E2">
              <w:rPr>
                <w:color w:val="111111"/>
                <w:shd w:val="clear" w:color="auto" w:fill="FFFFFF"/>
              </w:rPr>
              <w:t>: темат</w:t>
            </w:r>
            <w:r w:rsidR="002275E2" w:rsidRPr="002275E2">
              <w:rPr>
                <w:color w:val="111111"/>
                <w:shd w:val="clear" w:color="auto" w:fill="FFFFFF"/>
              </w:rPr>
              <w:t>и</w:t>
            </w:r>
            <w:r w:rsidR="002275E2" w:rsidRPr="002275E2">
              <w:rPr>
                <w:color w:val="111111"/>
                <w:shd w:val="clear" w:color="auto" w:fill="FFFFFF"/>
              </w:rPr>
              <w:t>ческое планирование, рек</w:t>
            </w:r>
            <w:r w:rsidR="002275E2" w:rsidRPr="002275E2">
              <w:rPr>
                <w:color w:val="111111"/>
                <w:shd w:val="clear" w:color="auto" w:fill="FFFFFF"/>
              </w:rPr>
              <w:t>о</w:t>
            </w:r>
            <w:r w:rsidR="002275E2" w:rsidRPr="002275E2">
              <w:rPr>
                <w:color w:val="111111"/>
                <w:shd w:val="clear" w:color="auto" w:fill="FFFFFF"/>
              </w:rPr>
              <w:t>мендации, конспекты занятий / Е. А. Мартынова, И. М. Сучкова. –</w:t>
            </w:r>
            <w:r w:rsidR="002275E2" w:rsidRPr="002275E2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Волград</w:t>
            </w:r>
            <w:r w:rsidR="002275E2" w:rsidRPr="002275E2">
              <w:rPr>
                <w:color w:val="111111"/>
                <w:shd w:val="clear" w:color="auto" w:fill="FFFFFF"/>
              </w:rPr>
              <w:t>: Учитель, 2011.</w:t>
            </w:r>
          </w:p>
          <w:p w:rsidR="0094206C" w:rsidRDefault="0094206C" w:rsidP="002275E2">
            <w:pPr>
              <w:shd w:val="clear" w:color="auto" w:fill="FFFFFF"/>
              <w:ind w:firstLine="146"/>
            </w:pPr>
            <w:r w:rsidRPr="002275E2">
              <w:t>5.</w:t>
            </w:r>
            <w:r w:rsidR="002275E2" w:rsidRPr="002275E2">
              <w:t xml:space="preserve"> </w:t>
            </w:r>
            <w:r w:rsidR="002275E2" w:rsidRPr="002275E2">
              <w:rPr>
                <w:color w:val="000000"/>
                <w:shd w:val="clear" w:color="auto" w:fill="FFFFFF"/>
              </w:rPr>
              <w:t>Вахрушева, Л. Н. Восп</w:t>
            </w:r>
            <w:r w:rsidR="002275E2" w:rsidRPr="002275E2">
              <w:rPr>
                <w:color w:val="000000"/>
                <w:shd w:val="clear" w:color="auto" w:fill="FFFFFF"/>
              </w:rPr>
              <w:t>и</w:t>
            </w:r>
            <w:r w:rsidR="002275E2" w:rsidRPr="002275E2">
              <w:rPr>
                <w:color w:val="000000"/>
                <w:shd w:val="clear" w:color="auto" w:fill="FFFFFF"/>
              </w:rPr>
              <w:t>тание познавательных инт</w:t>
            </w:r>
            <w:r w:rsidR="002275E2" w:rsidRPr="002275E2">
              <w:rPr>
                <w:color w:val="000000"/>
                <w:shd w:val="clear" w:color="auto" w:fill="FFFFFF"/>
              </w:rPr>
              <w:t>е</w:t>
            </w:r>
            <w:r w:rsidR="002275E2" w:rsidRPr="002275E2">
              <w:rPr>
                <w:color w:val="000000"/>
                <w:shd w:val="clear" w:color="auto" w:fill="FFFFFF"/>
              </w:rPr>
              <w:t>ресов у детей 5-7 лет / Л. Н. Вахрушева. – М.: ТЦ Сфера, 2012. – 128 с.</w:t>
            </w:r>
          </w:p>
        </w:tc>
        <w:tc>
          <w:tcPr>
            <w:tcW w:w="2464" w:type="dxa"/>
          </w:tcPr>
          <w:p w:rsidR="0094206C" w:rsidRDefault="0094206C" w:rsidP="00D04A2E">
            <w:pPr>
              <w:ind w:firstLine="0"/>
              <w:jc w:val="center"/>
            </w:pPr>
            <w:r>
              <w:rPr>
                <w:lang w:eastAsia="en-US"/>
              </w:rPr>
              <w:lastRenderedPageBreak/>
              <w:t>Индивидуальная и групповая формы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боты, беседа, чтение, </w:t>
            </w:r>
            <w:r>
              <w:rPr>
                <w:lang w:eastAsia="en-US"/>
              </w:rPr>
              <w:lastRenderedPageBreak/>
              <w:t>рассматривание и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люстраций, просмотр презентации</w:t>
            </w:r>
            <w:r w:rsidR="00380074">
              <w:rPr>
                <w:lang w:eastAsia="en-US"/>
              </w:rPr>
              <w:t>, квест-игры, эксперимент</w:t>
            </w:r>
            <w:r w:rsidR="00380074">
              <w:rPr>
                <w:lang w:eastAsia="en-US"/>
              </w:rPr>
              <w:t>и</w:t>
            </w:r>
            <w:r w:rsidR="00380074">
              <w:rPr>
                <w:lang w:eastAsia="en-US"/>
              </w:rPr>
              <w:t>рование, поисково-познавательная де</w:t>
            </w:r>
            <w:r w:rsidR="00380074">
              <w:rPr>
                <w:lang w:eastAsia="en-US"/>
              </w:rPr>
              <w:t>я</w:t>
            </w:r>
            <w:r w:rsidR="00380074">
              <w:rPr>
                <w:lang w:eastAsia="en-US"/>
              </w:rPr>
              <w:t>тельность.</w:t>
            </w:r>
          </w:p>
        </w:tc>
      </w:tr>
      <w:tr w:rsidR="0094206C" w:rsidTr="00D04A2E">
        <w:tc>
          <w:tcPr>
            <w:tcW w:w="1464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590" w:type="dxa"/>
            <w:vMerge/>
          </w:tcPr>
          <w:p w:rsidR="0094206C" w:rsidRDefault="0094206C" w:rsidP="00D04A2E">
            <w:pPr>
              <w:ind w:firstLine="0"/>
              <w:jc w:val="center"/>
            </w:pP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</w:tcPr>
          <w:p w:rsidR="0094206C" w:rsidRDefault="0094206C" w:rsidP="00D04A2E">
            <w:pPr>
              <w:ind w:firstLine="0"/>
              <w:jc w:val="center"/>
            </w:pPr>
            <w:r>
              <w:rPr>
                <w:lang w:eastAsia="en-US"/>
              </w:rPr>
              <w:t>Индивидуальная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 по выполнению диагностических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даний.</w:t>
            </w:r>
          </w:p>
        </w:tc>
      </w:tr>
      <w:tr w:rsidR="0094206C" w:rsidTr="00D04A2E">
        <w:tc>
          <w:tcPr>
            <w:tcW w:w="1464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590" w:type="dxa"/>
          </w:tcPr>
          <w:p w:rsidR="0094206C" w:rsidRDefault="0094206C" w:rsidP="00D04A2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Блок 1.</w:t>
            </w:r>
          </w:p>
          <w:p w:rsidR="0094206C" w:rsidRDefault="00D04A2E" w:rsidP="00D04A2E">
            <w:pPr>
              <w:ind w:firstLine="0"/>
              <w:jc w:val="center"/>
            </w:pPr>
            <w:r>
              <w:t>Большой секрет для маленькой компании</w:t>
            </w:r>
            <w:r w:rsidR="0077473A">
              <w:t>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 w:val="restart"/>
          </w:tcPr>
          <w:p w:rsidR="0094206C" w:rsidRDefault="0094206C" w:rsidP="00D04A2E">
            <w:pPr>
              <w:ind w:firstLine="0"/>
              <w:jc w:val="center"/>
            </w:pPr>
            <w:r>
              <w:rPr>
                <w:lang w:eastAsia="en-US"/>
              </w:rPr>
              <w:t>Практическая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тельность, беседа, индивидуальная и групповая формы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боты.</w:t>
            </w:r>
          </w:p>
        </w:tc>
      </w:tr>
      <w:tr w:rsidR="0094206C" w:rsidTr="00D04A2E">
        <w:tc>
          <w:tcPr>
            <w:tcW w:w="1464" w:type="dxa"/>
          </w:tcPr>
          <w:p w:rsidR="0094206C" w:rsidRDefault="0094206C" w:rsidP="00D04A2E">
            <w:pPr>
              <w:ind w:firstLine="0"/>
              <w:jc w:val="center"/>
            </w:pPr>
            <w:r w:rsidRPr="00CD4E6A">
              <w:rPr>
                <w:b/>
                <w:bCs/>
              </w:rPr>
              <w:t>Октябрь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1</w:t>
            </w:r>
            <w:r w:rsidR="0094206C">
              <w:t>.</w:t>
            </w:r>
          </w:p>
          <w:p w:rsidR="0094206C" w:rsidRDefault="0077473A" w:rsidP="00D04A2E">
            <w:pPr>
              <w:ind w:firstLine="0"/>
              <w:jc w:val="center"/>
            </w:pPr>
            <w:r>
              <w:t>Большой секрет для маленькой компании.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Ноябрь</w:t>
            </w:r>
          </w:p>
          <w:p w:rsidR="0094206C" w:rsidRPr="00CD4E6A" w:rsidRDefault="0094206C" w:rsidP="00D04A2E">
            <w:pPr>
              <w:jc w:val="center"/>
              <w:rPr>
                <w:b/>
                <w:bCs/>
              </w:rPr>
            </w:pP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2</w:t>
            </w:r>
            <w:r w:rsidR="0094206C">
              <w:t>.</w:t>
            </w:r>
          </w:p>
          <w:p w:rsidR="0094206C" w:rsidRDefault="00C900BB" w:rsidP="00D04A2E">
            <w:pPr>
              <w:ind w:firstLine="0"/>
              <w:jc w:val="center"/>
            </w:pPr>
            <w:r>
              <w:t>Игры со льдом и в</w:t>
            </w:r>
            <w:r>
              <w:t>о</w:t>
            </w:r>
            <w:r>
              <w:t>дой.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Декабрь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Блок 2</w:t>
            </w:r>
            <w:r w:rsidR="0094206C">
              <w:rPr>
                <w:lang w:eastAsia="en-US"/>
              </w:rPr>
              <w:t>.</w:t>
            </w:r>
          </w:p>
          <w:p w:rsidR="0094206C" w:rsidRDefault="00C900BB" w:rsidP="00D04A2E">
            <w:pPr>
              <w:ind w:firstLine="0"/>
              <w:jc w:val="center"/>
            </w:pPr>
            <w:r>
              <w:t>Игры со льдом и в</w:t>
            </w:r>
            <w:r>
              <w:t>о</w:t>
            </w:r>
            <w:r>
              <w:t>дой.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Январь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3</w:t>
            </w:r>
            <w:r w:rsidR="0094206C">
              <w:t>.</w:t>
            </w:r>
          </w:p>
          <w:p w:rsidR="0094206C" w:rsidRDefault="00C900BB" w:rsidP="00D04A2E">
            <w:pPr>
              <w:ind w:firstLine="0"/>
              <w:jc w:val="center"/>
            </w:pPr>
            <w:r>
              <w:t>Удивительное рядом.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Февраль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3</w:t>
            </w:r>
            <w:r w:rsidR="0094206C">
              <w:t>.</w:t>
            </w:r>
          </w:p>
          <w:p w:rsidR="0094206C" w:rsidRDefault="00C900BB" w:rsidP="0094206C">
            <w:pPr>
              <w:ind w:firstLine="0"/>
              <w:jc w:val="center"/>
            </w:pPr>
            <w:r>
              <w:t>Удивительное рядом.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Март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3</w:t>
            </w:r>
            <w:r w:rsidR="0094206C">
              <w:t>.</w:t>
            </w:r>
          </w:p>
          <w:p w:rsidR="0094206C" w:rsidRDefault="00C900BB" w:rsidP="00D04A2E">
            <w:pPr>
              <w:ind w:firstLine="0"/>
              <w:jc w:val="center"/>
            </w:pPr>
            <w:r>
              <w:t>Удивительное рядом.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Апрель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4</w:t>
            </w:r>
            <w:r w:rsidR="0094206C">
              <w:t>.</w:t>
            </w:r>
            <w:r>
              <w:t xml:space="preserve"> </w:t>
            </w:r>
          </w:p>
          <w:p w:rsidR="0094206C" w:rsidRDefault="0077473A" w:rsidP="0077473A">
            <w:pPr>
              <w:ind w:firstLine="0"/>
              <w:jc w:val="center"/>
            </w:pPr>
            <w:r>
              <w:t>Игры со светом и т</w:t>
            </w:r>
            <w:r>
              <w:t>е</w:t>
            </w:r>
            <w:r>
              <w:t>нями.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  <w:tr w:rsidR="0094206C" w:rsidTr="00D04A2E">
        <w:tc>
          <w:tcPr>
            <w:tcW w:w="1464" w:type="dxa"/>
          </w:tcPr>
          <w:p w:rsidR="0094206C" w:rsidRPr="00CD4E6A" w:rsidRDefault="0094206C" w:rsidP="00D04A2E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>Май</w:t>
            </w:r>
          </w:p>
        </w:tc>
        <w:tc>
          <w:tcPr>
            <w:tcW w:w="2590" w:type="dxa"/>
          </w:tcPr>
          <w:p w:rsidR="0094206C" w:rsidRDefault="0077473A" w:rsidP="00D04A2E">
            <w:pPr>
              <w:ind w:firstLine="0"/>
              <w:jc w:val="center"/>
            </w:pPr>
            <w:r>
              <w:t>Блок 4</w:t>
            </w:r>
            <w:r w:rsidR="0094206C">
              <w:t>.</w:t>
            </w:r>
          </w:p>
          <w:p w:rsidR="0094206C" w:rsidRDefault="0077473A" w:rsidP="00D04A2E">
            <w:pPr>
              <w:ind w:firstLine="0"/>
              <w:jc w:val="center"/>
            </w:pPr>
            <w:r>
              <w:t>Игры со светом и т</w:t>
            </w:r>
            <w:r>
              <w:t>е</w:t>
            </w:r>
            <w:r>
              <w:t>нями.</w:t>
            </w:r>
          </w:p>
        </w:tc>
        <w:tc>
          <w:tcPr>
            <w:tcW w:w="3336" w:type="dxa"/>
            <w:vMerge/>
          </w:tcPr>
          <w:p w:rsidR="0094206C" w:rsidRDefault="0094206C" w:rsidP="00D04A2E">
            <w:pPr>
              <w:jc w:val="center"/>
            </w:pPr>
          </w:p>
        </w:tc>
        <w:tc>
          <w:tcPr>
            <w:tcW w:w="2464" w:type="dxa"/>
            <w:vMerge/>
          </w:tcPr>
          <w:p w:rsidR="0094206C" w:rsidRDefault="0094206C" w:rsidP="00D04A2E">
            <w:pPr>
              <w:jc w:val="center"/>
            </w:pPr>
          </w:p>
        </w:tc>
      </w:tr>
    </w:tbl>
    <w:p w:rsidR="00EE437A" w:rsidRDefault="00EE437A" w:rsidP="00EE437A">
      <w:pPr>
        <w:ind w:firstLine="0"/>
        <w:jc w:val="center"/>
        <w:rPr>
          <w:b/>
          <w:bCs/>
        </w:rPr>
      </w:pPr>
      <w:r>
        <w:rPr>
          <w:b/>
          <w:bCs/>
        </w:rPr>
        <w:t>Календарный учебный</w:t>
      </w:r>
      <w:r w:rsidR="00CA27C9">
        <w:rPr>
          <w:b/>
          <w:bCs/>
        </w:rPr>
        <w:t xml:space="preserve"> график (возраст воспитанников 5-6 лет</w:t>
      </w:r>
      <w:r>
        <w:rPr>
          <w:b/>
          <w:bCs/>
        </w:rPr>
        <w:t>).</w:t>
      </w: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431"/>
        <w:gridCol w:w="538"/>
        <w:gridCol w:w="1441"/>
        <w:gridCol w:w="1391"/>
        <w:gridCol w:w="668"/>
        <w:gridCol w:w="1909"/>
        <w:gridCol w:w="1473"/>
        <w:gridCol w:w="1854"/>
      </w:tblGrid>
      <w:tr w:rsidR="00EE437A" w:rsidTr="004A5A0F">
        <w:trPr>
          <w:cantSplit/>
          <w:trHeight w:val="1134"/>
        </w:trPr>
        <w:tc>
          <w:tcPr>
            <w:tcW w:w="43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№п/п</w:t>
            </w:r>
          </w:p>
        </w:tc>
        <w:tc>
          <w:tcPr>
            <w:tcW w:w="431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 xml:space="preserve">Месяц </w:t>
            </w:r>
          </w:p>
        </w:tc>
        <w:tc>
          <w:tcPr>
            <w:tcW w:w="53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 xml:space="preserve">Число </w:t>
            </w: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Время пр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о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ведения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Форма з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а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нятия</w:t>
            </w:r>
          </w:p>
        </w:tc>
        <w:tc>
          <w:tcPr>
            <w:tcW w:w="66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Кол-во часов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Тема</w:t>
            </w:r>
          </w:p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занятия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Место пр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о</w:t>
            </w:r>
            <w:r w:rsidRPr="00CD4E6A">
              <w:rPr>
                <w:rStyle w:val="c9c1"/>
                <w:bCs/>
                <w:color w:val="000000"/>
                <w:lang w:eastAsia="en-US"/>
              </w:rPr>
              <w:t>ведения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 xml:space="preserve">Форма </w:t>
            </w:r>
          </w:p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</w:rPr>
            </w:pPr>
            <w:r w:rsidRPr="00CD4E6A">
              <w:rPr>
                <w:rStyle w:val="c9c1"/>
                <w:bCs/>
                <w:color w:val="000000"/>
                <w:lang w:eastAsia="en-US"/>
              </w:rPr>
              <w:t>контроля</w:t>
            </w:r>
          </w:p>
        </w:tc>
      </w:tr>
      <w:tr w:rsidR="00EE437A" w:rsidTr="004A5A0F">
        <w:trPr>
          <w:cantSplit/>
          <w:trHeight w:val="1134"/>
        </w:trPr>
        <w:tc>
          <w:tcPr>
            <w:tcW w:w="431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  <w:r w:rsidRPr="00CD4E6A">
              <w:rPr>
                <w:rStyle w:val="c9c1"/>
                <w:b/>
                <w:color w:val="000000"/>
                <w:lang w:eastAsia="en-US"/>
              </w:rPr>
              <w:t>Сентябрь</w:t>
            </w:r>
          </w:p>
        </w:tc>
        <w:tc>
          <w:tcPr>
            <w:tcW w:w="53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pStyle w:val="a5"/>
              <w:ind w:firstLine="0"/>
              <w:jc w:val="center"/>
              <w:rPr>
                <w:rStyle w:val="c9c1"/>
                <w:b/>
                <w:color w:val="000000"/>
                <w:sz w:val="24"/>
                <w:szCs w:val="24"/>
                <w:lang w:eastAsia="en-US"/>
              </w:rPr>
            </w:pP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1.Вводное зан</w:t>
            </w: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тие.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Беседа</w:t>
            </w:r>
            <w:r>
              <w:rPr>
                <w:rStyle w:val="c9c1"/>
                <w:color w:val="000000"/>
                <w:lang w:eastAsia="en-US"/>
              </w:rPr>
              <w:t>, набл</w:t>
            </w:r>
            <w:r>
              <w:rPr>
                <w:rStyle w:val="c9c1"/>
                <w:color w:val="000000"/>
                <w:lang w:eastAsia="en-US"/>
              </w:rPr>
              <w:t>ю</w:t>
            </w:r>
            <w:r>
              <w:rPr>
                <w:rStyle w:val="c9c1"/>
                <w:color w:val="000000"/>
                <w:lang w:eastAsia="en-US"/>
              </w:rPr>
              <w:t>дение.</w:t>
            </w:r>
          </w:p>
        </w:tc>
      </w:tr>
      <w:tr w:rsidR="00EE437A" w:rsidTr="004A5A0F">
        <w:trPr>
          <w:cantSplit/>
          <w:trHeight w:val="1134"/>
        </w:trPr>
        <w:tc>
          <w:tcPr>
            <w:tcW w:w="431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431" w:type="dxa"/>
            <w:vMerge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53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D4E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Блок 1.</w:t>
            </w:r>
          </w:p>
          <w:p w:rsidR="00EE437A" w:rsidRPr="00CD4E6A" w:rsidRDefault="00EE437A" w:rsidP="004A5A0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Большой се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рет для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ленькой 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пании</w:t>
            </w:r>
          </w:p>
          <w:p w:rsidR="00EE437A" w:rsidRPr="00CD4E6A" w:rsidRDefault="00EE437A" w:rsidP="004A5A0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D4E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Разноцветные шарики. 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rPr>
          <w:cantSplit/>
          <w:trHeight w:val="783"/>
        </w:trPr>
        <w:tc>
          <w:tcPr>
            <w:tcW w:w="431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431" w:type="dxa"/>
            <w:vMerge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53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3.Рисование на мокром листе.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rPr>
          <w:cantSplit/>
          <w:trHeight w:val="1134"/>
        </w:trPr>
        <w:tc>
          <w:tcPr>
            <w:tcW w:w="431" w:type="dxa"/>
            <w:tcBorders>
              <w:bottom w:val="single" w:sz="4" w:space="0" w:color="auto"/>
            </w:tcBorders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538" w:type="dxa"/>
            <w:textDirection w:val="btL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4.Рисование и «волшебный» воск.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</w:t>
            </w:r>
            <w:r>
              <w:rPr>
                <w:rStyle w:val="c9c1"/>
                <w:color w:val="000000"/>
                <w:lang w:eastAsia="en-US"/>
              </w:rPr>
              <w:t>.</w:t>
            </w:r>
          </w:p>
        </w:tc>
      </w:tr>
      <w:tr w:rsidR="00EE437A" w:rsidTr="004A5A0F">
        <w:trPr>
          <w:gridAfter w:val="7"/>
          <w:wAfter w:w="9274" w:type="dxa"/>
          <w:trHeight w:val="108"/>
        </w:trPr>
        <w:tc>
          <w:tcPr>
            <w:tcW w:w="431" w:type="dxa"/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Октябрь</w:t>
            </w:r>
            <w:r w:rsidRPr="00CD4E6A">
              <w:rPr>
                <w:rStyle w:val="c9c1"/>
                <w:color w:val="000000"/>
                <w:lang w:eastAsia="en-US"/>
              </w:rPr>
              <w:t xml:space="preserve"> 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rPr>
                <w:b/>
                <w:bCs/>
              </w:rPr>
            </w:pPr>
            <w:r>
              <w:rPr>
                <w:lang w:eastAsia="en-US"/>
              </w:rPr>
              <w:t>5.Ах, эти уд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вительные ка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ни.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</w:pPr>
            <w:r>
              <w:t>6. Вес камней.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7. Воздух п</w:t>
            </w:r>
            <w:r>
              <w:t>о</w:t>
            </w:r>
            <w:r>
              <w:t>всюду.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8. Кто играет ленточками?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 2</w:t>
            </w:r>
            <w:r w:rsidRPr="00CD4E6A">
              <w:rPr>
                <w:b/>
                <w:bCs/>
              </w:rPr>
              <w:t xml:space="preserve">. 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Игры со льдом и водой.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9.Животворное свойство воды.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10.Текучесть воды.</w:t>
            </w:r>
          </w:p>
          <w:p w:rsidR="00EE437A" w:rsidRDefault="00EE437A" w:rsidP="004A5A0F">
            <w:pPr>
              <w:ind w:firstLine="0"/>
              <w:jc w:val="center"/>
            </w:pP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 xml:space="preserve">ментальная студия </w:t>
            </w:r>
            <w:r>
              <w:rPr>
                <w:rStyle w:val="c9c1"/>
                <w:bCs/>
                <w:color w:val="000000"/>
                <w:lang w:eastAsia="en-US"/>
              </w:rPr>
              <w:lastRenderedPageBreak/>
              <w:t>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lastRenderedPageBreak/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lastRenderedPageBreak/>
              <w:t>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11. Способность воды отражать предметы.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12. Прозра</w:t>
            </w:r>
            <w:r>
              <w:t>ч</w:t>
            </w:r>
            <w:r>
              <w:t>ность воды.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Групповая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13. Круговорот воды в природе.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>
              <w:rPr>
                <w:rStyle w:val="c9c1"/>
                <w:color w:val="000000"/>
                <w:lang w:eastAsia="en-US"/>
              </w:rPr>
              <w:t>е</w:t>
            </w:r>
            <w:r>
              <w:rPr>
                <w:rStyle w:val="c9c1"/>
                <w:color w:val="000000"/>
                <w:lang w:eastAsia="en-US"/>
              </w:rPr>
              <w:t xml:space="preserve">тей. 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14.Ледяные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гуры.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15. Таяние льда в воде.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16.Тает льди</w:t>
            </w:r>
            <w:r>
              <w:t>н</w:t>
            </w:r>
            <w:r>
              <w:t>ка.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17.Вода прин</w:t>
            </w:r>
            <w:r>
              <w:t>и</w:t>
            </w:r>
            <w:r>
              <w:t>мает форму.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  <w:rPr>
                <w:b/>
                <w:bCs/>
              </w:rPr>
            </w:pPr>
            <w:r w:rsidRPr="00CD4E6A">
              <w:rPr>
                <w:b/>
                <w:bCs/>
              </w:rPr>
              <w:t xml:space="preserve">Блок </w:t>
            </w:r>
            <w:r>
              <w:rPr>
                <w:b/>
                <w:bCs/>
              </w:rPr>
              <w:t>3.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Удивительное рядом.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18.Выращиваем чудо кристаллы.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 xml:space="preserve">19. Все увидим, </w:t>
            </w:r>
            <w:r>
              <w:lastRenderedPageBreak/>
              <w:t>все узнаем (л</w:t>
            </w:r>
            <w:r>
              <w:t>у</w:t>
            </w:r>
            <w:r>
              <w:t>па).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lastRenderedPageBreak/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lastRenderedPageBreak/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lastRenderedPageBreak/>
              <w:t xml:space="preserve">Совместная </w:t>
            </w:r>
            <w:r w:rsidRPr="00CD4E6A">
              <w:rPr>
                <w:rStyle w:val="c9c1"/>
                <w:color w:val="000000"/>
                <w:lang w:eastAsia="en-US"/>
              </w:rPr>
              <w:lastRenderedPageBreak/>
              <w:t>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20.Все увидим, все узнаем (микроскопы).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Февраль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21.Как разд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лить смеси.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и детей.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22.Тонет, не т</w:t>
            </w:r>
            <w:r>
              <w:t>о</w:t>
            </w:r>
            <w:r>
              <w:t>нет.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23.Испытание магнита (его свойства).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24.Испытание магнита (сво</w:t>
            </w:r>
            <w:r>
              <w:t>й</w:t>
            </w:r>
            <w:r>
              <w:t>ства нескольких магнитов).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Март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25.Секретное письмо.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и детей. 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26.Цветы лот</w:t>
            </w:r>
            <w:r>
              <w:t>о</w:t>
            </w:r>
            <w:r>
              <w:t>са.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27.Борьба с н</w:t>
            </w:r>
            <w:r>
              <w:t>а</w:t>
            </w:r>
            <w:r>
              <w:t>водением (квест-игра).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lastRenderedPageBreak/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lastRenderedPageBreak/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/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t>28.Торнадо в банке.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b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  <w:lang w:eastAsia="en-US"/>
              </w:rPr>
              <w:t>Апрель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29.Фейверки в стакане.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и детей. 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30.Вулкан.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6F3A83" w:rsidP="004A5A0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 4</w:t>
            </w:r>
            <w:r w:rsidR="00EE437A" w:rsidRPr="00CD4E6A">
              <w:rPr>
                <w:b/>
                <w:bCs/>
              </w:rPr>
              <w:t>.</w:t>
            </w:r>
          </w:p>
          <w:p w:rsidR="00EE437A" w:rsidRDefault="00EE437A" w:rsidP="004A5A0F">
            <w:pPr>
              <w:ind w:firstLine="0"/>
              <w:jc w:val="center"/>
            </w:pPr>
            <w:r>
              <w:rPr>
                <w:b/>
                <w:bCs/>
                <w:lang w:eastAsia="en-US"/>
              </w:rPr>
              <w:t>Игры со св</w:t>
            </w:r>
            <w:r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>том и тенями.</w:t>
            </w:r>
          </w:p>
          <w:p w:rsidR="00EE437A" w:rsidRDefault="00EE437A" w:rsidP="004A5A0F">
            <w:pPr>
              <w:ind w:firstLine="0"/>
              <w:jc w:val="center"/>
            </w:pPr>
            <w:r>
              <w:t>31. Свет повс</w:t>
            </w:r>
            <w:r>
              <w:t>ю</w:t>
            </w:r>
            <w:r>
              <w:t>ду.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Групповая 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32. Тени на ст</w:t>
            </w:r>
            <w:r>
              <w:t>е</w:t>
            </w:r>
            <w:r>
              <w:t>не.</w:t>
            </w:r>
          </w:p>
        </w:tc>
        <w:tc>
          <w:tcPr>
            <w:tcW w:w="1473" w:type="dxa"/>
          </w:tcPr>
          <w:p w:rsidR="00EE437A" w:rsidRDefault="00EE437A" w:rsidP="004A5A0F">
            <w:pPr>
              <w:ind w:firstLine="0"/>
              <w:jc w:val="center"/>
              <w:rPr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37A" w:rsidRPr="00CD4E6A" w:rsidRDefault="00EE437A" w:rsidP="004A5A0F">
            <w:pPr>
              <w:ind w:left="113" w:right="113" w:firstLine="0"/>
              <w:jc w:val="center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437A" w:rsidRPr="00CD4E6A" w:rsidRDefault="00EE437A" w:rsidP="004A5A0F">
            <w:pPr>
              <w:ind w:left="113" w:right="113" w:firstLine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b/>
                <w:bCs/>
                <w:color w:val="000000"/>
              </w:rPr>
              <w:t>Май</w:t>
            </w: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Групповая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Pr="00CD4E6A" w:rsidRDefault="00EE437A" w:rsidP="004A5A0F">
            <w:pPr>
              <w:ind w:firstLine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lang w:eastAsia="en-US"/>
              </w:rPr>
              <w:t>33.</w:t>
            </w:r>
            <w:r>
              <w:t xml:space="preserve"> Солнечный зайчик.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</w:t>
            </w:r>
          </w:p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 xml:space="preserve">и детей. 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Групповая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34.</w:t>
            </w:r>
            <w:r>
              <w:rPr>
                <w:lang w:eastAsia="en-US"/>
              </w:rPr>
              <w:t xml:space="preserve"> Кто нагрел предметы.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</w:t>
            </w:r>
            <w:r>
              <w:rPr>
                <w:rStyle w:val="c9c1"/>
                <w:color w:val="000000"/>
                <w:lang w:eastAsia="en-US"/>
              </w:rPr>
              <w:t>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Групповая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35.Эффект р</w:t>
            </w:r>
            <w:r>
              <w:t>а</w:t>
            </w:r>
            <w:r>
              <w:t>дуги.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>ментальная студия 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Совместная деятельность взрослого и д</w:t>
            </w:r>
            <w:r w:rsidRPr="00CD4E6A">
              <w:rPr>
                <w:rStyle w:val="c9c1"/>
                <w:color w:val="000000"/>
                <w:lang w:eastAsia="en-US"/>
              </w:rPr>
              <w:t>е</w:t>
            </w:r>
            <w:r w:rsidRPr="00CD4E6A">
              <w:rPr>
                <w:rStyle w:val="c9c1"/>
                <w:color w:val="000000"/>
                <w:lang w:eastAsia="en-US"/>
              </w:rPr>
              <w:t>тей.</w:t>
            </w:r>
          </w:p>
        </w:tc>
      </w:tr>
      <w:tr w:rsidR="00EE437A" w:rsidTr="004A5A0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7A" w:rsidRPr="00CD4E6A" w:rsidRDefault="00EE437A" w:rsidP="004A5A0F">
            <w:pPr>
              <w:ind w:firstLine="0"/>
              <w:jc w:val="left"/>
              <w:rPr>
                <w:rStyle w:val="c9c1"/>
                <w:color w:val="000000"/>
              </w:rPr>
            </w:pPr>
          </w:p>
        </w:tc>
        <w:tc>
          <w:tcPr>
            <w:tcW w:w="53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</w:p>
        </w:tc>
        <w:tc>
          <w:tcPr>
            <w:tcW w:w="144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t>16.00-16.25</w:t>
            </w:r>
          </w:p>
        </w:tc>
        <w:tc>
          <w:tcPr>
            <w:tcW w:w="1391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Групповая</w:t>
            </w:r>
          </w:p>
        </w:tc>
        <w:tc>
          <w:tcPr>
            <w:tcW w:w="668" w:type="dxa"/>
          </w:tcPr>
          <w:p w:rsidR="00EE437A" w:rsidRPr="00CD4E6A" w:rsidRDefault="00EE437A" w:rsidP="004A5A0F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  <w:lang w:eastAsia="en-US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</w:t>
            </w:r>
          </w:p>
        </w:tc>
        <w:tc>
          <w:tcPr>
            <w:tcW w:w="1909" w:type="dxa"/>
          </w:tcPr>
          <w:p w:rsidR="00EE437A" w:rsidRDefault="00EE437A" w:rsidP="004A5A0F">
            <w:pPr>
              <w:ind w:firstLine="0"/>
              <w:jc w:val="center"/>
            </w:pPr>
            <w:r>
              <w:t>36.Диагностика.</w:t>
            </w:r>
          </w:p>
        </w:tc>
        <w:tc>
          <w:tcPr>
            <w:tcW w:w="1473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bCs/>
                <w:color w:val="000000"/>
                <w:lang w:eastAsia="en-US"/>
              </w:rPr>
            </w:pPr>
            <w:r>
              <w:rPr>
                <w:rStyle w:val="c9c1"/>
                <w:bCs/>
                <w:color w:val="000000"/>
                <w:lang w:eastAsia="en-US"/>
              </w:rPr>
              <w:t>Экспер</w:t>
            </w:r>
            <w:r>
              <w:rPr>
                <w:rStyle w:val="c9c1"/>
                <w:bCs/>
                <w:color w:val="000000"/>
                <w:lang w:eastAsia="en-US"/>
              </w:rPr>
              <w:t>и</w:t>
            </w:r>
            <w:r>
              <w:rPr>
                <w:rStyle w:val="c9c1"/>
                <w:bCs/>
                <w:color w:val="000000"/>
                <w:lang w:eastAsia="en-US"/>
              </w:rPr>
              <w:t xml:space="preserve">ментальная студия </w:t>
            </w:r>
            <w:r>
              <w:rPr>
                <w:rStyle w:val="c9c1"/>
                <w:bCs/>
                <w:color w:val="000000"/>
                <w:lang w:eastAsia="en-US"/>
              </w:rPr>
              <w:lastRenderedPageBreak/>
              <w:t>«Юный и</w:t>
            </w:r>
            <w:r>
              <w:rPr>
                <w:rStyle w:val="c9c1"/>
                <w:bCs/>
                <w:color w:val="000000"/>
                <w:lang w:eastAsia="en-US"/>
              </w:rPr>
              <w:t>с</w:t>
            </w:r>
            <w:r>
              <w:rPr>
                <w:rStyle w:val="c9c1"/>
                <w:bCs/>
                <w:color w:val="000000"/>
                <w:lang w:eastAsia="en-US"/>
              </w:rPr>
              <w:t>следов</w:t>
            </w:r>
            <w:r>
              <w:rPr>
                <w:rStyle w:val="c9c1"/>
                <w:bCs/>
                <w:color w:val="000000"/>
                <w:lang w:eastAsia="en-US"/>
              </w:rPr>
              <w:t>а</w:t>
            </w:r>
            <w:r>
              <w:rPr>
                <w:rStyle w:val="c9c1"/>
                <w:bCs/>
                <w:color w:val="000000"/>
                <w:lang w:eastAsia="en-US"/>
              </w:rPr>
              <w:t>тель»</w:t>
            </w:r>
          </w:p>
        </w:tc>
        <w:tc>
          <w:tcPr>
            <w:tcW w:w="1854" w:type="dxa"/>
          </w:tcPr>
          <w:p w:rsidR="00EE437A" w:rsidRPr="00CD4E6A" w:rsidRDefault="00EE437A" w:rsidP="004A5A0F">
            <w:pPr>
              <w:ind w:firstLine="0"/>
              <w:jc w:val="center"/>
              <w:rPr>
                <w:rStyle w:val="c9c1"/>
                <w:color w:val="000000"/>
                <w:lang w:eastAsia="en-US"/>
              </w:rPr>
            </w:pPr>
            <w:r>
              <w:rPr>
                <w:rStyle w:val="c9c1"/>
                <w:color w:val="000000"/>
                <w:lang w:eastAsia="en-US"/>
              </w:rPr>
              <w:lastRenderedPageBreak/>
              <w:t>Наблюдение, беседа.</w:t>
            </w:r>
          </w:p>
        </w:tc>
      </w:tr>
    </w:tbl>
    <w:p w:rsidR="00B438F6" w:rsidRDefault="00324E4A" w:rsidP="00B438F6">
      <w:pPr>
        <w:pStyle w:val="c3"/>
        <w:shd w:val="clear" w:color="auto" w:fill="FFFFFF"/>
        <w:spacing w:before="0" w:beforeAutospacing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1.5. Формы аттестации и их периодичность</w:t>
      </w:r>
    </w:p>
    <w:p w:rsidR="00F310C4" w:rsidRPr="00B438F6" w:rsidRDefault="00F310C4" w:rsidP="00B438F6">
      <w:pPr>
        <w:pStyle w:val="c3"/>
        <w:shd w:val="clear" w:color="auto" w:fill="FFFFFF"/>
        <w:spacing w:before="0" w:beforeAutospacing="0"/>
        <w:jc w:val="both"/>
        <w:rPr>
          <w:b/>
          <w:shd w:val="clear" w:color="auto" w:fill="FFFFFF"/>
        </w:rPr>
      </w:pPr>
      <w:r w:rsidRPr="00324E4A">
        <w:t>В дополнительной  общеразвивающей программе используются виды контроля – входной и итоговый.</w:t>
      </w:r>
    </w:p>
    <w:p w:rsidR="009D1405" w:rsidRPr="00324E4A" w:rsidRDefault="00F310C4" w:rsidP="002275E2">
      <w:pPr>
        <w:pStyle w:val="af3"/>
        <w:tabs>
          <w:tab w:val="left" w:pos="1390"/>
        </w:tabs>
        <w:ind w:left="-65" w:right="-57" w:firstLine="0"/>
        <w:jc w:val="both"/>
        <w:rPr>
          <w:sz w:val="24"/>
          <w:szCs w:val="24"/>
        </w:rPr>
      </w:pPr>
      <w:r w:rsidRPr="00324E4A">
        <w:rPr>
          <w:b/>
          <w:sz w:val="24"/>
          <w:szCs w:val="24"/>
        </w:rPr>
        <w:t xml:space="preserve">Входной контроль </w:t>
      </w:r>
      <w:r w:rsidRPr="00324E4A">
        <w:rPr>
          <w:sz w:val="24"/>
          <w:szCs w:val="24"/>
        </w:rPr>
        <w:t xml:space="preserve">направлен на выявление уровня умений детей в начале учебного года. </w:t>
      </w:r>
    </w:p>
    <w:p w:rsidR="00F310C4" w:rsidRPr="00324E4A" w:rsidRDefault="00F310C4" w:rsidP="002275E2">
      <w:pPr>
        <w:pStyle w:val="af1"/>
        <w:spacing w:before="1"/>
        <w:ind w:left="0" w:right="-57"/>
        <w:jc w:val="both"/>
        <w:rPr>
          <w:sz w:val="24"/>
          <w:szCs w:val="24"/>
        </w:rPr>
      </w:pPr>
      <w:r w:rsidRPr="00324E4A">
        <w:rPr>
          <w:b/>
          <w:sz w:val="24"/>
          <w:szCs w:val="24"/>
        </w:rPr>
        <w:t xml:space="preserve">Итоговым контролем </w:t>
      </w:r>
      <w:r w:rsidRPr="00324E4A">
        <w:rPr>
          <w:sz w:val="24"/>
          <w:szCs w:val="24"/>
        </w:rPr>
        <w:t xml:space="preserve">является изменение уровня умений детей по сравнению с началом учебного года. </w:t>
      </w:r>
    </w:p>
    <w:p w:rsidR="00324E4A" w:rsidRDefault="00324E4A" w:rsidP="00324E4A">
      <w:pPr>
        <w:jc w:val="center"/>
        <w:rPr>
          <w:b/>
          <w:bCs/>
        </w:rPr>
      </w:pPr>
      <w:r>
        <w:rPr>
          <w:b/>
          <w:bCs/>
        </w:rPr>
        <w:t>Инструментарий для оценивания результатов.</w:t>
      </w:r>
    </w:p>
    <w:p w:rsidR="00324E4A" w:rsidRDefault="00324E4A" w:rsidP="00324E4A">
      <w:pPr>
        <w:ind w:firstLine="700"/>
      </w:pPr>
      <w:r>
        <w:t>Форма проведения диагностики - итоговое занятие, которое предполагает  самосто</w:t>
      </w:r>
      <w:r>
        <w:t>я</w:t>
      </w:r>
      <w:r>
        <w:t xml:space="preserve">тельный выбор технологии, материала и средств выразительности. </w:t>
      </w:r>
      <w:r>
        <w:tab/>
        <w:t>Для получения допо</w:t>
      </w:r>
      <w:r>
        <w:t>л</w:t>
      </w:r>
      <w:r>
        <w:t>нительной информации осуществляется наблюдение за детьми на  других занятиях. Анализ каждого выполненного ребенком диагностического задания проводится в соответствии с баллами (по 3-х балльной шкале).</w:t>
      </w:r>
    </w:p>
    <w:p w:rsidR="00324E4A" w:rsidRDefault="00324E4A" w:rsidP="00324E4A">
      <w:pPr>
        <w:ind w:firstLine="700"/>
        <w:jc w:val="left"/>
        <w:rPr>
          <w:bCs/>
          <w:iCs/>
        </w:rPr>
      </w:pPr>
      <w:r>
        <w:rPr>
          <w:bCs/>
          <w:iCs/>
        </w:rPr>
        <w:t>Оценка уровня освоения программы дополнительного образования:</w:t>
      </w:r>
    </w:p>
    <w:p w:rsidR="00324E4A" w:rsidRDefault="00324E4A" w:rsidP="00324E4A">
      <w:pPr>
        <w:ind w:firstLine="700"/>
      </w:pPr>
      <w:r>
        <w:t>1 балл - освоен минимум навыков за период обучения;</w:t>
      </w:r>
    </w:p>
    <w:p w:rsidR="00324E4A" w:rsidRDefault="00324E4A" w:rsidP="00324E4A">
      <w:pPr>
        <w:ind w:firstLine="700"/>
      </w:pPr>
      <w:r>
        <w:t>2 балла - большинство предложенных навыков освоены, но их применение на практ</w:t>
      </w:r>
      <w:r>
        <w:t>и</w:t>
      </w:r>
      <w:r>
        <w:t>ке вызывает некоторые затруднения;</w:t>
      </w:r>
    </w:p>
    <w:p w:rsidR="00324E4A" w:rsidRDefault="00324E4A" w:rsidP="00324E4A">
      <w:pPr>
        <w:ind w:firstLine="700"/>
        <w:rPr>
          <w:szCs w:val="27"/>
        </w:rPr>
      </w:pPr>
      <w:r>
        <w:t xml:space="preserve">3 балла - освоены большинство навыков, освоенные приемы умело применяются на практике. </w:t>
      </w:r>
      <w:r>
        <w:rPr>
          <w:szCs w:val="28"/>
        </w:rPr>
        <w:t>По результатам выполнения всех заданий баллы суммируются и определяется ур</w:t>
      </w:r>
      <w:r>
        <w:rPr>
          <w:szCs w:val="28"/>
        </w:rPr>
        <w:t>о</w:t>
      </w:r>
      <w:r>
        <w:rPr>
          <w:szCs w:val="28"/>
        </w:rPr>
        <w:t>вень освоения программы дополнительного образования: </w:t>
      </w:r>
    </w:p>
    <w:p w:rsidR="00324E4A" w:rsidRDefault="00324E4A" w:rsidP="00324E4A">
      <w:pPr>
        <w:pStyle w:val="ab"/>
        <w:spacing w:before="0" w:beforeAutospacing="0" w:after="0" w:afterAutospacing="0"/>
        <w:ind w:firstLine="709"/>
        <w:jc w:val="both"/>
        <w:rPr>
          <w:szCs w:val="27"/>
        </w:rPr>
      </w:pPr>
      <w:r>
        <w:rPr>
          <w:szCs w:val="28"/>
        </w:rPr>
        <w:t>-высокий уровень 10-12 баллов,</w:t>
      </w:r>
    </w:p>
    <w:p w:rsidR="00324E4A" w:rsidRDefault="00324E4A" w:rsidP="00324E4A">
      <w:pPr>
        <w:pStyle w:val="ab"/>
        <w:spacing w:before="0" w:beforeAutospacing="0" w:after="0" w:afterAutospacing="0"/>
        <w:ind w:firstLine="709"/>
        <w:jc w:val="both"/>
        <w:rPr>
          <w:szCs w:val="27"/>
        </w:rPr>
      </w:pPr>
      <w:r>
        <w:rPr>
          <w:szCs w:val="28"/>
        </w:rPr>
        <w:t>-средний уровень 7-9 баллов,</w:t>
      </w:r>
    </w:p>
    <w:p w:rsidR="00324E4A" w:rsidRDefault="00324E4A" w:rsidP="00324E4A">
      <w:pPr>
        <w:pStyle w:val="ab"/>
        <w:spacing w:before="0" w:beforeAutospacing="0" w:after="0" w:afterAutospacing="0"/>
        <w:ind w:firstLine="709"/>
        <w:jc w:val="both"/>
        <w:rPr>
          <w:szCs w:val="28"/>
          <w:lang w:eastAsia="en-US"/>
        </w:rPr>
      </w:pPr>
      <w:r>
        <w:rPr>
          <w:szCs w:val="28"/>
        </w:rPr>
        <w:t>-низкий уровень 4-6 баллов.</w:t>
      </w:r>
    </w:p>
    <w:p w:rsidR="00324E4A" w:rsidRPr="008E4159" w:rsidRDefault="00324E4A" w:rsidP="008E4159">
      <w:pPr>
        <w:ind w:firstLine="709"/>
        <w:rPr>
          <w:b/>
          <w:iCs/>
          <w:szCs w:val="28"/>
        </w:rPr>
      </w:pPr>
      <w:r>
        <w:rPr>
          <w:szCs w:val="28"/>
        </w:rPr>
        <w:t>Все результаты в начале и конце учебного периода заносятся в сводную таблицу. Сравнение первоначальных и итоговых результатов позволяет  сделать оценку индивидуал</w:t>
      </w:r>
      <w:r>
        <w:rPr>
          <w:szCs w:val="28"/>
        </w:rPr>
        <w:t>ь</w:t>
      </w:r>
      <w:r>
        <w:rPr>
          <w:szCs w:val="28"/>
        </w:rPr>
        <w:t>ного развития воспитанника в процессе освоения Программы.</w:t>
      </w:r>
    </w:p>
    <w:p w:rsidR="00C45855" w:rsidRDefault="00C45855" w:rsidP="00CD2545">
      <w:pPr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>. «Комплекс организационно-педагогических условий».</w:t>
      </w:r>
    </w:p>
    <w:p w:rsidR="009E2B95" w:rsidRDefault="000F1ECA" w:rsidP="009E2B95">
      <w:pPr>
        <w:autoSpaceDE w:val="0"/>
        <w:autoSpaceDN w:val="0"/>
        <w:adjustRightInd w:val="0"/>
        <w:jc w:val="center"/>
        <w:rPr>
          <w:b/>
          <w:bCs/>
        </w:rPr>
      </w:pPr>
      <w:r w:rsidRPr="000F1ECA">
        <w:rPr>
          <w:b/>
          <w:bCs/>
        </w:rPr>
        <w:t xml:space="preserve">2.1 </w:t>
      </w:r>
      <w:r w:rsidR="009E2B95">
        <w:rPr>
          <w:b/>
          <w:bCs/>
        </w:rPr>
        <w:t>Методические рекомендации</w:t>
      </w:r>
    </w:p>
    <w:p w:rsidR="009E2B95" w:rsidRDefault="000F1ECA" w:rsidP="009E2B95">
      <w:pPr>
        <w:autoSpaceDE w:val="0"/>
        <w:autoSpaceDN w:val="0"/>
        <w:adjustRightInd w:val="0"/>
        <w:jc w:val="center"/>
        <w:rPr>
          <w:b/>
        </w:rPr>
      </w:pPr>
      <w:r w:rsidRPr="000F1ECA">
        <w:rPr>
          <w:b/>
        </w:rPr>
        <w:t>Форма организации деятельности обучающихся на занятии</w:t>
      </w:r>
    </w:p>
    <w:p w:rsidR="00C45855" w:rsidRPr="009E2B95" w:rsidRDefault="000F1ECA" w:rsidP="009E2B95">
      <w:pPr>
        <w:autoSpaceDE w:val="0"/>
        <w:autoSpaceDN w:val="0"/>
        <w:adjustRightInd w:val="0"/>
        <w:ind w:firstLine="709"/>
        <w:rPr>
          <w:b/>
          <w:bCs/>
        </w:rPr>
      </w:pPr>
      <w:r w:rsidRPr="000F1ECA">
        <w:t>Программа предусматривает сочетание групповых и индивидуальных занятий.</w:t>
      </w:r>
    </w:p>
    <w:p w:rsidR="00E90548" w:rsidRDefault="00E90548" w:rsidP="00CD2545">
      <w:pPr>
        <w:ind w:firstLine="700"/>
      </w:pPr>
      <w:r>
        <w:t>Совместная деятельность педагога и ребенка построена с учетом возрастных  возмо</w:t>
      </w:r>
      <w:r>
        <w:t>ж</w:t>
      </w:r>
      <w:r>
        <w:t xml:space="preserve">ностей  детей, с опорой  на  имеющиеся  у каждого из них умения и навыки. </w:t>
      </w:r>
    </w:p>
    <w:p w:rsidR="00E90548" w:rsidRDefault="00E90548">
      <w:pPr>
        <w:ind w:firstLine="700"/>
      </w:pPr>
      <w:r>
        <w:t xml:space="preserve">Настоящая </w:t>
      </w:r>
      <w:r>
        <w:rPr>
          <w:rStyle w:val="c1"/>
        </w:rPr>
        <w:t>Программа характеризуется личностно-развивающим и гуманистическим подходами при взаимодействии взрослого с детьми. В основу Программы положены сл</w:t>
      </w:r>
      <w:r>
        <w:rPr>
          <w:rStyle w:val="c1"/>
        </w:rPr>
        <w:t>е</w:t>
      </w:r>
      <w:r>
        <w:rPr>
          <w:rStyle w:val="c1"/>
        </w:rPr>
        <w:t>дующие принципы:</w:t>
      </w:r>
    </w:p>
    <w:p w:rsidR="00E90548" w:rsidRDefault="00E90548">
      <w:pPr>
        <w:ind w:firstLine="700"/>
      </w:pPr>
      <w:r>
        <w:rPr>
          <w:b/>
          <w:bCs/>
        </w:rPr>
        <w:t>Комфортность:</w:t>
      </w:r>
      <w:r>
        <w:t xml:space="preserve"> атмосфера доброжелательности, вера в силы ребенка, создание для каждого ситуации успеха.</w:t>
      </w:r>
    </w:p>
    <w:p w:rsidR="00E90548" w:rsidRDefault="00E90548">
      <w:pPr>
        <w:ind w:firstLine="700"/>
      </w:pPr>
      <w:r>
        <w:rPr>
          <w:b/>
          <w:bCs/>
        </w:rPr>
        <w:t>Погружение каждого ребенка в творческий процесс:</w:t>
      </w:r>
      <w:r>
        <w:t xml:space="preserve"> реализация творческих задач достигается путем использова</w:t>
      </w:r>
      <w:r>
        <w:softHyphen/>
        <w:t>ния в работе активных методов и форм обучения.</w:t>
      </w:r>
    </w:p>
    <w:p w:rsidR="00E90548" w:rsidRDefault="00E90548">
      <w:pPr>
        <w:ind w:firstLine="700"/>
      </w:pPr>
      <w:r>
        <w:rPr>
          <w:b/>
          <w:bCs/>
        </w:rPr>
        <w:t>Опора на внутреннюю мотивацию:</w:t>
      </w:r>
      <w:r>
        <w:t xml:space="preserve"> создание эмоциональной вовлеченности ребенка с учетом его опыта в творческий процесс, что обеспечивает естественное повышение работ</w:t>
      </w:r>
      <w:r>
        <w:t>о</w:t>
      </w:r>
      <w:r>
        <w:t>способности.</w:t>
      </w:r>
    </w:p>
    <w:p w:rsidR="00E90548" w:rsidRDefault="00E90548">
      <w:pPr>
        <w:ind w:firstLine="700"/>
      </w:pPr>
      <w:r>
        <w:rPr>
          <w:b/>
          <w:bCs/>
        </w:rPr>
        <w:t>Постепенность:</w:t>
      </w:r>
      <w:r>
        <w:t xml:space="preserve"> переход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задания; «открытие новых знаний».</w:t>
      </w:r>
    </w:p>
    <w:p w:rsidR="00E90548" w:rsidRDefault="00E90548">
      <w:pPr>
        <w:ind w:firstLine="700"/>
      </w:pPr>
      <w:r>
        <w:rPr>
          <w:b/>
          <w:bCs/>
        </w:rPr>
        <w:t>Вариативность:</w:t>
      </w:r>
      <w:r>
        <w:t xml:space="preserve"> создание условий для самостоятельного выбора ребенком способов работы, типов творческих заданий, материалов, техники и др.</w:t>
      </w:r>
    </w:p>
    <w:p w:rsidR="00E90548" w:rsidRDefault="00E90548">
      <w:pPr>
        <w:ind w:firstLine="700"/>
      </w:pPr>
      <w:r>
        <w:rPr>
          <w:b/>
          <w:bCs/>
        </w:rPr>
        <w:lastRenderedPageBreak/>
        <w:t>Индивидуальный</w:t>
      </w:r>
      <w:r w:rsidR="009E2B95">
        <w:rPr>
          <w:b/>
          <w:bCs/>
        </w:rPr>
        <w:t xml:space="preserve"> под</w:t>
      </w:r>
      <w:r>
        <w:rPr>
          <w:b/>
          <w:bCs/>
        </w:rPr>
        <w:t xml:space="preserve">ход: </w:t>
      </w:r>
      <w:r w:rsidR="009E2B95">
        <w:t>создание в</w:t>
      </w:r>
      <w:r>
        <w:t xml:space="preserve"> процессе</w:t>
      </w:r>
      <w:r w:rsidR="009E2B95">
        <w:t xml:space="preserve"> работы педагог-дети</w:t>
      </w:r>
      <w:r>
        <w:t xml:space="preserve"> раскованной, стимулирующей творческую активность ребенка атмосферы (учитываются индивидуальные психофизиологические особенности каж</w:t>
      </w:r>
      <w:r>
        <w:softHyphen/>
        <w:t>дого ребенка и группы в целом</w:t>
      </w:r>
      <w:r w:rsidR="009E2B95">
        <w:t>)</w:t>
      </w:r>
      <w:r>
        <w:t>. В основе лежит комплексное развитие всех психических процессов и свойств личности в  ходе совместной продуктивно-творческой деятельности (дети - дети, дети - родители, дети - педагог), в р</w:t>
      </w:r>
      <w:r>
        <w:t>е</w:t>
      </w:r>
      <w:r>
        <w:t>зультате ребенок учится вариативно мыслить, запоминать, придумывать новое, решать н</w:t>
      </w:r>
      <w:r>
        <w:t>е</w:t>
      </w:r>
      <w:r>
        <w:t>стандартные задачи, общаться с разными людьми и мн. др.</w:t>
      </w:r>
    </w:p>
    <w:p w:rsidR="00E90548" w:rsidRDefault="00E90548">
      <w:pPr>
        <w:ind w:firstLine="700"/>
      </w:pPr>
      <w:r>
        <w:rPr>
          <w:b/>
          <w:bCs/>
        </w:rPr>
        <w:t>Принцип взаимного сотрудничества и доброжелательности:</w:t>
      </w:r>
      <w:r>
        <w:t xml:space="preserve"> общение с ребенком строится на доброжелательной и доверительной основе.</w:t>
      </w:r>
    </w:p>
    <w:p w:rsidR="00E90548" w:rsidRDefault="00E90548">
      <w:pPr>
        <w:ind w:firstLine="700"/>
      </w:pPr>
      <w:r>
        <w:rPr>
          <w:b/>
          <w:bCs/>
        </w:rPr>
        <w:t>Принцип интеграции:</w:t>
      </w:r>
      <w:r>
        <w:t xml:space="preserve"> интегративный характер всех аспектов развития личности р</w:t>
      </w:r>
      <w:r>
        <w:t>е</w:t>
      </w:r>
      <w:r>
        <w:t>бёнка дошкольного возраста: общекультурных, социально-нравственных, интеллектуальных.</w:t>
      </w:r>
    </w:p>
    <w:p w:rsidR="00E90548" w:rsidRDefault="00E90548">
      <w:pPr>
        <w:ind w:firstLine="700"/>
        <w:rPr>
          <w:b/>
          <w:bCs/>
        </w:rPr>
      </w:pPr>
      <w:r>
        <w:rPr>
          <w:b/>
          <w:bCs/>
        </w:rPr>
        <w:t>Принцип постепенного и постоянного усложнения материала.</w:t>
      </w:r>
    </w:p>
    <w:p w:rsidR="00E90548" w:rsidRDefault="00E90548">
      <w:pPr>
        <w:ind w:firstLine="700"/>
      </w:pPr>
      <w:r>
        <w:t>Все вышеперечисленные принципы интегрируют современные научные взгляды об основах организации развивающего обучения и обеспечивают решение задач личностного развития детей.</w:t>
      </w:r>
    </w:p>
    <w:p w:rsidR="002E3A9F" w:rsidRDefault="002E3A9F" w:rsidP="002E3A9F">
      <w:pPr>
        <w:pStyle w:val="a5"/>
        <w:ind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работы с детьми</w:t>
      </w:r>
      <w:r>
        <w:rPr>
          <w:rFonts w:ascii="Times New Roman" w:hAnsi="Times New Roman"/>
          <w:sz w:val="24"/>
          <w:szCs w:val="24"/>
        </w:rPr>
        <w:t>.</w:t>
      </w:r>
    </w:p>
    <w:p w:rsidR="002E3A9F" w:rsidRDefault="002E3A9F" w:rsidP="002E3A9F">
      <w:pPr>
        <w:ind w:firstLine="700"/>
      </w:pPr>
      <w:r>
        <w:t>-</w:t>
      </w:r>
      <w:r>
        <w:rPr>
          <w:b/>
          <w:bCs/>
        </w:rPr>
        <w:t>Образовательная деятельность в форме беседы</w:t>
      </w:r>
      <w:r>
        <w:t xml:space="preserve"> предполагает организацию позн</w:t>
      </w:r>
      <w:r>
        <w:t>а</w:t>
      </w:r>
      <w:r>
        <w:t>вательного общения педагога с детьми и детей между собой. Педагогу очень важно создать условия для развития речевой активности ребенка - подобрать вопросы, которые требуют развернутого ответа, наглядный материал. Познавательное общение предполагает обмен и</w:t>
      </w:r>
      <w:r>
        <w:t>н</w:t>
      </w:r>
      <w:r>
        <w:t>формацией, наблюдениями, впечатлениями, личным опытом, высказывание своего отнош</w:t>
      </w:r>
      <w:r>
        <w:t>е</w:t>
      </w:r>
      <w:r>
        <w:t>ния к обсуждаемому. В процессе такого занятия дети учатся диалогу. Занятие–беседа пом</w:t>
      </w:r>
      <w:r>
        <w:t>о</w:t>
      </w:r>
      <w:r>
        <w:t>гает приобрести умение излагать свою точку зрения, аргументировать высказывания, фо</w:t>
      </w:r>
      <w:r>
        <w:t>р</w:t>
      </w:r>
      <w:r>
        <w:t>мировать культуру общения.</w:t>
      </w:r>
    </w:p>
    <w:p w:rsidR="002E3A9F" w:rsidRDefault="002E3A9F" w:rsidP="002E3A9F">
      <w:pPr>
        <w:ind w:firstLine="700"/>
      </w:pPr>
      <w:r>
        <w:t>-</w:t>
      </w:r>
      <w:r>
        <w:rPr>
          <w:b/>
          <w:bCs/>
        </w:rPr>
        <w:t>Образовательная деятельность в форме игры.</w:t>
      </w:r>
      <w:r>
        <w:t xml:space="preserve"> Для создания положительного эм</w:t>
      </w:r>
      <w:r>
        <w:t>о</w:t>
      </w:r>
      <w:r>
        <w:t>ционального настроя в данном виде деятельности используются любимые сказочные герои, сюжеты. На занятии создается непринужденная обстановка</w:t>
      </w:r>
      <w:r w:rsidR="009E2B95">
        <w:t>.</w:t>
      </w:r>
    </w:p>
    <w:p w:rsidR="002E3A9F" w:rsidRDefault="002E3A9F" w:rsidP="002E3A9F">
      <w:pPr>
        <w:ind w:firstLine="700"/>
      </w:pPr>
      <w:r>
        <w:t>-</w:t>
      </w:r>
      <w:r>
        <w:rPr>
          <w:b/>
          <w:bCs/>
        </w:rPr>
        <w:t xml:space="preserve">Образовательная деятельность в форме эксперимента. </w:t>
      </w:r>
      <w:r>
        <w:t>Позволяет детям выпо</w:t>
      </w:r>
      <w:r>
        <w:t>л</w:t>
      </w:r>
      <w:r>
        <w:t>нить работу, сочетая различные материалы, применяя различные приемы выполнения для достижения максимально интересного и положительного эффекта. Занятия включают в себя игровую и поисковую деятельность, которые активизируют имеющиеся практические нав</w:t>
      </w:r>
      <w:r>
        <w:t>ы</w:t>
      </w:r>
      <w:r>
        <w:t xml:space="preserve">ки и умения детей. Дети экспериментируют с </w:t>
      </w:r>
      <w:r w:rsidR="009E2B95">
        <w:t>различными предметами.</w:t>
      </w:r>
    </w:p>
    <w:p w:rsidR="002E3A9F" w:rsidRDefault="002E3A9F" w:rsidP="002E3A9F">
      <w:pPr>
        <w:ind w:firstLine="700"/>
      </w:pPr>
      <w:r>
        <w:t>-</w:t>
      </w:r>
      <w:r>
        <w:rPr>
          <w:b/>
          <w:bCs/>
        </w:rPr>
        <w:t>Образовательная деятельность в форме мастерской.</w:t>
      </w:r>
      <w:r>
        <w:t xml:space="preserve"> Занятия включают в себя творческие, практические задания, чтение художественной литературы, игровые моменты.  </w:t>
      </w:r>
      <w:r>
        <w:tab/>
        <w:t>Взаимосвязанные между собой сюрпризный момент, проблемная ситуация и практ</w:t>
      </w:r>
      <w:r>
        <w:t>и</w:t>
      </w:r>
      <w:r>
        <w:t xml:space="preserve">ческая деятельность позволяют максимально интересно организовать занятие. </w:t>
      </w:r>
    </w:p>
    <w:p w:rsidR="00E90548" w:rsidRDefault="002E3A9F" w:rsidP="009E2B95">
      <w:pPr>
        <w:ind w:firstLine="700"/>
        <w:rPr>
          <w:b/>
          <w:bCs/>
        </w:rPr>
      </w:pPr>
      <w:r>
        <w:t>Особое внимание уделяется совместной деятельности детей и взрослых. Дети прон</w:t>
      </w:r>
      <w:r>
        <w:t>и</w:t>
      </w:r>
      <w:r>
        <w:t xml:space="preserve">кают в мир взрослых дел, узнают секреты трудовых процессов. При организации занятий важно сочетание сюжетной, игровой и учебно-познавательной линий. При этом, в какой бы форме не проходило занятие, важно научить ребенка преодолевать трудности, не бояться ошибок, стремиться рассуждать и находить самостоятельно путь решения познавательных задач, эти умения пригодятся ему в повседневной жизни. </w:t>
      </w:r>
      <w:bookmarkStart w:id="0" w:name="_GoBack"/>
      <w:bookmarkEnd w:id="0"/>
    </w:p>
    <w:p w:rsidR="00E90548" w:rsidRDefault="002E4A16" w:rsidP="00C0699C">
      <w:pPr>
        <w:ind w:firstLine="0"/>
        <w:jc w:val="center"/>
      </w:pPr>
      <w:r>
        <w:rPr>
          <w:b/>
          <w:bCs/>
        </w:rPr>
        <w:t>2.2</w:t>
      </w:r>
      <w:r w:rsidR="00E90548">
        <w:rPr>
          <w:b/>
          <w:bCs/>
        </w:rPr>
        <w:t>. Условия реализации Программы.</w:t>
      </w:r>
    </w:p>
    <w:p w:rsidR="00E90548" w:rsidRDefault="00E90548">
      <w:pPr>
        <w:ind w:firstLine="700"/>
      </w:pPr>
      <w:r>
        <w:t>Для реализации настоящей Программы в ДОУ  созданы  необходимые условия.</w:t>
      </w:r>
    </w:p>
    <w:p w:rsidR="00E90548" w:rsidRDefault="00E90548">
      <w:pPr>
        <w:ind w:firstLine="700"/>
      </w:pPr>
      <w:r>
        <w:t>Имеются материалы для продукт</w:t>
      </w:r>
      <w:r w:rsidR="009E2B95">
        <w:t>ивной опытно-экспериментальной</w:t>
      </w:r>
      <w:r>
        <w:t xml:space="preserve"> деятельности (н</w:t>
      </w:r>
      <w:r>
        <w:rPr>
          <w:rStyle w:val="c9c1"/>
          <w:color w:val="000000"/>
          <w:szCs w:val="28"/>
        </w:rPr>
        <w:t>а каждого ребенка имеется комплект испо</w:t>
      </w:r>
      <w:r w:rsidR="009E2B95">
        <w:rPr>
          <w:rStyle w:val="c9c1"/>
          <w:color w:val="000000"/>
          <w:szCs w:val="28"/>
        </w:rPr>
        <w:t>льзуемых в работе</w:t>
      </w:r>
      <w:r>
        <w:rPr>
          <w:rStyle w:val="c9c1"/>
          <w:color w:val="000000"/>
          <w:szCs w:val="28"/>
        </w:rPr>
        <w:t xml:space="preserve"> материалов и оборудования), </w:t>
      </w:r>
      <w:r>
        <w:t>и</w:t>
      </w:r>
      <w:r>
        <w:t>л</w:t>
      </w:r>
      <w:r>
        <w:t>люстративный материал, методические пособия, которые обеспечивают условия для опт</w:t>
      </w:r>
      <w:r>
        <w:t>и</w:t>
      </w:r>
      <w:r>
        <w:t>мального сочетания индивидуальной и совместной деятельности ребенка и педагога.</w:t>
      </w:r>
    </w:p>
    <w:p w:rsidR="00E90548" w:rsidRDefault="00E90548">
      <w:pPr>
        <w:ind w:firstLine="700"/>
      </w:pPr>
      <w:r>
        <w:t>Соблюдены кадровые условия, соответствующие требованиям законодательства в сфере образования.</w:t>
      </w:r>
    </w:p>
    <w:p w:rsidR="00E90548" w:rsidRDefault="00E90548">
      <w:pPr>
        <w:ind w:firstLine="700"/>
        <w:rPr>
          <w:rStyle w:val="c9c1"/>
          <w:color w:val="000000"/>
          <w:szCs w:val="28"/>
        </w:rPr>
      </w:pPr>
      <w:r>
        <w:t>Соблюдены соответствующие требованиям действующих СанПиН условия к помещ</w:t>
      </w:r>
      <w:r>
        <w:t>е</w:t>
      </w:r>
      <w:r>
        <w:t>нию для занятий с воспитанниками ДОУ и требования ФГОС ДО к организации предметно-</w:t>
      </w:r>
      <w:r>
        <w:lastRenderedPageBreak/>
        <w:t>пространственной развивающей среды. Р</w:t>
      </w:r>
      <w:r>
        <w:rPr>
          <w:rStyle w:val="c9c1"/>
          <w:color w:val="000000"/>
          <w:szCs w:val="28"/>
        </w:rPr>
        <w:t xml:space="preserve">абота с детьми организуется в </w:t>
      </w:r>
      <w:r>
        <w:t>отдельном помещ</w:t>
      </w:r>
      <w:r>
        <w:t>е</w:t>
      </w:r>
      <w:r>
        <w:t xml:space="preserve">нии </w:t>
      </w:r>
      <w:r w:rsidR="009E2B95">
        <w:t xml:space="preserve">экспериментальной студии </w:t>
      </w:r>
      <w:r>
        <w:t>«</w:t>
      </w:r>
      <w:r w:rsidR="009E2B95">
        <w:t>Юный исследователь</w:t>
      </w:r>
      <w:r>
        <w:t>», о</w:t>
      </w:r>
      <w:r w:rsidR="009E2B95">
        <w:t>борудование</w:t>
      </w:r>
      <w:r>
        <w:t xml:space="preserve"> для </w:t>
      </w:r>
      <w:r w:rsidR="009E2B95">
        <w:t xml:space="preserve">опытно-экспериментальной </w:t>
      </w:r>
      <w:r>
        <w:t xml:space="preserve">деятельности </w:t>
      </w:r>
      <w:r>
        <w:rPr>
          <w:rStyle w:val="c9c1"/>
          <w:color w:val="000000"/>
          <w:szCs w:val="28"/>
        </w:rPr>
        <w:t>в соответствии с санитарно-эпидемиологическими норм</w:t>
      </w:r>
      <w:r>
        <w:rPr>
          <w:rStyle w:val="c9c1"/>
          <w:color w:val="000000"/>
          <w:szCs w:val="28"/>
        </w:rPr>
        <w:t>а</w:t>
      </w:r>
      <w:r>
        <w:rPr>
          <w:rStyle w:val="c9c1"/>
          <w:color w:val="000000"/>
          <w:szCs w:val="28"/>
        </w:rPr>
        <w:t xml:space="preserve">ми. </w:t>
      </w:r>
    </w:p>
    <w:p w:rsidR="00E90548" w:rsidRDefault="00E90548">
      <w:pPr>
        <w:pStyle w:val="NoSpacing1"/>
        <w:ind w:firstLine="700"/>
        <w:jc w:val="both"/>
        <w:rPr>
          <w:b/>
          <w:bCs/>
          <w:iCs/>
          <w:shd w:val="clear" w:color="auto" w:fill="FFFFFF"/>
        </w:rPr>
      </w:pPr>
      <w:r>
        <w:rPr>
          <w:sz w:val="24"/>
          <w:szCs w:val="24"/>
        </w:rPr>
        <w:t xml:space="preserve">Для реализации настоящей Программы в ДОУ используется учебно-методические комплекты (УМК), включающие методические пособия по </w:t>
      </w:r>
      <w:r w:rsidR="009E2B95">
        <w:rPr>
          <w:sz w:val="24"/>
          <w:szCs w:val="24"/>
        </w:rPr>
        <w:t xml:space="preserve">познавательному </w:t>
      </w:r>
      <w:r>
        <w:rPr>
          <w:sz w:val="24"/>
          <w:szCs w:val="24"/>
        </w:rPr>
        <w:t>направлению развития ребенка. Учебно-методическое обеспечение Программы является постоянно разв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вающимся инструментом профессиональной деятельности, отражающим современные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тижения и тенденции в отечественном и мировом дошкольном образовании.</w:t>
      </w:r>
    </w:p>
    <w:p w:rsidR="00E90548" w:rsidRDefault="00E90548">
      <w:pPr>
        <w:tabs>
          <w:tab w:val="left" w:pos="360"/>
          <w:tab w:val="left" w:pos="900"/>
          <w:tab w:val="left" w:pos="1276"/>
        </w:tabs>
        <w:ind w:firstLine="0"/>
      </w:pPr>
      <w:r>
        <w:t xml:space="preserve">            Перечень УМК утверждается на начало учебного года распорядительным актом (пр</w:t>
      </w:r>
      <w:r>
        <w:t>и</w:t>
      </w:r>
      <w:r>
        <w:t>казом) по ДОУ.</w:t>
      </w:r>
    </w:p>
    <w:p w:rsidR="002349B7" w:rsidRDefault="002E4A16" w:rsidP="002349B7">
      <w:pPr>
        <w:tabs>
          <w:tab w:val="left" w:pos="360"/>
          <w:tab w:val="left" w:pos="900"/>
          <w:tab w:val="left" w:pos="1276"/>
        </w:tabs>
        <w:ind w:firstLine="0"/>
        <w:jc w:val="center"/>
        <w:rPr>
          <w:b/>
        </w:rPr>
      </w:pPr>
      <w:r>
        <w:rPr>
          <w:b/>
        </w:rPr>
        <w:t>2.3.</w:t>
      </w:r>
      <w:r w:rsidR="002349B7" w:rsidRPr="002349B7">
        <w:rPr>
          <w:b/>
        </w:rPr>
        <w:t>Оценочные материалы</w:t>
      </w:r>
    </w:p>
    <w:p w:rsidR="00E20614" w:rsidRPr="00E20614" w:rsidRDefault="00E20614" w:rsidP="00E20614">
      <w:pPr>
        <w:autoSpaceDE w:val="0"/>
        <w:autoSpaceDN w:val="0"/>
        <w:adjustRightInd w:val="0"/>
      </w:pPr>
      <w:r w:rsidRPr="00E20614">
        <w:t>Наиболее плодотворным фактором, в оценочной работе итогов обуче</w:t>
      </w:r>
      <w:r>
        <w:t>ния, являются проявление интереса и инициативы детей при выполнении</w:t>
      </w:r>
      <w:r w:rsidRPr="00E20614">
        <w:t xml:space="preserve"> ра</w:t>
      </w:r>
      <w:r>
        <w:t>бот</w:t>
      </w:r>
      <w:r w:rsidRPr="00E20614">
        <w:t>. Параметры оценивания представленных участниками работ могут изменяться в зависимости от уровня и целей пр</w:t>
      </w:r>
      <w:r w:rsidRPr="00E20614">
        <w:t>о</w:t>
      </w:r>
      <w:r w:rsidRPr="00E20614">
        <w:t>води</w:t>
      </w:r>
      <w:r>
        <w:t>мых экспериментов в процессе деятельности</w:t>
      </w:r>
      <w:r w:rsidRPr="00E20614">
        <w:t xml:space="preserve">. </w:t>
      </w:r>
    </w:p>
    <w:p w:rsidR="00E20614" w:rsidRPr="00E20614" w:rsidRDefault="00E20614" w:rsidP="00E20614">
      <w:pPr>
        <w:autoSpaceDE w:val="0"/>
        <w:autoSpaceDN w:val="0"/>
        <w:adjustRightInd w:val="0"/>
        <w:rPr>
          <w:b/>
        </w:rPr>
      </w:pPr>
      <w:r w:rsidRPr="00E20614">
        <w:rPr>
          <w:b/>
        </w:rPr>
        <w:t>Оценочные материалы:</w:t>
      </w:r>
    </w:p>
    <w:p w:rsidR="00E20614" w:rsidRPr="00E20614" w:rsidRDefault="00E20614" w:rsidP="00E20614">
      <w:pPr>
        <w:autoSpaceDE w:val="0"/>
        <w:autoSpaceDN w:val="0"/>
        <w:adjustRightInd w:val="0"/>
      </w:pPr>
      <w:r>
        <w:t xml:space="preserve"> Ф</w:t>
      </w:r>
      <w:r w:rsidRPr="00E20614">
        <w:t>иксации результатов</w:t>
      </w:r>
      <w:r>
        <w:t>.</w:t>
      </w:r>
    </w:p>
    <w:p w:rsidR="002349B7" w:rsidRPr="002349B7" w:rsidRDefault="00E20614" w:rsidP="00DA7807">
      <w:pPr>
        <w:autoSpaceDE w:val="0"/>
        <w:autoSpaceDN w:val="0"/>
        <w:adjustRightInd w:val="0"/>
      </w:pPr>
      <w:r w:rsidRPr="00E20614">
        <w:t xml:space="preserve"> Проведение диагностики </w:t>
      </w:r>
      <w:r>
        <w:t>дошкольников</w:t>
      </w:r>
      <w:r w:rsidRPr="00E20614">
        <w:t xml:space="preserve"> в начале</w:t>
      </w:r>
      <w:r>
        <w:t xml:space="preserve"> и конце учебного года.</w:t>
      </w:r>
    </w:p>
    <w:p w:rsidR="002275E2" w:rsidRPr="002275E2" w:rsidRDefault="002E4A16" w:rsidP="002275E2">
      <w:pPr>
        <w:tabs>
          <w:tab w:val="left" w:pos="360"/>
          <w:tab w:val="left" w:pos="900"/>
          <w:tab w:val="left" w:pos="1276"/>
        </w:tabs>
        <w:ind w:firstLine="0"/>
        <w:jc w:val="center"/>
        <w:rPr>
          <w:b/>
        </w:rPr>
      </w:pPr>
      <w:r>
        <w:rPr>
          <w:b/>
        </w:rPr>
        <w:t>2.4.</w:t>
      </w:r>
      <w:r w:rsidR="002275E2" w:rsidRPr="002275E2">
        <w:rPr>
          <w:b/>
        </w:rPr>
        <w:t>Список литературы</w:t>
      </w:r>
    </w:p>
    <w:p w:rsidR="002275E2" w:rsidRPr="002275E2" w:rsidRDefault="002275E2" w:rsidP="002275E2">
      <w:pPr>
        <w:tabs>
          <w:tab w:val="left" w:pos="360"/>
          <w:tab w:val="left" w:pos="900"/>
          <w:tab w:val="left" w:pos="1276"/>
        </w:tabs>
        <w:ind w:firstLine="0"/>
        <w:rPr>
          <w:b/>
          <w:bCs/>
          <w:iCs/>
          <w:shd w:val="clear" w:color="auto" w:fill="FFFFFF"/>
        </w:rPr>
      </w:pPr>
      <w:r w:rsidRPr="002275E2">
        <w:rPr>
          <w:color w:val="111111"/>
          <w:shd w:val="clear" w:color="auto" w:fill="FFFFFF"/>
        </w:rPr>
        <w:t>1.«ОТ РОЖДЕНИЯ ДО ШКОЛЫ. Примерная </w:t>
      </w:r>
      <w:r w:rsidRPr="002275E2">
        <w:rPr>
          <w:b/>
          <w:bCs/>
          <w:color w:val="111111"/>
        </w:rPr>
        <w:t>общеобразовательная программа дошкол</w:t>
      </w:r>
      <w:r w:rsidRPr="002275E2">
        <w:rPr>
          <w:b/>
          <w:bCs/>
          <w:color w:val="111111"/>
        </w:rPr>
        <w:t>ь</w:t>
      </w:r>
      <w:r w:rsidRPr="002275E2">
        <w:rPr>
          <w:b/>
          <w:bCs/>
          <w:color w:val="111111"/>
        </w:rPr>
        <w:t>ного образования</w:t>
      </w:r>
      <w:r w:rsidRPr="002275E2">
        <w:rPr>
          <w:color w:val="111111"/>
          <w:shd w:val="clear" w:color="auto" w:fill="FFFFFF"/>
        </w:rPr>
        <w:t>» / Под ред. Н. Е. Вераксы, Т. С. Комаровой, М. А. Васильевой. – 3-е изд., испр. и доп. - М.: МОЗАИКА</w:t>
      </w:r>
      <w:r w:rsidR="007D11CA">
        <w:rPr>
          <w:color w:val="111111"/>
          <w:shd w:val="clear" w:color="auto" w:fill="FFFFFF"/>
        </w:rPr>
        <w:t xml:space="preserve"> </w:t>
      </w:r>
      <w:r w:rsidRPr="002275E2">
        <w:rPr>
          <w:color w:val="111111"/>
          <w:shd w:val="clear" w:color="auto" w:fill="FFFFFF"/>
        </w:rPr>
        <w:t>- СИНТЕЗ, 2014 </w:t>
      </w:r>
      <w:r w:rsidRPr="002275E2">
        <w:rPr>
          <w:b/>
          <w:bCs/>
          <w:color w:val="111111"/>
        </w:rPr>
        <w:t>Программа Н</w:t>
      </w:r>
      <w:r w:rsidRPr="002275E2">
        <w:rPr>
          <w:color w:val="111111"/>
          <w:shd w:val="clear" w:color="auto" w:fill="FFFFFF"/>
        </w:rPr>
        <w:t>. Е. Веракса </w:t>
      </w:r>
      <w:r w:rsidRPr="002275E2">
        <w:rPr>
          <w:i/>
          <w:iCs/>
          <w:color w:val="111111"/>
          <w:bdr w:val="none" w:sz="0" w:space="0" w:color="auto" w:frame="1"/>
          <w:shd w:val="clear" w:color="auto" w:fill="FFFFFF"/>
        </w:rPr>
        <w:t>«От рождения до школы»</w:t>
      </w:r>
    </w:p>
    <w:p w:rsidR="002275E2" w:rsidRPr="002275E2" w:rsidRDefault="002275E2" w:rsidP="002275E2">
      <w:pPr>
        <w:ind w:firstLine="0"/>
      </w:pPr>
      <w:r w:rsidRPr="002275E2">
        <w:t>2.</w:t>
      </w:r>
      <w:r w:rsidRPr="002275E2">
        <w:rPr>
          <w:color w:val="111111"/>
          <w:shd w:val="clear" w:color="auto" w:fill="FFFFFF"/>
        </w:rPr>
        <w:t xml:space="preserve">  Веракса Н. Е., Галимов О. Р. </w:t>
      </w:r>
      <w:r w:rsidRPr="002275E2">
        <w:rPr>
          <w:b/>
          <w:bCs/>
          <w:color w:val="111111"/>
        </w:rPr>
        <w:t>Познавательно-исследовательская</w:t>
      </w:r>
      <w:r w:rsidRPr="002275E2">
        <w:rPr>
          <w:color w:val="111111"/>
          <w:shd w:val="clear" w:color="auto" w:fill="FFFFFF"/>
        </w:rPr>
        <w:t> деятельность дошкол</w:t>
      </w:r>
      <w:r w:rsidRPr="002275E2">
        <w:rPr>
          <w:color w:val="111111"/>
          <w:shd w:val="clear" w:color="auto" w:fill="FFFFFF"/>
        </w:rPr>
        <w:t>ь</w:t>
      </w:r>
      <w:r w:rsidRPr="002275E2">
        <w:rPr>
          <w:color w:val="111111"/>
          <w:shd w:val="clear" w:color="auto" w:fill="FFFFFF"/>
        </w:rPr>
        <w:t>ников. Для работы с детьми 4-7 лет. – М.: МОЗАИКА-СИНТЕЗ, 2012.</w:t>
      </w:r>
    </w:p>
    <w:p w:rsidR="002275E2" w:rsidRPr="002275E2" w:rsidRDefault="002275E2" w:rsidP="002275E2">
      <w:pPr>
        <w:ind w:firstLine="0"/>
      </w:pPr>
      <w:r w:rsidRPr="002275E2">
        <w:t>3.</w:t>
      </w:r>
      <w:r w:rsidRPr="002275E2">
        <w:rPr>
          <w:color w:val="111111"/>
          <w:shd w:val="clear" w:color="auto" w:fill="FFFFFF"/>
        </w:rPr>
        <w:t xml:space="preserve"> Мартынова Е. А. Организация опытно-экспериментальной деятельности детей 2-7 лет. Т</w:t>
      </w:r>
      <w:r w:rsidRPr="002275E2">
        <w:rPr>
          <w:color w:val="111111"/>
          <w:shd w:val="clear" w:color="auto" w:fill="FFFFFF"/>
        </w:rPr>
        <w:t>е</w:t>
      </w:r>
      <w:r w:rsidRPr="002275E2">
        <w:rPr>
          <w:color w:val="111111"/>
          <w:shd w:val="clear" w:color="auto" w:fill="FFFFFF"/>
        </w:rPr>
        <w:t>матическое планирование, рекомендации,</w:t>
      </w:r>
      <w:r w:rsidRPr="002275E2">
        <w:rPr>
          <w:color w:val="111111"/>
          <w:u w:val="single"/>
          <w:bdr w:val="none" w:sz="0" w:space="0" w:color="auto" w:frame="1"/>
          <w:shd w:val="clear" w:color="auto" w:fill="FFFFFF"/>
        </w:rPr>
        <w:t>конспекты занятий - Волгоград</w:t>
      </w:r>
      <w:r w:rsidRPr="002275E2">
        <w:rPr>
          <w:color w:val="111111"/>
          <w:shd w:val="clear" w:color="auto" w:fill="FFFFFF"/>
        </w:rPr>
        <w:t>: Учитель, 2015.</w:t>
      </w:r>
    </w:p>
    <w:p w:rsidR="002275E2" w:rsidRPr="002275E2" w:rsidRDefault="002275E2" w:rsidP="002275E2">
      <w:pPr>
        <w:ind w:firstLine="0"/>
      </w:pPr>
      <w:r w:rsidRPr="002275E2">
        <w:t>4.</w:t>
      </w:r>
      <w:r w:rsidRPr="002275E2">
        <w:rPr>
          <w:color w:val="111111"/>
          <w:shd w:val="clear" w:color="auto" w:fill="FFFFFF"/>
        </w:rPr>
        <w:t xml:space="preserve"> Комплексные занятия по </w:t>
      </w:r>
      <w:r w:rsidRPr="002275E2">
        <w:rPr>
          <w:b/>
          <w:bCs/>
          <w:color w:val="111111"/>
        </w:rPr>
        <w:t>программе </w:t>
      </w:r>
      <w:r w:rsidRPr="002275E2">
        <w:rPr>
          <w:i/>
          <w:iCs/>
          <w:color w:val="111111"/>
          <w:bdr w:val="none" w:sz="0" w:space="0" w:color="auto" w:frame="1"/>
          <w:shd w:val="clear" w:color="auto" w:fill="FFFFFF"/>
        </w:rPr>
        <w:t>«От рождения до школы»</w:t>
      </w:r>
      <w:r w:rsidRPr="002275E2">
        <w:rPr>
          <w:color w:val="111111"/>
          <w:shd w:val="clear" w:color="auto" w:fill="FFFFFF"/>
        </w:rPr>
        <w:t>. Старшая группа/авт. -сост. Н. В. Лободина.</w:t>
      </w:r>
      <w:r w:rsidRPr="002275E2">
        <w:rPr>
          <w:color w:val="111111"/>
          <w:u w:val="single"/>
          <w:bdr w:val="none" w:sz="0" w:space="0" w:color="auto" w:frame="1"/>
          <w:shd w:val="clear" w:color="auto" w:fill="FFFFFF"/>
        </w:rPr>
        <w:t>- Волгоград</w:t>
      </w:r>
      <w:r w:rsidRPr="002275E2">
        <w:rPr>
          <w:color w:val="111111"/>
          <w:shd w:val="clear" w:color="auto" w:fill="FFFFFF"/>
        </w:rPr>
        <w:t>: Учитель, 2015</w:t>
      </w:r>
    </w:p>
    <w:p w:rsidR="002275E2" w:rsidRPr="002275E2" w:rsidRDefault="002275E2" w:rsidP="002275E2">
      <w:pPr>
        <w:ind w:firstLine="0"/>
      </w:pPr>
      <w:r w:rsidRPr="002275E2">
        <w:t>5.</w:t>
      </w:r>
      <w:r w:rsidRPr="002275E2">
        <w:rPr>
          <w:color w:val="111111"/>
          <w:shd w:val="clear" w:color="auto" w:fill="FFFFFF"/>
        </w:rPr>
        <w:t xml:space="preserve"> </w:t>
      </w:r>
      <w:r w:rsidRPr="002275E2">
        <w:rPr>
          <w:color w:val="111111"/>
          <w:u w:val="single"/>
          <w:bdr w:val="none" w:sz="0" w:space="0" w:color="auto" w:frame="1"/>
          <w:shd w:val="clear" w:color="auto" w:fill="FFFFFF"/>
        </w:rPr>
        <w:t>Организация опытно-экспериментальной деятельности детей 2-7 лет</w:t>
      </w:r>
      <w:r w:rsidRPr="002275E2">
        <w:rPr>
          <w:color w:val="111111"/>
          <w:shd w:val="clear" w:color="auto" w:fill="FFFFFF"/>
        </w:rPr>
        <w:t>: тематическое план</w:t>
      </w:r>
      <w:r w:rsidRPr="002275E2">
        <w:rPr>
          <w:color w:val="111111"/>
          <w:shd w:val="clear" w:color="auto" w:fill="FFFFFF"/>
        </w:rPr>
        <w:t>и</w:t>
      </w:r>
      <w:r w:rsidRPr="002275E2">
        <w:rPr>
          <w:color w:val="111111"/>
          <w:shd w:val="clear" w:color="auto" w:fill="FFFFFF"/>
        </w:rPr>
        <w:t>рование, рекомендации, конспекты занятий / Е. А. Мартынова, И. М. Сучкова. –</w:t>
      </w:r>
      <w:r w:rsidRPr="002275E2">
        <w:rPr>
          <w:color w:val="111111"/>
          <w:u w:val="single"/>
          <w:bdr w:val="none" w:sz="0" w:space="0" w:color="auto" w:frame="1"/>
          <w:shd w:val="clear" w:color="auto" w:fill="FFFFFF"/>
        </w:rPr>
        <w:t>Волг</w:t>
      </w:r>
      <w:r w:rsidR="007D11CA">
        <w:rPr>
          <w:color w:val="111111"/>
          <w:u w:val="single"/>
          <w:bdr w:val="none" w:sz="0" w:space="0" w:color="auto" w:frame="1"/>
          <w:shd w:val="clear" w:color="auto" w:fill="FFFFFF"/>
        </w:rPr>
        <w:t>ог</w:t>
      </w:r>
      <w:r w:rsidRPr="002275E2">
        <w:rPr>
          <w:color w:val="111111"/>
          <w:u w:val="single"/>
          <w:bdr w:val="none" w:sz="0" w:space="0" w:color="auto" w:frame="1"/>
          <w:shd w:val="clear" w:color="auto" w:fill="FFFFFF"/>
        </w:rPr>
        <w:t>рад</w:t>
      </w:r>
      <w:r w:rsidRPr="002275E2">
        <w:rPr>
          <w:color w:val="111111"/>
          <w:shd w:val="clear" w:color="auto" w:fill="FFFFFF"/>
        </w:rPr>
        <w:t>: Учитель, 2011.</w:t>
      </w:r>
    </w:p>
    <w:p w:rsidR="00E90548" w:rsidRDefault="002275E2" w:rsidP="002275E2">
      <w:pPr>
        <w:ind w:firstLine="0"/>
        <w:rPr>
          <w:color w:val="000000"/>
          <w:shd w:val="clear" w:color="auto" w:fill="FFFFFF"/>
        </w:rPr>
      </w:pPr>
      <w:r w:rsidRPr="002275E2">
        <w:t xml:space="preserve">6. </w:t>
      </w:r>
      <w:r w:rsidRPr="002275E2">
        <w:rPr>
          <w:color w:val="000000"/>
          <w:shd w:val="clear" w:color="auto" w:fill="FFFFFF"/>
        </w:rPr>
        <w:t>Вахрушева, Л. Н. Воспитание познавательных интересов у детей 5-7 лет / Л. Н. Вахрушева. – М.: ТЦ Сфера, 2012. – 128 с.</w:t>
      </w: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BE612A" w:rsidP="002275E2">
      <w:pPr>
        <w:ind w:firstLine="0"/>
        <w:rPr>
          <w:color w:val="000000"/>
          <w:shd w:val="clear" w:color="auto" w:fill="FFFFFF"/>
        </w:rPr>
      </w:pPr>
    </w:p>
    <w:p w:rsidR="00BE612A" w:rsidRDefault="00585BD4" w:rsidP="00585BD4">
      <w:pPr>
        <w:ind w:firstLine="0"/>
        <w:jc w:val="center"/>
        <w:rPr>
          <w:b/>
          <w:sz w:val="28"/>
          <w:szCs w:val="28"/>
        </w:rPr>
      </w:pPr>
      <w:r w:rsidRPr="00585BD4">
        <w:rPr>
          <w:b/>
          <w:sz w:val="28"/>
          <w:szCs w:val="28"/>
        </w:rPr>
        <w:lastRenderedPageBreak/>
        <w:t>Режим посещения экспериментальной студии «По секрету всему свету»</w:t>
      </w:r>
    </w:p>
    <w:p w:rsidR="00585BD4" w:rsidRPr="00585BD4" w:rsidRDefault="00585BD4" w:rsidP="00585BD4">
      <w:pPr>
        <w:ind w:firstLine="0"/>
        <w:jc w:val="center"/>
        <w:rPr>
          <w:b/>
          <w:sz w:val="28"/>
          <w:szCs w:val="28"/>
        </w:rPr>
      </w:pP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2392"/>
        <w:gridCol w:w="1721"/>
        <w:gridCol w:w="1721"/>
        <w:gridCol w:w="1721"/>
        <w:gridCol w:w="1724"/>
      </w:tblGrid>
      <w:tr w:rsidR="00585BD4" w:rsidTr="00A80FF3">
        <w:tc>
          <w:tcPr>
            <w:tcW w:w="462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№</w:t>
            </w:r>
          </w:p>
        </w:tc>
        <w:tc>
          <w:tcPr>
            <w:tcW w:w="2392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Возрастная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группа детей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неделю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День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недели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месяц</w:t>
            </w:r>
          </w:p>
        </w:tc>
        <w:tc>
          <w:tcPr>
            <w:tcW w:w="1724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Количество занятий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в год</w:t>
            </w:r>
          </w:p>
        </w:tc>
      </w:tr>
      <w:tr w:rsidR="00585BD4" w:rsidTr="00A80FF3">
        <w:tc>
          <w:tcPr>
            <w:tcW w:w="462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>1</w:t>
            </w:r>
          </w:p>
        </w:tc>
        <w:tc>
          <w:tcPr>
            <w:tcW w:w="2392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</w:rPr>
              <w:t xml:space="preserve">Возрастная группа детей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от 5 до 6 лет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1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 xml:space="preserve">         Четверг </w:t>
            </w:r>
          </w:p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 w:rsidRPr="00CD4E6A">
              <w:rPr>
                <w:rStyle w:val="c9c1"/>
                <w:color w:val="000000"/>
                <w:lang w:eastAsia="en-US"/>
              </w:rPr>
              <w:t>16.00-16.</w:t>
            </w:r>
            <w:r>
              <w:rPr>
                <w:rStyle w:val="c9c1"/>
                <w:color w:val="000000"/>
                <w:lang w:eastAsia="en-US"/>
              </w:rPr>
              <w:t>25</w:t>
            </w:r>
          </w:p>
        </w:tc>
        <w:tc>
          <w:tcPr>
            <w:tcW w:w="1721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4</w:t>
            </w:r>
          </w:p>
        </w:tc>
        <w:tc>
          <w:tcPr>
            <w:tcW w:w="1724" w:type="dxa"/>
          </w:tcPr>
          <w:p w:rsidR="00585BD4" w:rsidRPr="00CD4E6A" w:rsidRDefault="00585BD4" w:rsidP="00A80FF3">
            <w:pPr>
              <w:pStyle w:val="ab"/>
              <w:spacing w:before="0" w:beforeAutospacing="0" w:after="0" w:afterAutospacing="0"/>
              <w:jc w:val="center"/>
              <w:rPr>
                <w:rStyle w:val="c9c1"/>
                <w:color w:val="000000"/>
              </w:rPr>
            </w:pPr>
            <w:r>
              <w:rPr>
                <w:rStyle w:val="c9c1"/>
                <w:color w:val="000000"/>
              </w:rPr>
              <w:t>36</w:t>
            </w:r>
          </w:p>
        </w:tc>
      </w:tr>
    </w:tbl>
    <w:p w:rsidR="00585BD4" w:rsidRDefault="00585BD4" w:rsidP="002275E2">
      <w:pPr>
        <w:ind w:firstLine="0"/>
      </w:pPr>
    </w:p>
    <w:p w:rsidR="00585BD4" w:rsidRPr="00585BD4" w:rsidRDefault="00585BD4" w:rsidP="00585BD4">
      <w:pPr>
        <w:ind w:firstLine="0"/>
        <w:jc w:val="center"/>
        <w:rPr>
          <w:b/>
          <w:sz w:val="28"/>
          <w:szCs w:val="28"/>
        </w:rPr>
      </w:pPr>
      <w:r w:rsidRPr="00585BD4">
        <w:rPr>
          <w:b/>
          <w:sz w:val="28"/>
          <w:szCs w:val="28"/>
        </w:rPr>
        <w:t>Список группы экспериментальной студии «По секрету всему свету»</w:t>
      </w:r>
    </w:p>
    <w:p w:rsidR="00585BD4" w:rsidRPr="00585BD4" w:rsidRDefault="00585BD4" w:rsidP="00585BD4">
      <w:pPr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035"/>
        <w:gridCol w:w="3285"/>
      </w:tblGrid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№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Дата рождения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 xml:space="preserve">Алиева </w:t>
            </w:r>
            <w:r w:rsidRPr="00723D5E">
              <w:rPr>
                <w:sz w:val="32"/>
                <w:szCs w:val="32"/>
              </w:rPr>
              <w:t>Амина  Атавовна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03. 09.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Ананишнева Валерия Андреевна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03. 10.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Ананьева Екатерина Алексеевна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10. 04. 2015г</w:t>
            </w:r>
          </w:p>
        </w:tc>
      </w:tr>
      <w:tr w:rsidR="00B75B92" w:rsidRPr="00723D5E" w:rsidTr="00723D5E">
        <w:tc>
          <w:tcPr>
            <w:tcW w:w="534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Галина Александровна</w:t>
            </w:r>
          </w:p>
        </w:tc>
        <w:tc>
          <w:tcPr>
            <w:tcW w:w="3285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Гринина Александра  Александровна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03. 08.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Гринина Варвара  Александровна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03. 08.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 xml:space="preserve">Дагиев Ислам </w:t>
            </w:r>
            <w:r>
              <w:t xml:space="preserve"> </w:t>
            </w:r>
            <w:r w:rsidRPr="00723D5E">
              <w:rPr>
                <w:sz w:val="28"/>
                <w:szCs w:val="28"/>
              </w:rPr>
              <w:t>Саид Эминович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27. 06.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Джафаров Руслан  Джейхун оглы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18. 10.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Зазулина Василиса Дмитриевна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24.07.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Исаева Арина Витальевна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15. 08.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Исмаилова Сабина Юрьевна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23. 05. 2015г.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</w:t>
            </w:r>
            <w:r w:rsidR="00B75B92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Ковшова Софья Юрьевна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24. 12. 2014г.</w:t>
            </w:r>
          </w:p>
        </w:tc>
      </w:tr>
      <w:tr w:rsidR="00756DF3" w:rsidRPr="00723D5E" w:rsidTr="00723D5E">
        <w:tc>
          <w:tcPr>
            <w:tcW w:w="534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1</w:t>
            </w:r>
            <w:r w:rsidR="00B75B92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Кречина Ольга Алексеевна</w:t>
            </w:r>
          </w:p>
        </w:tc>
        <w:tc>
          <w:tcPr>
            <w:tcW w:w="3285" w:type="dxa"/>
          </w:tcPr>
          <w:p w:rsidR="00756DF3" w:rsidRPr="00723D5E" w:rsidRDefault="00756DF3" w:rsidP="00723D5E">
            <w:pPr>
              <w:ind w:firstLine="0"/>
              <w:jc w:val="left"/>
              <w:rPr>
                <w:sz w:val="28"/>
                <w:szCs w:val="28"/>
              </w:rPr>
            </w:pPr>
            <w:r w:rsidRPr="00723D5E">
              <w:rPr>
                <w:sz w:val="28"/>
                <w:szCs w:val="28"/>
              </w:rPr>
              <w:t>24. 12. 2015г.</w:t>
            </w:r>
          </w:p>
        </w:tc>
      </w:tr>
      <w:tr w:rsidR="00B75B92" w:rsidRPr="00723D5E" w:rsidTr="00723D5E">
        <w:tc>
          <w:tcPr>
            <w:tcW w:w="534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35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Мария Александровна</w:t>
            </w:r>
          </w:p>
        </w:tc>
        <w:tc>
          <w:tcPr>
            <w:tcW w:w="3285" w:type="dxa"/>
          </w:tcPr>
          <w:p w:rsidR="00B75B92" w:rsidRPr="00723D5E" w:rsidRDefault="00B75B92" w:rsidP="00723D5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19.06.2015г.</w:t>
            </w:r>
          </w:p>
        </w:tc>
      </w:tr>
    </w:tbl>
    <w:p w:rsidR="00585BD4" w:rsidRPr="00585BD4" w:rsidRDefault="00585BD4" w:rsidP="00585BD4">
      <w:pPr>
        <w:ind w:firstLine="0"/>
        <w:jc w:val="left"/>
        <w:rPr>
          <w:sz w:val="28"/>
          <w:szCs w:val="28"/>
        </w:rPr>
      </w:pPr>
    </w:p>
    <w:sectPr w:rsidR="00585BD4" w:rsidRPr="00585BD4" w:rsidSect="00477F9A"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27" w:rsidRDefault="00B53A27" w:rsidP="00477F9A">
      <w:r>
        <w:separator/>
      </w:r>
    </w:p>
  </w:endnote>
  <w:endnote w:type="continuationSeparator" w:id="1">
    <w:p w:rsidR="00B53A27" w:rsidRDefault="00B53A27" w:rsidP="0047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2A" w:rsidRDefault="002437B5">
    <w:pPr>
      <w:pStyle w:val="a9"/>
      <w:jc w:val="right"/>
    </w:pPr>
    <w:fldSimple w:instr="PAGE   \* MERGEFORMAT">
      <w:r w:rsidR="004D4F69">
        <w:rPr>
          <w:noProof/>
        </w:rPr>
        <w:t>15</w:t>
      </w:r>
    </w:fldSimple>
  </w:p>
  <w:p w:rsidR="00BE612A" w:rsidRDefault="00BE61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27" w:rsidRDefault="00B53A27" w:rsidP="00477F9A">
      <w:r>
        <w:separator/>
      </w:r>
    </w:p>
  </w:footnote>
  <w:footnote w:type="continuationSeparator" w:id="1">
    <w:p w:rsidR="00B53A27" w:rsidRDefault="00B53A27" w:rsidP="00477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CA3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C2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66F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463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42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127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6E7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F83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4E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920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B4445"/>
    <w:multiLevelType w:val="multilevel"/>
    <w:tmpl w:val="63254D7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2688F"/>
    <w:multiLevelType w:val="hybridMultilevel"/>
    <w:tmpl w:val="263C0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26DB2"/>
    <w:multiLevelType w:val="hybridMultilevel"/>
    <w:tmpl w:val="1CB2314E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D03E6"/>
    <w:multiLevelType w:val="multilevel"/>
    <w:tmpl w:val="2B3D0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4F82EB"/>
    <w:multiLevelType w:val="singleLevel"/>
    <w:tmpl w:val="594F82EB"/>
    <w:lvl w:ilvl="0">
      <w:start w:val="12"/>
      <w:numFmt w:val="decimal"/>
      <w:suff w:val="nothing"/>
      <w:lvlText w:val="%1."/>
      <w:lvlJc w:val="left"/>
      <w:rPr>
        <w:rFonts w:cs="Times New Roman"/>
      </w:rPr>
    </w:lvl>
  </w:abstractNum>
  <w:abstractNum w:abstractNumId="15">
    <w:nsid w:val="594F8927"/>
    <w:multiLevelType w:val="singleLevel"/>
    <w:tmpl w:val="594F8927"/>
    <w:lvl w:ilvl="0">
      <w:start w:val="26"/>
      <w:numFmt w:val="decimal"/>
      <w:suff w:val="nothing"/>
      <w:lvlText w:val="%1."/>
      <w:lvlJc w:val="left"/>
      <w:rPr>
        <w:rFonts w:cs="Times New Roman"/>
      </w:rPr>
    </w:lvl>
  </w:abstractNum>
  <w:abstractNum w:abstractNumId="16">
    <w:nsid w:val="594F9271"/>
    <w:multiLevelType w:val="singleLevel"/>
    <w:tmpl w:val="594F9271"/>
    <w:lvl w:ilvl="0">
      <w:start w:val="62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94F927E"/>
    <w:multiLevelType w:val="singleLevel"/>
    <w:tmpl w:val="594F927E"/>
    <w:lvl w:ilvl="0">
      <w:start w:val="61"/>
      <w:numFmt w:val="decimal"/>
      <w:suff w:val="nothing"/>
      <w:lvlText w:val="%1."/>
      <w:lvlJc w:val="left"/>
      <w:rPr>
        <w:rFonts w:cs="Times New Roman"/>
      </w:rPr>
    </w:lvl>
  </w:abstractNum>
  <w:abstractNum w:abstractNumId="18">
    <w:nsid w:val="594FA145"/>
    <w:multiLevelType w:val="singleLevel"/>
    <w:tmpl w:val="594FA14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94FE608"/>
    <w:multiLevelType w:val="multilevel"/>
    <w:tmpl w:val="FA74C18C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BF462AB"/>
    <w:multiLevelType w:val="hybridMultilevel"/>
    <w:tmpl w:val="4962A8C0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54D7F"/>
    <w:multiLevelType w:val="multilevel"/>
    <w:tmpl w:val="63254D7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5"/>
  </w:num>
  <w:num w:numId="5">
    <w:abstractNumId w:val="17"/>
  </w:num>
  <w:num w:numId="6">
    <w:abstractNumId w:val="16"/>
  </w:num>
  <w:num w:numId="7">
    <w:abstractNumId w:val="21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0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04AA1"/>
    <w:rsid w:val="0002282B"/>
    <w:rsid w:val="00023B05"/>
    <w:rsid w:val="00025A78"/>
    <w:rsid w:val="00034BD0"/>
    <w:rsid w:val="00035F93"/>
    <w:rsid w:val="00045D2D"/>
    <w:rsid w:val="00051A16"/>
    <w:rsid w:val="000540AD"/>
    <w:rsid w:val="00055EC1"/>
    <w:rsid w:val="00056736"/>
    <w:rsid w:val="000574B0"/>
    <w:rsid w:val="0006027F"/>
    <w:rsid w:val="00066702"/>
    <w:rsid w:val="000750FC"/>
    <w:rsid w:val="000766E0"/>
    <w:rsid w:val="00077978"/>
    <w:rsid w:val="00090A13"/>
    <w:rsid w:val="00091E69"/>
    <w:rsid w:val="000A123C"/>
    <w:rsid w:val="000A2599"/>
    <w:rsid w:val="000A7932"/>
    <w:rsid w:val="000B1631"/>
    <w:rsid w:val="000C5002"/>
    <w:rsid w:val="000C5EE5"/>
    <w:rsid w:val="000D2A17"/>
    <w:rsid w:val="000D5739"/>
    <w:rsid w:val="000E2C01"/>
    <w:rsid w:val="000F18A8"/>
    <w:rsid w:val="000F1BC8"/>
    <w:rsid w:val="000F1ECA"/>
    <w:rsid w:val="000F22C6"/>
    <w:rsid w:val="00104DE8"/>
    <w:rsid w:val="00105A1D"/>
    <w:rsid w:val="00136908"/>
    <w:rsid w:val="00137842"/>
    <w:rsid w:val="001409DD"/>
    <w:rsid w:val="0014578F"/>
    <w:rsid w:val="0015006F"/>
    <w:rsid w:val="0015495F"/>
    <w:rsid w:val="00156B47"/>
    <w:rsid w:val="00164E07"/>
    <w:rsid w:val="00166247"/>
    <w:rsid w:val="00172A27"/>
    <w:rsid w:val="0018115F"/>
    <w:rsid w:val="001835C3"/>
    <w:rsid w:val="0018593C"/>
    <w:rsid w:val="00187EC8"/>
    <w:rsid w:val="00191FA3"/>
    <w:rsid w:val="00192A63"/>
    <w:rsid w:val="00193253"/>
    <w:rsid w:val="001A46DE"/>
    <w:rsid w:val="001B227D"/>
    <w:rsid w:val="001B7784"/>
    <w:rsid w:val="001E515C"/>
    <w:rsid w:val="001F0AC8"/>
    <w:rsid w:val="001F56BF"/>
    <w:rsid w:val="00201C74"/>
    <w:rsid w:val="00210A44"/>
    <w:rsid w:val="00216098"/>
    <w:rsid w:val="002275E2"/>
    <w:rsid w:val="002349B7"/>
    <w:rsid w:val="00240161"/>
    <w:rsid w:val="002437B5"/>
    <w:rsid w:val="002450AA"/>
    <w:rsid w:val="00245871"/>
    <w:rsid w:val="002552A8"/>
    <w:rsid w:val="002564B3"/>
    <w:rsid w:val="00257C28"/>
    <w:rsid w:val="00260FB1"/>
    <w:rsid w:val="0026205B"/>
    <w:rsid w:val="00271F3D"/>
    <w:rsid w:val="0028481E"/>
    <w:rsid w:val="0029113D"/>
    <w:rsid w:val="00297A2F"/>
    <w:rsid w:val="002A7DC5"/>
    <w:rsid w:val="002B3A8D"/>
    <w:rsid w:val="002B73F3"/>
    <w:rsid w:val="002C10AC"/>
    <w:rsid w:val="002C688D"/>
    <w:rsid w:val="002D5F89"/>
    <w:rsid w:val="002D7901"/>
    <w:rsid w:val="002E3277"/>
    <w:rsid w:val="002E3A9F"/>
    <w:rsid w:val="002E4A16"/>
    <w:rsid w:val="002F0528"/>
    <w:rsid w:val="002F0CE5"/>
    <w:rsid w:val="002F2841"/>
    <w:rsid w:val="002F2C9B"/>
    <w:rsid w:val="002F7350"/>
    <w:rsid w:val="003012FD"/>
    <w:rsid w:val="00304AEF"/>
    <w:rsid w:val="00312108"/>
    <w:rsid w:val="003153B4"/>
    <w:rsid w:val="003171AB"/>
    <w:rsid w:val="003205C5"/>
    <w:rsid w:val="00324E4A"/>
    <w:rsid w:val="003368C9"/>
    <w:rsid w:val="00346F5F"/>
    <w:rsid w:val="00351FF4"/>
    <w:rsid w:val="00352AE8"/>
    <w:rsid w:val="00354682"/>
    <w:rsid w:val="003563F7"/>
    <w:rsid w:val="00356B2F"/>
    <w:rsid w:val="00356F41"/>
    <w:rsid w:val="00373421"/>
    <w:rsid w:val="003749E6"/>
    <w:rsid w:val="003749F8"/>
    <w:rsid w:val="0037742A"/>
    <w:rsid w:val="00380074"/>
    <w:rsid w:val="003812AC"/>
    <w:rsid w:val="00382F64"/>
    <w:rsid w:val="003924CA"/>
    <w:rsid w:val="0039330F"/>
    <w:rsid w:val="00397EEA"/>
    <w:rsid w:val="003A07FC"/>
    <w:rsid w:val="003A5849"/>
    <w:rsid w:val="003A58EB"/>
    <w:rsid w:val="003A5FF5"/>
    <w:rsid w:val="003A645E"/>
    <w:rsid w:val="003B3226"/>
    <w:rsid w:val="003E50DA"/>
    <w:rsid w:val="003F1A8C"/>
    <w:rsid w:val="003F3706"/>
    <w:rsid w:val="00404AE8"/>
    <w:rsid w:val="00407A98"/>
    <w:rsid w:val="00410775"/>
    <w:rsid w:val="004112FE"/>
    <w:rsid w:val="00420433"/>
    <w:rsid w:val="004260E7"/>
    <w:rsid w:val="00433228"/>
    <w:rsid w:val="00434FCA"/>
    <w:rsid w:val="00436C2E"/>
    <w:rsid w:val="00441DB2"/>
    <w:rsid w:val="00441F25"/>
    <w:rsid w:val="00443A29"/>
    <w:rsid w:val="004466B8"/>
    <w:rsid w:val="0045299D"/>
    <w:rsid w:val="00462018"/>
    <w:rsid w:val="004630AD"/>
    <w:rsid w:val="00463D8E"/>
    <w:rsid w:val="00465088"/>
    <w:rsid w:val="00477F9A"/>
    <w:rsid w:val="004854A0"/>
    <w:rsid w:val="00486939"/>
    <w:rsid w:val="0049074D"/>
    <w:rsid w:val="004917DD"/>
    <w:rsid w:val="00494178"/>
    <w:rsid w:val="004A0882"/>
    <w:rsid w:val="004A1154"/>
    <w:rsid w:val="004A5A0F"/>
    <w:rsid w:val="004A5BCC"/>
    <w:rsid w:val="004B4513"/>
    <w:rsid w:val="004C6220"/>
    <w:rsid w:val="004D37CB"/>
    <w:rsid w:val="004D4F69"/>
    <w:rsid w:val="004D68ED"/>
    <w:rsid w:val="004E5465"/>
    <w:rsid w:val="004E55E0"/>
    <w:rsid w:val="004F54E6"/>
    <w:rsid w:val="004F71DB"/>
    <w:rsid w:val="00501E11"/>
    <w:rsid w:val="00502323"/>
    <w:rsid w:val="005041C6"/>
    <w:rsid w:val="005051E7"/>
    <w:rsid w:val="00511FCF"/>
    <w:rsid w:val="00513A47"/>
    <w:rsid w:val="00520D36"/>
    <w:rsid w:val="005233EC"/>
    <w:rsid w:val="00541534"/>
    <w:rsid w:val="00543569"/>
    <w:rsid w:val="00544676"/>
    <w:rsid w:val="005529BE"/>
    <w:rsid w:val="00556C1B"/>
    <w:rsid w:val="005624F0"/>
    <w:rsid w:val="005650D0"/>
    <w:rsid w:val="00573799"/>
    <w:rsid w:val="005737ED"/>
    <w:rsid w:val="005757DE"/>
    <w:rsid w:val="00583BAC"/>
    <w:rsid w:val="0058481B"/>
    <w:rsid w:val="00585BD4"/>
    <w:rsid w:val="005876D3"/>
    <w:rsid w:val="00592D2B"/>
    <w:rsid w:val="00595071"/>
    <w:rsid w:val="005A096D"/>
    <w:rsid w:val="005A1F57"/>
    <w:rsid w:val="005A7B01"/>
    <w:rsid w:val="005B2705"/>
    <w:rsid w:val="005B44BA"/>
    <w:rsid w:val="005C3E27"/>
    <w:rsid w:val="005D1F0C"/>
    <w:rsid w:val="005D3695"/>
    <w:rsid w:val="005D491A"/>
    <w:rsid w:val="005D7AE1"/>
    <w:rsid w:val="005E338B"/>
    <w:rsid w:val="005E7819"/>
    <w:rsid w:val="005E79BD"/>
    <w:rsid w:val="005F18A8"/>
    <w:rsid w:val="005F194D"/>
    <w:rsid w:val="005F20DF"/>
    <w:rsid w:val="006110BC"/>
    <w:rsid w:val="00613793"/>
    <w:rsid w:val="006146C6"/>
    <w:rsid w:val="0061534F"/>
    <w:rsid w:val="006169A5"/>
    <w:rsid w:val="00621855"/>
    <w:rsid w:val="00626A26"/>
    <w:rsid w:val="00631245"/>
    <w:rsid w:val="00635D11"/>
    <w:rsid w:val="006378FB"/>
    <w:rsid w:val="0064445E"/>
    <w:rsid w:val="00652468"/>
    <w:rsid w:val="00654E30"/>
    <w:rsid w:val="00657F5B"/>
    <w:rsid w:val="00660F9E"/>
    <w:rsid w:val="006628D5"/>
    <w:rsid w:val="00684471"/>
    <w:rsid w:val="00685AA3"/>
    <w:rsid w:val="00692F6E"/>
    <w:rsid w:val="00697AA1"/>
    <w:rsid w:val="006A0FF6"/>
    <w:rsid w:val="006A361F"/>
    <w:rsid w:val="006A3A51"/>
    <w:rsid w:val="006B0DD6"/>
    <w:rsid w:val="006B2315"/>
    <w:rsid w:val="006C1452"/>
    <w:rsid w:val="006D0250"/>
    <w:rsid w:val="006D1D82"/>
    <w:rsid w:val="006E539C"/>
    <w:rsid w:val="006E7F94"/>
    <w:rsid w:val="006F0230"/>
    <w:rsid w:val="006F3A83"/>
    <w:rsid w:val="00707E98"/>
    <w:rsid w:val="00710950"/>
    <w:rsid w:val="00721F35"/>
    <w:rsid w:val="007234F2"/>
    <w:rsid w:val="00723D5E"/>
    <w:rsid w:val="0074225A"/>
    <w:rsid w:val="007434AB"/>
    <w:rsid w:val="00744FB4"/>
    <w:rsid w:val="00745F5B"/>
    <w:rsid w:val="007477C7"/>
    <w:rsid w:val="007564EF"/>
    <w:rsid w:val="00756DF3"/>
    <w:rsid w:val="00757B2B"/>
    <w:rsid w:val="0076581D"/>
    <w:rsid w:val="0077473A"/>
    <w:rsid w:val="0078193D"/>
    <w:rsid w:val="007861C1"/>
    <w:rsid w:val="007926B9"/>
    <w:rsid w:val="00797D49"/>
    <w:rsid w:val="007A2690"/>
    <w:rsid w:val="007B53A5"/>
    <w:rsid w:val="007B7481"/>
    <w:rsid w:val="007C0D78"/>
    <w:rsid w:val="007C772D"/>
    <w:rsid w:val="007D11CA"/>
    <w:rsid w:val="007E2FC1"/>
    <w:rsid w:val="007F7BD0"/>
    <w:rsid w:val="00800617"/>
    <w:rsid w:val="00805ED4"/>
    <w:rsid w:val="00807658"/>
    <w:rsid w:val="008132DE"/>
    <w:rsid w:val="00813FC9"/>
    <w:rsid w:val="008231CC"/>
    <w:rsid w:val="0083105D"/>
    <w:rsid w:val="008437BA"/>
    <w:rsid w:val="008455A7"/>
    <w:rsid w:val="00850325"/>
    <w:rsid w:val="008516DE"/>
    <w:rsid w:val="008569B8"/>
    <w:rsid w:val="008621FE"/>
    <w:rsid w:val="00862F94"/>
    <w:rsid w:val="0087087A"/>
    <w:rsid w:val="008A1F0E"/>
    <w:rsid w:val="008A2EB6"/>
    <w:rsid w:val="008A3EFD"/>
    <w:rsid w:val="008A65F0"/>
    <w:rsid w:val="008A7E48"/>
    <w:rsid w:val="008A7FA1"/>
    <w:rsid w:val="008B22C3"/>
    <w:rsid w:val="008B492F"/>
    <w:rsid w:val="008B6F40"/>
    <w:rsid w:val="008C038A"/>
    <w:rsid w:val="008C51BF"/>
    <w:rsid w:val="008E4159"/>
    <w:rsid w:val="008F52FA"/>
    <w:rsid w:val="009010B1"/>
    <w:rsid w:val="009047C8"/>
    <w:rsid w:val="009067F2"/>
    <w:rsid w:val="00916152"/>
    <w:rsid w:val="00926196"/>
    <w:rsid w:val="00927154"/>
    <w:rsid w:val="009323ED"/>
    <w:rsid w:val="00936BE0"/>
    <w:rsid w:val="00936C20"/>
    <w:rsid w:val="00940DC5"/>
    <w:rsid w:val="0094206C"/>
    <w:rsid w:val="0094312A"/>
    <w:rsid w:val="00944E46"/>
    <w:rsid w:val="00952137"/>
    <w:rsid w:val="00963012"/>
    <w:rsid w:val="00966AAE"/>
    <w:rsid w:val="009702D7"/>
    <w:rsid w:val="00970B75"/>
    <w:rsid w:val="00990AF1"/>
    <w:rsid w:val="00991DCD"/>
    <w:rsid w:val="009A73E2"/>
    <w:rsid w:val="009B04E5"/>
    <w:rsid w:val="009B0BD8"/>
    <w:rsid w:val="009C0348"/>
    <w:rsid w:val="009C7E67"/>
    <w:rsid w:val="009D1405"/>
    <w:rsid w:val="009D29CD"/>
    <w:rsid w:val="009D637D"/>
    <w:rsid w:val="009E2B95"/>
    <w:rsid w:val="009E51D9"/>
    <w:rsid w:val="009E5A25"/>
    <w:rsid w:val="009E6260"/>
    <w:rsid w:val="009E7D2A"/>
    <w:rsid w:val="009F22AC"/>
    <w:rsid w:val="009F278A"/>
    <w:rsid w:val="009F33AA"/>
    <w:rsid w:val="009F5E6C"/>
    <w:rsid w:val="00A06705"/>
    <w:rsid w:val="00A13CA9"/>
    <w:rsid w:val="00A14D3A"/>
    <w:rsid w:val="00A15432"/>
    <w:rsid w:val="00A223B1"/>
    <w:rsid w:val="00A2422A"/>
    <w:rsid w:val="00A33FD8"/>
    <w:rsid w:val="00A36B5D"/>
    <w:rsid w:val="00A42B0E"/>
    <w:rsid w:val="00A44E50"/>
    <w:rsid w:val="00A50230"/>
    <w:rsid w:val="00A5051A"/>
    <w:rsid w:val="00A542CC"/>
    <w:rsid w:val="00A6313A"/>
    <w:rsid w:val="00A80ADE"/>
    <w:rsid w:val="00A81619"/>
    <w:rsid w:val="00A861E2"/>
    <w:rsid w:val="00A87BF1"/>
    <w:rsid w:val="00A95293"/>
    <w:rsid w:val="00AA1235"/>
    <w:rsid w:val="00AB687C"/>
    <w:rsid w:val="00AD1CEB"/>
    <w:rsid w:val="00AD4636"/>
    <w:rsid w:val="00AD7B1D"/>
    <w:rsid w:val="00AE532B"/>
    <w:rsid w:val="00AF3CFE"/>
    <w:rsid w:val="00AF5740"/>
    <w:rsid w:val="00AF6A34"/>
    <w:rsid w:val="00AF6EF1"/>
    <w:rsid w:val="00B02258"/>
    <w:rsid w:val="00B0245C"/>
    <w:rsid w:val="00B13DA7"/>
    <w:rsid w:val="00B207B6"/>
    <w:rsid w:val="00B4033A"/>
    <w:rsid w:val="00B42398"/>
    <w:rsid w:val="00B438F6"/>
    <w:rsid w:val="00B44668"/>
    <w:rsid w:val="00B53A27"/>
    <w:rsid w:val="00B54C79"/>
    <w:rsid w:val="00B56EA4"/>
    <w:rsid w:val="00B75B92"/>
    <w:rsid w:val="00B84ADC"/>
    <w:rsid w:val="00BB564D"/>
    <w:rsid w:val="00BC0DFB"/>
    <w:rsid w:val="00BD153E"/>
    <w:rsid w:val="00BD3411"/>
    <w:rsid w:val="00BD5076"/>
    <w:rsid w:val="00BE1315"/>
    <w:rsid w:val="00BE612A"/>
    <w:rsid w:val="00BE6B89"/>
    <w:rsid w:val="00BF0F78"/>
    <w:rsid w:val="00BF3BA5"/>
    <w:rsid w:val="00C00FEB"/>
    <w:rsid w:val="00C0437D"/>
    <w:rsid w:val="00C0699C"/>
    <w:rsid w:val="00C138F1"/>
    <w:rsid w:val="00C216BF"/>
    <w:rsid w:val="00C22190"/>
    <w:rsid w:val="00C2396C"/>
    <w:rsid w:val="00C25381"/>
    <w:rsid w:val="00C44DB6"/>
    <w:rsid w:val="00C45855"/>
    <w:rsid w:val="00C543F2"/>
    <w:rsid w:val="00C62757"/>
    <w:rsid w:val="00C72B29"/>
    <w:rsid w:val="00C751BD"/>
    <w:rsid w:val="00C82B19"/>
    <w:rsid w:val="00C85B7E"/>
    <w:rsid w:val="00C900BB"/>
    <w:rsid w:val="00C95616"/>
    <w:rsid w:val="00C9584A"/>
    <w:rsid w:val="00CA27C9"/>
    <w:rsid w:val="00CA359D"/>
    <w:rsid w:val="00CA799E"/>
    <w:rsid w:val="00CB05AC"/>
    <w:rsid w:val="00CB0E4C"/>
    <w:rsid w:val="00CB1D30"/>
    <w:rsid w:val="00CC7831"/>
    <w:rsid w:val="00CD233B"/>
    <w:rsid w:val="00CD2545"/>
    <w:rsid w:val="00CD2B6F"/>
    <w:rsid w:val="00CD4E6A"/>
    <w:rsid w:val="00CE0ABE"/>
    <w:rsid w:val="00CE38F1"/>
    <w:rsid w:val="00CF6106"/>
    <w:rsid w:val="00D036F2"/>
    <w:rsid w:val="00D04A2E"/>
    <w:rsid w:val="00D07A5C"/>
    <w:rsid w:val="00D17F04"/>
    <w:rsid w:val="00D437E7"/>
    <w:rsid w:val="00D459C4"/>
    <w:rsid w:val="00D5089C"/>
    <w:rsid w:val="00D549F2"/>
    <w:rsid w:val="00D55DD0"/>
    <w:rsid w:val="00D61FF4"/>
    <w:rsid w:val="00D70CEA"/>
    <w:rsid w:val="00D71452"/>
    <w:rsid w:val="00D71E70"/>
    <w:rsid w:val="00D757DA"/>
    <w:rsid w:val="00D75E6D"/>
    <w:rsid w:val="00D7747A"/>
    <w:rsid w:val="00D802D8"/>
    <w:rsid w:val="00D82310"/>
    <w:rsid w:val="00D87B3C"/>
    <w:rsid w:val="00D91B1A"/>
    <w:rsid w:val="00D94EEF"/>
    <w:rsid w:val="00DA0B67"/>
    <w:rsid w:val="00DA58A1"/>
    <w:rsid w:val="00DA7807"/>
    <w:rsid w:val="00DA791D"/>
    <w:rsid w:val="00DB314D"/>
    <w:rsid w:val="00DB3240"/>
    <w:rsid w:val="00DB5F21"/>
    <w:rsid w:val="00DC1B9C"/>
    <w:rsid w:val="00DC5B49"/>
    <w:rsid w:val="00DD1F62"/>
    <w:rsid w:val="00DD391F"/>
    <w:rsid w:val="00DD7844"/>
    <w:rsid w:val="00DF10D4"/>
    <w:rsid w:val="00DF20D0"/>
    <w:rsid w:val="00DF4888"/>
    <w:rsid w:val="00E03071"/>
    <w:rsid w:val="00E06F82"/>
    <w:rsid w:val="00E10DBD"/>
    <w:rsid w:val="00E123BE"/>
    <w:rsid w:val="00E133B8"/>
    <w:rsid w:val="00E1443A"/>
    <w:rsid w:val="00E20614"/>
    <w:rsid w:val="00E237A6"/>
    <w:rsid w:val="00E30739"/>
    <w:rsid w:val="00E3269B"/>
    <w:rsid w:val="00E406AC"/>
    <w:rsid w:val="00E406EF"/>
    <w:rsid w:val="00E4252B"/>
    <w:rsid w:val="00E4462A"/>
    <w:rsid w:val="00E44716"/>
    <w:rsid w:val="00E542A8"/>
    <w:rsid w:val="00E63195"/>
    <w:rsid w:val="00E64163"/>
    <w:rsid w:val="00E65FA9"/>
    <w:rsid w:val="00E72007"/>
    <w:rsid w:val="00E75680"/>
    <w:rsid w:val="00E8123C"/>
    <w:rsid w:val="00E81796"/>
    <w:rsid w:val="00E81FA5"/>
    <w:rsid w:val="00E90548"/>
    <w:rsid w:val="00E908C1"/>
    <w:rsid w:val="00E909E1"/>
    <w:rsid w:val="00E97EC7"/>
    <w:rsid w:val="00EB25FB"/>
    <w:rsid w:val="00EB2A40"/>
    <w:rsid w:val="00EC7CA7"/>
    <w:rsid w:val="00ED0C76"/>
    <w:rsid w:val="00ED5D41"/>
    <w:rsid w:val="00EE2555"/>
    <w:rsid w:val="00EE437A"/>
    <w:rsid w:val="00EE580C"/>
    <w:rsid w:val="00EE722D"/>
    <w:rsid w:val="00EF427D"/>
    <w:rsid w:val="00F00646"/>
    <w:rsid w:val="00F10802"/>
    <w:rsid w:val="00F17491"/>
    <w:rsid w:val="00F310C4"/>
    <w:rsid w:val="00F3347F"/>
    <w:rsid w:val="00F55290"/>
    <w:rsid w:val="00F64E06"/>
    <w:rsid w:val="00F90EDB"/>
    <w:rsid w:val="00FB0A6D"/>
    <w:rsid w:val="00FB3847"/>
    <w:rsid w:val="00FB59EB"/>
    <w:rsid w:val="00FB7516"/>
    <w:rsid w:val="00FC5FFB"/>
    <w:rsid w:val="00FE190F"/>
    <w:rsid w:val="0F6931D5"/>
    <w:rsid w:val="151E3433"/>
    <w:rsid w:val="16101AC2"/>
    <w:rsid w:val="191D5EC2"/>
    <w:rsid w:val="1C2077B4"/>
    <w:rsid w:val="24C06EE7"/>
    <w:rsid w:val="30351FA2"/>
    <w:rsid w:val="3A580958"/>
    <w:rsid w:val="3FBA151A"/>
    <w:rsid w:val="45F5009B"/>
    <w:rsid w:val="496322F6"/>
    <w:rsid w:val="49C72D43"/>
    <w:rsid w:val="50A84640"/>
    <w:rsid w:val="515526FB"/>
    <w:rsid w:val="5D724260"/>
    <w:rsid w:val="5F482B61"/>
    <w:rsid w:val="6AF155A0"/>
    <w:rsid w:val="6F686A54"/>
    <w:rsid w:val="71EB7AFB"/>
    <w:rsid w:val="73877819"/>
    <w:rsid w:val="744F39DE"/>
    <w:rsid w:val="761323C6"/>
    <w:rsid w:val="77746B0A"/>
    <w:rsid w:val="77D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A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F9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7F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rsid w:val="00477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2705"/>
    <w:rPr>
      <w:rFonts w:cs="Times New Roman"/>
      <w:sz w:val="2"/>
    </w:rPr>
  </w:style>
  <w:style w:type="paragraph" w:styleId="a5">
    <w:name w:val="Plain Text"/>
    <w:basedOn w:val="a"/>
    <w:link w:val="a6"/>
    <w:uiPriority w:val="99"/>
    <w:rsid w:val="00477F9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77F9A"/>
    <w:rPr>
      <w:rFonts w:ascii="Courier New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77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77F9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77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77F9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77F9A"/>
    <w:pPr>
      <w:spacing w:before="100" w:beforeAutospacing="1" w:after="100" w:afterAutospacing="1"/>
      <w:ind w:firstLine="0"/>
      <w:jc w:val="left"/>
    </w:pPr>
  </w:style>
  <w:style w:type="character" w:styleId="ac">
    <w:name w:val="Emphasis"/>
    <w:basedOn w:val="a0"/>
    <w:uiPriority w:val="99"/>
    <w:qFormat/>
    <w:rsid w:val="00477F9A"/>
    <w:rPr>
      <w:rFonts w:cs="Times New Roman"/>
      <w:i/>
      <w:iCs/>
    </w:rPr>
  </w:style>
  <w:style w:type="character" w:styleId="ad">
    <w:name w:val="Hyperlink"/>
    <w:basedOn w:val="a0"/>
    <w:uiPriority w:val="99"/>
    <w:rsid w:val="00477F9A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477F9A"/>
    <w:rPr>
      <w:rFonts w:cs="Times New Roman"/>
      <w:b/>
      <w:bCs/>
    </w:rPr>
  </w:style>
  <w:style w:type="table" w:styleId="af">
    <w:name w:val="Table Grid"/>
    <w:basedOn w:val="a1"/>
    <w:uiPriority w:val="59"/>
    <w:rsid w:val="00477F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477F9A"/>
    <w:pPr>
      <w:spacing w:before="100" w:beforeAutospacing="1" w:after="100" w:afterAutospacing="1"/>
      <w:ind w:firstLine="0"/>
      <w:jc w:val="left"/>
    </w:pPr>
  </w:style>
  <w:style w:type="paragraph" w:customStyle="1" w:styleId="c14">
    <w:name w:val="c14"/>
    <w:basedOn w:val="a"/>
    <w:uiPriority w:val="99"/>
    <w:rsid w:val="00477F9A"/>
    <w:pPr>
      <w:spacing w:before="100" w:beforeAutospacing="1" w:after="100" w:afterAutospacing="1"/>
      <w:ind w:firstLine="0"/>
      <w:jc w:val="left"/>
    </w:pPr>
  </w:style>
  <w:style w:type="paragraph" w:customStyle="1" w:styleId="c6c23">
    <w:name w:val="c6 c23"/>
    <w:basedOn w:val="a"/>
    <w:uiPriority w:val="99"/>
    <w:rsid w:val="00477F9A"/>
    <w:pPr>
      <w:spacing w:before="100" w:beforeAutospacing="1" w:after="100" w:afterAutospacing="1"/>
      <w:ind w:firstLine="0"/>
      <w:jc w:val="left"/>
    </w:pPr>
  </w:style>
  <w:style w:type="paragraph" w:customStyle="1" w:styleId="c14c23">
    <w:name w:val="c14 c23"/>
    <w:basedOn w:val="a"/>
    <w:uiPriority w:val="99"/>
    <w:rsid w:val="00477F9A"/>
    <w:pPr>
      <w:spacing w:before="100" w:beforeAutospacing="1" w:after="100" w:afterAutospacing="1"/>
      <w:ind w:firstLine="0"/>
      <w:jc w:val="left"/>
    </w:pPr>
  </w:style>
  <w:style w:type="character" w:customStyle="1" w:styleId="c1">
    <w:name w:val="c1"/>
    <w:basedOn w:val="a0"/>
    <w:uiPriority w:val="99"/>
    <w:rsid w:val="00477F9A"/>
    <w:rPr>
      <w:rFonts w:cs="Times New Roman"/>
    </w:rPr>
  </w:style>
  <w:style w:type="character" w:customStyle="1" w:styleId="c9c1">
    <w:name w:val="c9 c1"/>
    <w:basedOn w:val="a0"/>
    <w:uiPriority w:val="99"/>
    <w:rsid w:val="00477F9A"/>
    <w:rPr>
      <w:rFonts w:cs="Times New Roman"/>
    </w:rPr>
  </w:style>
  <w:style w:type="character" w:customStyle="1" w:styleId="c1c12">
    <w:name w:val="c1 c12"/>
    <w:basedOn w:val="a0"/>
    <w:uiPriority w:val="99"/>
    <w:rsid w:val="00477F9A"/>
    <w:rPr>
      <w:rFonts w:cs="Times New Roman"/>
    </w:rPr>
  </w:style>
  <w:style w:type="paragraph" w:customStyle="1" w:styleId="ListParagraph1">
    <w:name w:val="List Paragraph1"/>
    <w:basedOn w:val="a"/>
    <w:uiPriority w:val="99"/>
    <w:rsid w:val="00477F9A"/>
    <w:pPr>
      <w:ind w:left="720"/>
      <w:contextualSpacing/>
    </w:pPr>
  </w:style>
  <w:style w:type="paragraph" w:customStyle="1" w:styleId="Default">
    <w:name w:val="Default"/>
    <w:uiPriority w:val="99"/>
    <w:rsid w:val="00477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7F9A"/>
    <w:rPr>
      <w:rFonts w:cs="Times New Roman"/>
    </w:rPr>
  </w:style>
  <w:style w:type="paragraph" w:customStyle="1" w:styleId="NoSpacing1">
    <w:name w:val="No Spacing1"/>
    <w:link w:val="NoSpacingChar"/>
    <w:uiPriority w:val="99"/>
    <w:rsid w:val="00477F9A"/>
    <w:rPr>
      <w:sz w:val="22"/>
      <w:szCs w:val="22"/>
      <w:lang w:eastAsia="en-US"/>
    </w:rPr>
  </w:style>
  <w:style w:type="character" w:customStyle="1" w:styleId="11">
    <w:name w:val="Основной текст1"/>
    <w:basedOn w:val="af0"/>
    <w:uiPriority w:val="99"/>
    <w:rsid w:val="00477F9A"/>
    <w:rPr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af0">
    <w:name w:val="Основной текст_"/>
    <w:basedOn w:val="a0"/>
    <w:link w:val="3"/>
    <w:uiPriority w:val="99"/>
    <w:locked/>
    <w:rsid w:val="00477F9A"/>
    <w:rPr>
      <w:rFonts w:ascii="Times New Roman" w:hAnsi="Times New Roman" w:cs="Times New Roman"/>
      <w:spacing w:val="7"/>
      <w:sz w:val="20"/>
      <w:szCs w:val="20"/>
    </w:rPr>
  </w:style>
  <w:style w:type="paragraph" w:customStyle="1" w:styleId="3">
    <w:name w:val="Основной текст3"/>
    <w:basedOn w:val="a"/>
    <w:link w:val="af0"/>
    <w:uiPriority w:val="99"/>
    <w:rsid w:val="00477F9A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</w:rPr>
  </w:style>
  <w:style w:type="paragraph" w:customStyle="1" w:styleId="Style7">
    <w:name w:val="_Style 7"/>
    <w:uiPriority w:val="99"/>
    <w:rsid w:val="00477F9A"/>
    <w:pPr>
      <w:ind w:right="23" w:firstLine="709"/>
      <w:jc w:val="both"/>
    </w:pPr>
    <w:rPr>
      <w:sz w:val="24"/>
      <w:szCs w:val="24"/>
    </w:rPr>
  </w:style>
  <w:style w:type="paragraph" w:customStyle="1" w:styleId="Style2">
    <w:name w:val="_Style 2"/>
    <w:uiPriority w:val="99"/>
    <w:rsid w:val="00477F9A"/>
    <w:pPr>
      <w:ind w:right="23" w:firstLine="709"/>
      <w:jc w:val="both"/>
    </w:pPr>
    <w:rPr>
      <w:sz w:val="24"/>
      <w:szCs w:val="24"/>
    </w:rPr>
  </w:style>
  <w:style w:type="character" w:customStyle="1" w:styleId="NoSpacingChar">
    <w:name w:val="No Spacing Char"/>
    <w:link w:val="NoSpacing1"/>
    <w:uiPriority w:val="99"/>
    <w:locked/>
    <w:rsid w:val="00477F9A"/>
    <w:rPr>
      <w:sz w:val="22"/>
      <w:szCs w:val="22"/>
      <w:lang w:val="ru-RU" w:eastAsia="en-US" w:bidi="ar-SA"/>
    </w:rPr>
  </w:style>
  <w:style w:type="paragraph" w:customStyle="1" w:styleId="NoSpacing11">
    <w:name w:val="No Spacing11"/>
    <w:uiPriority w:val="99"/>
    <w:rsid w:val="00477F9A"/>
    <w:rPr>
      <w:rFonts w:ascii="Calibri" w:hAnsi="Calibri"/>
      <w:sz w:val="22"/>
      <w:szCs w:val="22"/>
      <w:lang w:eastAsia="en-US"/>
    </w:rPr>
  </w:style>
  <w:style w:type="character" w:customStyle="1" w:styleId="FontStyle252">
    <w:name w:val="Font Style252"/>
    <w:uiPriority w:val="99"/>
    <w:rsid w:val="00477F9A"/>
    <w:rPr>
      <w:rFonts w:ascii="Century Schoolbook" w:hAnsi="Century Schoolbook"/>
      <w:b/>
      <w:sz w:val="14"/>
    </w:rPr>
  </w:style>
  <w:style w:type="paragraph" w:customStyle="1" w:styleId="12">
    <w:name w:val="Абзац списка1"/>
    <w:basedOn w:val="a"/>
    <w:rsid w:val="003A58E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3">
    <w:name w:val="c3"/>
    <w:basedOn w:val="a"/>
    <w:rsid w:val="00F310C4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13">
    <w:name w:val="Без интервала1"/>
    <w:rsid w:val="00F310C4"/>
    <w:rPr>
      <w:rFonts w:ascii="Calibri" w:eastAsia="Times New Roman" w:hAnsi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qFormat/>
    <w:rsid w:val="00F310C4"/>
    <w:pPr>
      <w:widowControl w:val="0"/>
      <w:autoSpaceDE w:val="0"/>
      <w:autoSpaceDN w:val="0"/>
      <w:ind w:left="682" w:firstLine="0"/>
      <w:jc w:val="left"/>
    </w:pPr>
    <w:rPr>
      <w:rFonts w:eastAsia="Times New Roman"/>
      <w:sz w:val="28"/>
      <w:szCs w:val="28"/>
      <w:lang w:bidi="ru-RU"/>
    </w:rPr>
  </w:style>
  <w:style w:type="character" w:customStyle="1" w:styleId="af2">
    <w:name w:val="Основной текст Знак"/>
    <w:basedOn w:val="a0"/>
    <w:link w:val="af1"/>
    <w:uiPriority w:val="1"/>
    <w:rsid w:val="00F310C4"/>
    <w:rPr>
      <w:rFonts w:eastAsia="Times New Roman"/>
      <w:sz w:val="28"/>
      <w:szCs w:val="28"/>
      <w:lang w:bidi="ru-RU"/>
    </w:rPr>
  </w:style>
  <w:style w:type="paragraph" w:styleId="af3">
    <w:name w:val="List Paragraph"/>
    <w:basedOn w:val="a"/>
    <w:uiPriority w:val="1"/>
    <w:qFormat/>
    <w:rsid w:val="00F310C4"/>
    <w:pPr>
      <w:widowControl w:val="0"/>
      <w:autoSpaceDE w:val="0"/>
      <w:autoSpaceDN w:val="0"/>
      <w:ind w:left="1390" w:hanging="425"/>
      <w:jc w:val="left"/>
    </w:pPr>
    <w:rPr>
      <w:rFonts w:eastAsia="Times New Roman"/>
      <w:sz w:val="22"/>
      <w:szCs w:val="22"/>
      <w:lang w:bidi="ru-RU"/>
    </w:rPr>
  </w:style>
  <w:style w:type="paragraph" w:customStyle="1" w:styleId="2">
    <w:name w:val="Абзац списка2"/>
    <w:basedOn w:val="a"/>
    <w:rsid w:val="002E3A9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cp:lastPrinted>2020-11-04T15:44:00Z</cp:lastPrinted>
  <dcterms:created xsi:type="dcterms:W3CDTF">2023-11-21T07:03:00Z</dcterms:created>
  <dcterms:modified xsi:type="dcterms:W3CDTF">2023-11-21T07:03:00Z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