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E7" w:rsidRDefault="002D37E7" w:rsidP="002D3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CC0" w:rsidRPr="00AE4045" w:rsidRDefault="007D2AA4" w:rsidP="00525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урок: «</w:t>
      </w:r>
      <w:r w:rsidR="00921A77" w:rsidRPr="00AE4045">
        <w:rPr>
          <w:rFonts w:ascii="Times New Roman" w:hAnsi="Times New Roman" w:cs="Times New Roman"/>
          <w:b/>
          <w:sz w:val="28"/>
          <w:szCs w:val="28"/>
        </w:rPr>
        <w:t>ОСОБЕННОСТИ РАБОТЫ В КЛАССЕ</w:t>
      </w:r>
    </w:p>
    <w:p w:rsidR="007D2AA4" w:rsidRDefault="00921A77" w:rsidP="00525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45">
        <w:rPr>
          <w:rFonts w:ascii="Times New Roman" w:hAnsi="Times New Roman" w:cs="Times New Roman"/>
          <w:b/>
          <w:sz w:val="28"/>
          <w:szCs w:val="28"/>
        </w:rPr>
        <w:t>ФОРТЕПИАННОГО АНСАМБЛЯ И АККОМПАНЕМЕНТА</w:t>
      </w:r>
      <w:r w:rsidR="007D2AA4">
        <w:rPr>
          <w:rFonts w:ascii="Times New Roman" w:hAnsi="Times New Roman" w:cs="Times New Roman"/>
          <w:b/>
          <w:sz w:val="28"/>
          <w:szCs w:val="28"/>
        </w:rPr>
        <w:t>»</w:t>
      </w:r>
    </w:p>
    <w:p w:rsidR="00525F8F" w:rsidRDefault="00525F8F" w:rsidP="00525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8F" w:rsidRDefault="00525F8F" w:rsidP="00525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8F" w:rsidRDefault="00525F8F" w:rsidP="00525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6FC" w:rsidRPr="007326FC" w:rsidRDefault="007326FC" w:rsidP="007326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проведён</w:t>
      </w:r>
    </w:p>
    <w:p w:rsidR="007D2AA4" w:rsidRPr="009E08C7" w:rsidRDefault="007D2AA4" w:rsidP="007D2AA4">
      <w:pPr>
        <w:jc w:val="right"/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>преподавателем по фортепиано</w:t>
      </w:r>
    </w:p>
    <w:p w:rsidR="007D2AA4" w:rsidRDefault="007D2AA4" w:rsidP="007D2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«ДШИ №6 г. Энгельса</w:t>
      </w:r>
    </w:p>
    <w:p w:rsidR="007D2AA4" w:rsidRDefault="007D2AA4" w:rsidP="007D2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Рахмановой Людмилой Викторовной.</w:t>
      </w:r>
    </w:p>
    <w:p w:rsidR="0025134C" w:rsidRPr="009E08C7" w:rsidRDefault="0025134C" w:rsidP="007D2A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E08C7">
        <w:rPr>
          <w:rFonts w:ascii="Times New Roman" w:hAnsi="Times New Roman" w:cs="Times New Roman"/>
          <w:sz w:val="28"/>
          <w:szCs w:val="28"/>
        </w:rPr>
        <w:t>обмен опытом, показ методов и форм работы над произведениями в классе фортепианного ансамбля и аккомпанемента.</w:t>
      </w:r>
    </w:p>
    <w:p w:rsidR="007D2AA4" w:rsidRPr="009E08C7" w:rsidRDefault="007D2AA4" w:rsidP="007D2AA4">
      <w:pPr>
        <w:rPr>
          <w:rFonts w:ascii="Times New Roman" w:hAnsi="Times New Roman" w:cs="Times New Roman"/>
          <w:b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  <w:r w:rsidRPr="009E08C7">
        <w:rPr>
          <w:rFonts w:ascii="Times New Roman" w:hAnsi="Times New Roman" w:cs="Times New Roman"/>
          <w:sz w:val="28"/>
          <w:szCs w:val="28"/>
        </w:rPr>
        <w:t>- формирование навыков и умения игры в ансамбле;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>- освоение основных компонентов ансамблевой техники: синхронность исполнения, общность ритмического пульса, согласованность в приёмах звукоизвлечения, звуковой баланс;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9E08C7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у детей через навыки коллективногомузицирования; 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>- через игру аккомпанемента развивать слуховое восприятие, накапливать музыкальные впечатления, знакомить учащихся со спецификой звучания и тембровой окраской голосов других инструментов;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9E08C7">
        <w:rPr>
          <w:rFonts w:ascii="Times New Roman" w:hAnsi="Times New Roman" w:cs="Times New Roman"/>
          <w:sz w:val="28"/>
          <w:szCs w:val="28"/>
        </w:rPr>
        <w:t>- воспитание интереса к музыкальным занятиям;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>- через игру в ансамбле воспитывать такие качества, как взаимопонимание, чувство коллективизма, взаимовыручки.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E08C7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9E08C7">
        <w:rPr>
          <w:rFonts w:ascii="Times New Roman" w:hAnsi="Times New Roman" w:cs="Times New Roman"/>
          <w:sz w:val="28"/>
          <w:szCs w:val="28"/>
        </w:rPr>
        <w:t>беседа, практический показ.</w:t>
      </w:r>
    </w:p>
    <w:p w:rsidR="007D2AA4" w:rsidRPr="009E08C7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9E08C7">
        <w:rPr>
          <w:rFonts w:ascii="Times New Roman" w:hAnsi="Times New Roman" w:cs="Times New Roman"/>
          <w:sz w:val="28"/>
          <w:szCs w:val="28"/>
        </w:rPr>
        <w:t>два фортепиано, скрипка, флейта, стулья, поставки для ног.</w:t>
      </w:r>
    </w:p>
    <w:p w:rsidR="007D2AA4" w:rsidRDefault="007D2AA4" w:rsidP="007D2AA4">
      <w:pPr>
        <w:rPr>
          <w:rFonts w:ascii="Times New Roman" w:hAnsi="Times New Roman" w:cs="Times New Roman"/>
          <w:sz w:val="28"/>
          <w:szCs w:val="28"/>
        </w:rPr>
      </w:pPr>
      <w:r w:rsidRPr="009E08C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4120D6">
        <w:rPr>
          <w:rFonts w:ascii="Times New Roman" w:hAnsi="Times New Roman" w:cs="Times New Roman"/>
          <w:sz w:val="28"/>
          <w:szCs w:val="28"/>
        </w:rPr>
        <w:t>ведущая, 1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4120D6">
        <w:rPr>
          <w:rFonts w:ascii="Times New Roman" w:hAnsi="Times New Roman" w:cs="Times New Roman"/>
          <w:sz w:val="28"/>
          <w:szCs w:val="28"/>
        </w:rPr>
        <w:t xml:space="preserve"> фортепианного отдела</w:t>
      </w:r>
      <w:r w:rsidRPr="009E08C7">
        <w:rPr>
          <w:rFonts w:ascii="Times New Roman" w:hAnsi="Times New Roman" w:cs="Times New Roman"/>
          <w:sz w:val="28"/>
          <w:szCs w:val="28"/>
        </w:rPr>
        <w:t>, 8 у</w:t>
      </w:r>
      <w:r w:rsidR="004120D6">
        <w:rPr>
          <w:rFonts w:ascii="Times New Roman" w:hAnsi="Times New Roman" w:cs="Times New Roman"/>
          <w:sz w:val="28"/>
          <w:szCs w:val="28"/>
        </w:rPr>
        <w:t xml:space="preserve">чениц фортепианного отделения, 2 </w:t>
      </w:r>
      <w:r w:rsidRPr="009E08C7">
        <w:rPr>
          <w:rFonts w:ascii="Times New Roman" w:hAnsi="Times New Roman" w:cs="Times New Roman"/>
          <w:sz w:val="28"/>
          <w:szCs w:val="28"/>
        </w:rPr>
        <w:t>– струнного.</w:t>
      </w:r>
    </w:p>
    <w:p w:rsidR="0084478D" w:rsidRPr="0084478D" w:rsidRDefault="0084478D" w:rsidP="00844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21A77" w:rsidRPr="007D2AA4" w:rsidRDefault="00921A77" w:rsidP="007D2AA4">
      <w:pPr>
        <w:rPr>
          <w:rFonts w:ascii="Times New Roman" w:hAnsi="Times New Roman" w:cs="Times New Roman"/>
          <w:sz w:val="28"/>
          <w:szCs w:val="28"/>
        </w:rPr>
      </w:pPr>
    </w:p>
    <w:p w:rsidR="007C6A92" w:rsidRPr="009F520E" w:rsidRDefault="009F520E" w:rsidP="007C6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866C7" w:rsidRDefault="00214BDA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ансамбле – это </w:t>
      </w:r>
      <w:r w:rsidR="0087218D">
        <w:rPr>
          <w:rFonts w:ascii="Times New Roman" w:hAnsi="Times New Roman" w:cs="Times New Roman"/>
          <w:sz w:val="28"/>
          <w:szCs w:val="28"/>
        </w:rPr>
        <w:t>совместная форма</w:t>
      </w:r>
      <w:r w:rsidR="00803560"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r w:rsidR="0087218D">
        <w:rPr>
          <w:rFonts w:ascii="Times New Roman" w:hAnsi="Times New Roman" w:cs="Times New Roman"/>
          <w:sz w:val="28"/>
          <w:szCs w:val="28"/>
        </w:rPr>
        <w:t xml:space="preserve">музицирования, которым с удовольствием занимались во все времена на любом уровне владения инструментом. В последнее время наблюдается </w:t>
      </w:r>
      <w:r w:rsidR="00A479B5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0B00C5">
        <w:rPr>
          <w:rFonts w:ascii="Times New Roman" w:hAnsi="Times New Roman" w:cs="Times New Roman"/>
          <w:sz w:val="28"/>
          <w:szCs w:val="28"/>
        </w:rPr>
        <w:t xml:space="preserve">усиленное внимание к ансамблевому исполнительству, поэтому обращение к такому виду педагогической деятельности в ДШИ является </w:t>
      </w:r>
      <w:r w:rsidR="00803560">
        <w:rPr>
          <w:rFonts w:ascii="Times New Roman" w:hAnsi="Times New Roman" w:cs="Times New Roman"/>
          <w:sz w:val="28"/>
          <w:szCs w:val="28"/>
        </w:rPr>
        <w:t xml:space="preserve">очень актуальным. </w:t>
      </w:r>
      <w:bookmarkStart w:id="0" w:name="_GoBack"/>
      <w:bookmarkEnd w:id="0"/>
      <w:r w:rsidR="00803560">
        <w:rPr>
          <w:rFonts w:ascii="Times New Roman" w:hAnsi="Times New Roman" w:cs="Times New Roman"/>
          <w:sz w:val="28"/>
          <w:szCs w:val="28"/>
        </w:rPr>
        <w:t>Ансамбль,</w:t>
      </w:r>
      <w:r w:rsidR="00ED09DE">
        <w:rPr>
          <w:rFonts w:ascii="Times New Roman" w:hAnsi="Times New Roman" w:cs="Times New Roman"/>
          <w:sz w:val="28"/>
          <w:szCs w:val="28"/>
        </w:rPr>
        <w:t xml:space="preserve"> в том числе и фортепианный,</w:t>
      </w:r>
      <w:r w:rsidR="00803560">
        <w:rPr>
          <w:rFonts w:ascii="Times New Roman" w:hAnsi="Times New Roman" w:cs="Times New Roman"/>
          <w:sz w:val="28"/>
          <w:szCs w:val="28"/>
        </w:rPr>
        <w:t xml:space="preserve"> жанр, имеющий свою долголетнюю историю</w:t>
      </w:r>
      <w:r w:rsidR="00E16CB4">
        <w:rPr>
          <w:rFonts w:ascii="Times New Roman" w:hAnsi="Times New Roman" w:cs="Times New Roman"/>
          <w:sz w:val="28"/>
          <w:szCs w:val="28"/>
        </w:rPr>
        <w:t>, в последние десятилетия переживает необычайный подъём популярности</w:t>
      </w:r>
      <w:r w:rsidR="00C54ADC">
        <w:rPr>
          <w:rFonts w:ascii="Times New Roman" w:hAnsi="Times New Roman" w:cs="Times New Roman"/>
          <w:sz w:val="28"/>
          <w:szCs w:val="28"/>
        </w:rPr>
        <w:t xml:space="preserve">. </w:t>
      </w:r>
      <w:r w:rsidR="006B090A">
        <w:rPr>
          <w:rFonts w:ascii="Times New Roman" w:hAnsi="Times New Roman" w:cs="Times New Roman"/>
          <w:sz w:val="28"/>
          <w:szCs w:val="28"/>
        </w:rPr>
        <w:t xml:space="preserve">Ведь такое музицирование даёт возможность каждому учащемуся, даже со слабыми музыкальными  данными  почувствовать и проявить себя настоящим артистом, выступая на концертных площадках. </w:t>
      </w:r>
    </w:p>
    <w:p w:rsidR="00A43638" w:rsidRDefault="008E360A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уверенности в себе, умение владеть своим эмоциональным состо</w:t>
      </w:r>
      <w:r w:rsidR="00B02E56">
        <w:rPr>
          <w:rFonts w:ascii="Times New Roman" w:hAnsi="Times New Roman" w:cs="Times New Roman"/>
          <w:sz w:val="28"/>
          <w:szCs w:val="28"/>
        </w:rPr>
        <w:t>ян</w:t>
      </w:r>
      <w:r w:rsidR="009501DF">
        <w:rPr>
          <w:rFonts w:ascii="Times New Roman" w:hAnsi="Times New Roman" w:cs="Times New Roman"/>
          <w:sz w:val="28"/>
          <w:szCs w:val="28"/>
        </w:rPr>
        <w:t>ием –</w:t>
      </w:r>
      <w:r w:rsidR="00DA0461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9501DF">
        <w:rPr>
          <w:rFonts w:ascii="Times New Roman" w:hAnsi="Times New Roman" w:cs="Times New Roman"/>
          <w:sz w:val="28"/>
          <w:szCs w:val="28"/>
        </w:rPr>
        <w:t>, проявляющиеся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11DBE">
        <w:rPr>
          <w:rFonts w:ascii="Times New Roman" w:hAnsi="Times New Roman" w:cs="Times New Roman"/>
          <w:sz w:val="28"/>
          <w:szCs w:val="28"/>
        </w:rPr>
        <w:t xml:space="preserve"> ансамблевом музицировании, которые очень ценны и в</w:t>
      </w:r>
      <w:r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B11DBE">
        <w:rPr>
          <w:rFonts w:ascii="Times New Roman" w:hAnsi="Times New Roman" w:cs="Times New Roman"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профессии. В дальнейшем</w:t>
      </w:r>
      <w:r w:rsidR="00922028">
        <w:rPr>
          <w:rFonts w:ascii="Times New Roman" w:hAnsi="Times New Roman" w:cs="Times New Roman"/>
          <w:sz w:val="28"/>
          <w:szCs w:val="28"/>
        </w:rPr>
        <w:t xml:space="preserve">, идя по жизни,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</w:t>
      </w:r>
      <w:r w:rsidR="00105AEA">
        <w:rPr>
          <w:rFonts w:ascii="Times New Roman" w:hAnsi="Times New Roman" w:cs="Times New Roman"/>
          <w:sz w:val="28"/>
          <w:szCs w:val="28"/>
        </w:rPr>
        <w:t>требованиям жизни, легче создаёт свой индивидуальный стиль, более способен к совершенствованию и самовоспитанию.</w:t>
      </w:r>
    </w:p>
    <w:p w:rsidR="002D0D44" w:rsidRPr="002D0D44" w:rsidRDefault="005A6D6F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и</w:t>
      </w:r>
      <w:r w:rsidR="002D0D44" w:rsidRPr="002D0D44">
        <w:rPr>
          <w:rFonts w:ascii="Times New Roman" w:hAnsi="Times New Roman" w:cs="Times New Roman"/>
          <w:sz w:val="28"/>
          <w:szCs w:val="28"/>
        </w:rPr>
        <w:t>гра в ансамбле воспитывает у исполнителя ряд ценных профессиональных качеств – она дисциплинирует в отношении ритма, дает ощущение нужного темпа, способствует развитию мелодического, полифонического,  гармонического слуха, вырабатывает уверенность, помогает добиться стабильности в исполнении. Более слабые учащиеся начинают подтягиваться до уровня более сильны</w:t>
      </w:r>
      <w:r>
        <w:rPr>
          <w:rFonts w:ascii="Times New Roman" w:hAnsi="Times New Roman" w:cs="Times New Roman"/>
          <w:sz w:val="28"/>
          <w:szCs w:val="28"/>
        </w:rPr>
        <w:t>х.  О</w:t>
      </w:r>
      <w:r w:rsidR="002D0D44" w:rsidRPr="002D0D44">
        <w:rPr>
          <w:rFonts w:ascii="Times New Roman" w:hAnsi="Times New Roman" w:cs="Times New Roman"/>
          <w:sz w:val="28"/>
          <w:szCs w:val="28"/>
        </w:rPr>
        <w:t>т  продолжительного общения друг с другом каждый  становится лучше как личность, поскольку воспитываются такие качества, как взаимопонимание, взаимоуважение, чувство коллективизма.</w:t>
      </w:r>
    </w:p>
    <w:p w:rsidR="00244D12" w:rsidRDefault="006A1247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Фортепианно-ансамблевая деятельность привлекательна для детей</w:t>
      </w:r>
      <w:r w:rsidR="00733B62">
        <w:rPr>
          <w:rFonts w:ascii="Times New Roman" w:hAnsi="Times New Roman" w:cs="Times New Roman"/>
          <w:sz w:val="28"/>
          <w:szCs w:val="28"/>
        </w:rPr>
        <w:t xml:space="preserve"> всех возрастов, обучающихся в</w:t>
      </w:r>
      <w:r w:rsidR="00CA4A8B">
        <w:rPr>
          <w:rFonts w:ascii="Times New Roman" w:hAnsi="Times New Roman" w:cs="Times New Roman"/>
          <w:sz w:val="28"/>
          <w:szCs w:val="28"/>
        </w:rPr>
        <w:t xml:space="preserve"> школе искусств. Венгерский композитор и </w:t>
      </w:r>
      <w:r w:rsidR="00733B62">
        <w:rPr>
          <w:rFonts w:ascii="Times New Roman" w:hAnsi="Times New Roman" w:cs="Times New Roman"/>
          <w:sz w:val="28"/>
          <w:szCs w:val="28"/>
        </w:rPr>
        <w:t>педагог</w:t>
      </w:r>
      <w:r w:rsidR="00CA4A8B">
        <w:rPr>
          <w:rFonts w:ascii="Times New Roman" w:hAnsi="Times New Roman" w:cs="Times New Roman"/>
          <w:sz w:val="28"/>
          <w:szCs w:val="28"/>
        </w:rPr>
        <w:t xml:space="preserve"> </w:t>
      </w:r>
      <w:r w:rsidR="00CA4A8B">
        <w:rPr>
          <w:rFonts w:ascii="Times New Roman" w:hAnsi="Times New Roman" w:cs="Times New Roman"/>
          <w:sz w:val="28"/>
          <w:szCs w:val="28"/>
        </w:rPr>
        <w:lastRenderedPageBreak/>
        <w:t>Белла Барток</w:t>
      </w:r>
      <w:r w:rsidR="00733B62">
        <w:rPr>
          <w:rFonts w:ascii="Times New Roman" w:hAnsi="Times New Roman" w:cs="Times New Roman"/>
          <w:sz w:val="28"/>
          <w:szCs w:val="28"/>
        </w:rPr>
        <w:t xml:space="preserve"> считал, что приобщать детей кансамблевомумузициров</w:t>
      </w:r>
      <w:r w:rsidR="00D4216A">
        <w:rPr>
          <w:rFonts w:ascii="Times New Roman" w:hAnsi="Times New Roman" w:cs="Times New Roman"/>
          <w:sz w:val="28"/>
          <w:szCs w:val="28"/>
        </w:rPr>
        <w:t>анию нужно как можно раньше, с первых шагов в музыке.</w:t>
      </w:r>
      <w:r w:rsidR="00C41F83">
        <w:rPr>
          <w:rFonts w:ascii="Times New Roman" w:hAnsi="Times New Roman" w:cs="Times New Roman"/>
          <w:sz w:val="28"/>
          <w:szCs w:val="28"/>
        </w:rPr>
        <w:t>Ансамблевоемузицирование помогает заинтересовать ребёнка, эмоциональн</w:t>
      </w:r>
      <w:r w:rsidR="0069575E">
        <w:rPr>
          <w:rFonts w:ascii="Times New Roman" w:hAnsi="Times New Roman" w:cs="Times New Roman"/>
          <w:sz w:val="28"/>
          <w:szCs w:val="28"/>
        </w:rPr>
        <w:t>о окрасить и разнообразить</w:t>
      </w:r>
      <w:r w:rsidR="00C41F83">
        <w:rPr>
          <w:rFonts w:ascii="Times New Roman" w:hAnsi="Times New Roman" w:cs="Times New Roman"/>
          <w:sz w:val="28"/>
          <w:szCs w:val="28"/>
        </w:rPr>
        <w:t xml:space="preserve"> первоначальный этап обучения.</w:t>
      </w:r>
      <w:r w:rsidR="00682E78">
        <w:rPr>
          <w:rFonts w:ascii="Times New Roman" w:hAnsi="Times New Roman" w:cs="Times New Roman"/>
          <w:sz w:val="28"/>
          <w:szCs w:val="28"/>
        </w:rPr>
        <w:t xml:space="preserve"> В дуэте учитель – ученик партия сопровождения, как правило, насыщена яркими гармоническими и мелодическими красками</w:t>
      </w:r>
      <w:r w:rsidR="001C3F7A">
        <w:rPr>
          <w:rFonts w:ascii="Times New Roman" w:hAnsi="Times New Roman" w:cs="Times New Roman"/>
          <w:sz w:val="28"/>
          <w:szCs w:val="28"/>
        </w:rPr>
        <w:t xml:space="preserve">. </w:t>
      </w:r>
      <w:r w:rsidR="007350C3">
        <w:rPr>
          <w:rFonts w:ascii="Times New Roman" w:hAnsi="Times New Roman" w:cs="Times New Roman"/>
          <w:sz w:val="28"/>
          <w:szCs w:val="28"/>
        </w:rPr>
        <w:t>А малыш, исполняя свои прост</w:t>
      </w:r>
      <w:r w:rsidR="00E007E4">
        <w:rPr>
          <w:rFonts w:ascii="Times New Roman" w:hAnsi="Times New Roman" w:cs="Times New Roman"/>
          <w:sz w:val="28"/>
          <w:szCs w:val="28"/>
        </w:rPr>
        <w:t>ые одноголос</w:t>
      </w:r>
      <w:r w:rsidR="007350C3">
        <w:rPr>
          <w:rFonts w:ascii="Times New Roman" w:hAnsi="Times New Roman" w:cs="Times New Roman"/>
          <w:sz w:val="28"/>
          <w:szCs w:val="28"/>
        </w:rPr>
        <w:t>ные мелодии под такой аккомпанемент, ощущает себ</w:t>
      </w:r>
      <w:r w:rsidR="003829C1">
        <w:rPr>
          <w:rFonts w:ascii="Times New Roman" w:hAnsi="Times New Roman" w:cs="Times New Roman"/>
          <w:sz w:val="28"/>
          <w:szCs w:val="28"/>
        </w:rPr>
        <w:t>я уже настоящим музицирующим ар</w:t>
      </w:r>
      <w:r w:rsidR="00B1498F">
        <w:rPr>
          <w:rFonts w:ascii="Times New Roman" w:hAnsi="Times New Roman" w:cs="Times New Roman"/>
          <w:sz w:val="28"/>
          <w:szCs w:val="28"/>
        </w:rPr>
        <w:t>тистом, участвующем в исполнении многоголосной музыки.</w:t>
      </w:r>
      <w:r w:rsidR="00EB38F3">
        <w:rPr>
          <w:rFonts w:ascii="Times New Roman" w:hAnsi="Times New Roman" w:cs="Times New Roman"/>
          <w:sz w:val="28"/>
          <w:szCs w:val="28"/>
        </w:rPr>
        <w:t xml:space="preserve"> Но </w:t>
      </w:r>
      <w:r w:rsidR="00DB3AE2">
        <w:rPr>
          <w:rFonts w:ascii="Times New Roman" w:hAnsi="Times New Roman" w:cs="Times New Roman"/>
          <w:sz w:val="28"/>
          <w:szCs w:val="28"/>
        </w:rPr>
        <w:t>главное то, что такие занятия с первых ур</w:t>
      </w:r>
      <w:r w:rsidR="00845F3A">
        <w:rPr>
          <w:rFonts w:ascii="Times New Roman" w:hAnsi="Times New Roman" w:cs="Times New Roman"/>
          <w:sz w:val="28"/>
          <w:szCs w:val="28"/>
        </w:rPr>
        <w:t xml:space="preserve">оков позволяют начинать развивать </w:t>
      </w:r>
      <w:r w:rsidR="00DB3AE2">
        <w:rPr>
          <w:rFonts w:ascii="Times New Roman" w:hAnsi="Times New Roman" w:cs="Times New Roman"/>
          <w:sz w:val="28"/>
          <w:szCs w:val="28"/>
        </w:rPr>
        <w:t xml:space="preserve"> у</w:t>
      </w:r>
      <w:r w:rsidR="00845F3A">
        <w:rPr>
          <w:rFonts w:ascii="Times New Roman" w:hAnsi="Times New Roman" w:cs="Times New Roman"/>
          <w:sz w:val="28"/>
          <w:szCs w:val="28"/>
        </w:rPr>
        <w:t xml:space="preserve"> ребёнка не только мелодический, но и гармонический слух</w:t>
      </w:r>
      <w:r w:rsidR="00DB3AE2">
        <w:rPr>
          <w:rFonts w:ascii="Times New Roman" w:hAnsi="Times New Roman" w:cs="Times New Roman"/>
          <w:sz w:val="28"/>
          <w:szCs w:val="28"/>
        </w:rPr>
        <w:t>.</w:t>
      </w:r>
    </w:p>
    <w:p w:rsidR="00455F5C" w:rsidRPr="000D23AE" w:rsidRDefault="00455F5C" w:rsidP="00A43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пример: Ж. Металлиди «Дом с колокольчиком», исп. </w:t>
      </w:r>
      <w:r w:rsidR="000D23AE">
        <w:rPr>
          <w:rFonts w:ascii="Times New Roman" w:hAnsi="Times New Roman" w:cs="Times New Roman"/>
          <w:b/>
          <w:sz w:val="28"/>
          <w:szCs w:val="28"/>
        </w:rPr>
        <w:t>уч-ся подготовительного класса</w:t>
      </w:r>
      <w:r w:rsidR="00EC2CEA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5F3303">
        <w:rPr>
          <w:rFonts w:ascii="Times New Roman" w:hAnsi="Times New Roman" w:cs="Times New Roman"/>
          <w:b/>
          <w:sz w:val="28"/>
          <w:szCs w:val="28"/>
        </w:rPr>
        <w:t xml:space="preserve"> Катя</w:t>
      </w:r>
      <w:r w:rsidR="000D23AE">
        <w:rPr>
          <w:rFonts w:ascii="Times New Roman" w:hAnsi="Times New Roman" w:cs="Times New Roman"/>
          <w:b/>
          <w:sz w:val="28"/>
          <w:szCs w:val="28"/>
        </w:rPr>
        <w:t>(</w:t>
      </w:r>
      <w:r w:rsidR="000D23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3AE">
        <w:rPr>
          <w:rFonts w:ascii="Times New Roman" w:hAnsi="Times New Roman" w:cs="Times New Roman"/>
          <w:b/>
          <w:sz w:val="28"/>
          <w:szCs w:val="28"/>
        </w:rPr>
        <w:t xml:space="preserve"> партия), со своим преподавателем </w:t>
      </w:r>
      <w:r w:rsidR="005F3303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="000D23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23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D23AE">
        <w:rPr>
          <w:rFonts w:ascii="Times New Roman" w:hAnsi="Times New Roman" w:cs="Times New Roman"/>
          <w:b/>
          <w:sz w:val="28"/>
          <w:szCs w:val="28"/>
        </w:rPr>
        <w:t xml:space="preserve"> партия).</w:t>
      </w:r>
    </w:p>
    <w:p w:rsidR="00EE766F" w:rsidRPr="00E83EDF" w:rsidRDefault="00A650CC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серьёзно стоит отнестись к подбору партнёров при создании детского ансамбля. </w:t>
      </w:r>
      <w:r w:rsidR="00730AEE">
        <w:rPr>
          <w:rFonts w:ascii="Times New Roman" w:hAnsi="Times New Roman" w:cs="Times New Roman"/>
          <w:sz w:val="28"/>
          <w:szCs w:val="28"/>
        </w:rPr>
        <w:t>Участники должны быть примерно одного возраста, одинакового уровня подготовки.</w:t>
      </w:r>
      <w:r w:rsidR="00E83EDF">
        <w:rPr>
          <w:rFonts w:ascii="Times New Roman" w:hAnsi="Times New Roman" w:cs="Times New Roman"/>
          <w:sz w:val="28"/>
          <w:szCs w:val="28"/>
        </w:rPr>
        <w:t xml:space="preserve"> Такой ансамбль в моём классе создался из учениц </w:t>
      </w:r>
      <w:r w:rsidR="00DF5451">
        <w:rPr>
          <w:rFonts w:ascii="Times New Roman" w:hAnsi="Times New Roman" w:cs="Times New Roman"/>
          <w:sz w:val="28"/>
          <w:szCs w:val="28"/>
        </w:rPr>
        <w:t>1</w:t>
      </w:r>
      <w:r w:rsidR="00E23B62">
        <w:rPr>
          <w:rFonts w:ascii="Times New Roman" w:hAnsi="Times New Roman" w:cs="Times New Roman"/>
          <w:sz w:val="28"/>
          <w:szCs w:val="28"/>
        </w:rPr>
        <w:t>-го</w:t>
      </w:r>
      <w:r w:rsidR="00E83EDF">
        <w:rPr>
          <w:rFonts w:ascii="Times New Roman" w:hAnsi="Times New Roman" w:cs="Times New Roman"/>
          <w:sz w:val="28"/>
          <w:szCs w:val="28"/>
        </w:rPr>
        <w:t xml:space="preserve"> класса Вероники Г. и Ангелины С.</w:t>
      </w:r>
    </w:p>
    <w:p w:rsidR="003C1136" w:rsidRDefault="00531E04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хорошо знаем, что «а</w:t>
      </w:r>
      <w:r w:rsidR="003C1136">
        <w:rPr>
          <w:rFonts w:ascii="Times New Roman" w:hAnsi="Times New Roman" w:cs="Times New Roman"/>
          <w:sz w:val="28"/>
          <w:szCs w:val="28"/>
        </w:rPr>
        <w:t>збукой» ансамблевого исполнения являются: синхронность при взятии и снятии звука,</w:t>
      </w:r>
      <w:r w:rsidR="00114704">
        <w:rPr>
          <w:rFonts w:ascii="Times New Roman" w:hAnsi="Times New Roman" w:cs="Times New Roman"/>
          <w:sz w:val="28"/>
          <w:szCs w:val="28"/>
        </w:rPr>
        <w:t xml:space="preserve"> общность ритмического пульса, согласованность в приёмах звукоизвлечения</w:t>
      </w:r>
      <w:r w:rsidR="00E1349D">
        <w:rPr>
          <w:rFonts w:ascii="Times New Roman" w:hAnsi="Times New Roman" w:cs="Times New Roman"/>
          <w:sz w:val="28"/>
          <w:szCs w:val="28"/>
        </w:rPr>
        <w:t>,</w:t>
      </w:r>
      <w:r w:rsidR="00944FB6">
        <w:rPr>
          <w:rFonts w:ascii="Times New Roman" w:hAnsi="Times New Roman" w:cs="Times New Roman"/>
          <w:sz w:val="28"/>
          <w:szCs w:val="28"/>
        </w:rPr>
        <w:t xml:space="preserve"> звуковой </w:t>
      </w:r>
      <w:r w:rsidR="00E1349D">
        <w:rPr>
          <w:rFonts w:ascii="Times New Roman" w:hAnsi="Times New Roman" w:cs="Times New Roman"/>
          <w:sz w:val="28"/>
          <w:szCs w:val="28"/>
        </w:rPr>
        <w:t xml:space="preserve"> баланс (равновесие звучания партнёров)</w:t>
      </w:r>
      <w:r w:rsidR="0076143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65AF1">
        <w:rPr>
          <w:rFonts w:ascii="Times New Roman" w:hAnsi="Times New Roman" w:cs="Times New Roman"/>
          <w:sz w:val="28"/>
          <w:szCs w:val="28"/>
        </w:rPr>
        <w:t xml:space="preserve"> Последовательное освоение компонентов ансамблевой техники раскрывает всё богатство ансамблевой музыки и повышает её развивающий потенциал.</w:t>
      </w:r>
    </w:p>
    <w:p w:rsidR="00FB3F0E" w:rsidRDefault="00FB3F0E" w:rsidP="00A43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пример: Ж. Металлиди «</w:t>
      </w:r>
      <w:r w:rsidR="00E83EDF">
        <w:rPr>
          <w:rFonts w:ascii="Times New Roman" w:hAnsi="Times New Roman" w:cs="Times New Roman"/>
          <w:b/>
          <w:sz w:val="28"/>
          <w:szCs w:val="28"/>
        </w:rPr>
        <w:t>Сорочьи новости», исп.  Вероника</w:t>
      </w:r>
      <w:r w:rsidR="009F520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83ED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="009F520E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A8687F" w:rsidRDefault="001F530A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первых сыгрываниях б</w:t>
      </w:r>
      <w:r w:rsidR="00E021A7">
        <w:rPr>
          <w:rFonts w:ascii="Times New Roman" w:hAnsi="Times New Roman" w:cs="Times New Roman"/>
          <w:sz w:val="28"/>
          <w:szCs w:val="28"/>
        </w:rPr>
        <w:t>ольшо</w:t>
      </w:r>
      <w:r>
        <w:rPr>
          <w:rFonts w:ascii="Times New Roman" w:hAnsi="Times New Roman" w:cs="Times New Roman"/>
          <w:sz w:val="28"/>
          <w:szCs w:val="28"/>
        </w:rPr>
        <w:t>й тренировки и взаимопонимания по</w:t>
      </w:r>
      <w:r w:rsidR="00576764">
        <w:rPr>
          <w:rFonts w:ascii="Times New Roman" w:hAnsi="Times New Roman" w:cs="Times New Roman"/>
          <w:sz w:val="28"/>
          <w:szCs w:val="28"/>
        </w:rPr>
        <w:t>требовало</w:t>
      </w:r>
      <w:r w:rsidR="00E021A7">
        <w:rPr>
          <w:rFonts w:ascii="Times New Roman" w:hAnsi="Times New Roman" w:cs="Times New Roman"/>
          <w:sz w:val="28"/>
          <w:szCs w:val="28"/>
        </w:rPr>
        <w:t>од</w:t>
      </w:r>
      <w:r w:rsidR="00F15A46">
        <w:rPr>
          <w:rFonts w:ascii="Times New Roman" w:hAnsi="Times New Roman" w:cs="Times New Roman"/>
          <w:sz w:val="28"/>
          <w:szCs w:val="28"/>
        </w:rPr>
        <w:t>новременное взятие звука обеими девочками</w:t>
      </w:r>
      <w:r w:rsidR="00E021A7">
        <w:rPr>
          <w:rFonts w:ascii="Times New Roman" w:hAnsi="Times New Roman" w:cs="Times New Roman"/>
          <w:sz w:val="28"/>
          <w:szCs w:val="28"/>
        </w:rPr>
        <w:t>, синхронность начала игры.</w:t>
      </w:r>
      <w:r w:rsidR="00E57B0F">
        <w:rPr>
          <w:rFonts w:ascii="Times New Roman" w:hAnsi="Times New Roman" w:cs="Times New Roman"/>
          <w:sz w:val="28"/>
          <w:szCs w:val="28"/>
        </w:rPr>
        <w:t xml:space="preserve"> Казалось бы, что проще – начать вместе играть…. Но на самом деле – не </w:t>
      </w:r>
      <w:r w:rsidR="00891C66">
        <w:rPr>
          <w:rFonts w:ascii="Times New Roman" w:hAnsi="Times New Roman" w:cs="Times New Roman"/>
          <w:sz w:val="28"/>
          <w:szCs w:val="28"/>
        </w:rPr>
        <w:t xml:space="preserve">так-то это легко. </w:t>
      </w:r>
      <w:r w:rsidR="00687BF4">
        <w:rPr>
          <w:rFonts w:ascii="Times New Roman" w:hAnsi="Times New Roman" w:cs="Times New Roman"/>
          <w:sz w:val="28"/>
          <w:szCs w:val="28"/>
        </w:rPr>
        <w:t xml:space="preserve"> При одновременном вступлении </w:t>
      </w:r>
      <w:r w:rsidR="00864BF8">
        <w:rPr>
          <w:rFonts w:ascii="Times New Roman" w:hAnsi="Times New Roman" w:cs="Times New Roman"/>
          <w:sz w:val="28"/>
          <w:szCs w:val="28"/>
        </w:rPr>
        <w:t>участниц</w:t>
      </w:r>
      <w:r w:rsidR="00740076">
        <w:rPr>
          <w:rFonts w:ascii="Times New Roman" w:hAnsi="Times New Roman" w:cs="Times New Roman"/>
          <w:sz w:val="28"/>
          <w:szCs w:val="28"/>
        </w:rPr>
        <w:t>ам ансамбля следует кивком головы или лёгким движением кисти точно подать жест, напоминающий дирижёрский замах ауфтакта.</w:t>
      </w:r>
      <w:r w:rsidR="00FA2A1A">
        <w:rPr>
          <w:rFonts w:ascii="Times New Roman" w:hAnsi="Times New Roman" w:cs="Times New Roman"/>
          <w:sz w:val="28"/>
          <w:szCs w:val="28"/>
        </w:rPr>
        <w:t>С этим жестом полезно одновременно взять дыха</w:t>
      </w:r>
      <w:r w:rsidR="00864BF8">
        <w:rPr>
          <w:rFonts w:ascii="Times New Roman" w:hAnsi="Times New Roman" w:cs="Times New Roman"/>
          <w:sz w:val="28"/>
          <w:szCs w:val="28"/>
        </w:rPr>
        <w:t>ние. Не всегда это сразу удавалось</w:t>
      </w:r>
      <w:r w:rsidR="00FA2A1A">
        <w:rPr>
          <w:rFonts w:ascii="Times New Roman" w:hAnsi="Times New Roman" w:cs="Times New Roman"/>
          <w:sz w:val="28"/>
          <w:szCs w:val="28"/>
        </w:rPr>
        <w:t xml:space="preserve">. </w:t>
      </w:r>
      <w:r w:rsidR="00832656">
        <w:rPr>
          <w:rFonts w:ascii="Times New Roman" w:hAnsi="Times New Roman" w:cs="Times New Roman"/>
          <w:sz w:val="28"/>
          <w:szCs w:val="28"/>
        </w:rPr>
        <w:t>При отрабатывании нужно набраться терпения и внимания. И тогда начало исполнения будет естественным и органичным.</w:t>
      </w:r>
    </w:p>
    <w:p w:rsidR="004418BA" w:rsidRPr="007B1AFA" w:rsidRDefault="004418BA" w:rsidP="00A43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начале обе партии звучат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837">
        <w:rPr>
          <w:rFonts w:ascii="Times New Roman" w:hAnsi="Times New Roman" w:cs="Times New Roman"/>
          <w:sz w:val="28"/>
          <w:szCs w:val="28"/>
        </w:rPr>
        <w:t xml:space="preserve">На фоне равномерно чередующихся диссонирующих созвучий во второй партии в темпе </w:t>
      </w:r>
      <w:r w:rsidRPr="00DC0837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DC0837">
        <w:rPr>
          <w:rFonts w:ascii="Times New Roman" w:hAnsi="Times New Roman" w:cs="Times New Roman"/>
          <w:sz w:val="28"/>
          <w:szCs w:val="28"/>
        </w:rPr>
        <w:t xml:space="preserve"> звучит суетливая мелодия в первой партии. Всё исполняется приёмом  </w:t>
      </w:r>
      <w:r w:rsidRPr="00DC0837">
        <w:rPr>
          <w:rFonts w:ascii="Times New Roman" w:hAnsi="Times New Roman" w:cs="Times New Roman"/>
          <w:sz w:val="28"/>
          <w:szCs w:val="28"/>
          <w:lang w:val="en-US"/>
        </w:rPr>
        <w:t>stakkato</w:t>
      </w:r>
      <w:r w:rsidR="00DC0837">
        <w:rPr>
          <w:rFonts w:ascii="Times New Roman" w:hAnsi="Times New Roman" w:cs="Times New Roman"/>
          <w:sz w:val="28"/>
          <w:szCs w:val="28"/>
        </w:rPr>
        <w:t xml:space="preserve">, </w:t>
      </w:r>
      <w:r w:rsidR="0087781D">
        <w:rPr>
          <w:rFonts w:ascii="Times New Roman" w:hAnsi="Times New Roman" w:cs="Times New Roman"/>
          <w:sz w:val="28"/>
          <w:szCs w:val="28"/>
        </w:rPr>
        <w:t>в работе над которым мы добивались ровной ритмической пульсации.</w:t>
      </w:r>
      <w:r w:rsidR="007B1AFA" w:rsidRPr="007B1AFA">
        <w:rPr>
          <w:rFonts w:ascii="Times New Roman" w:hAnsi="Times New Roman" w:cs="Times New Roman"/>
          <w:sz w:val="28"/>
          <w:szCs w:val="28"/>
        </w:rPr>
        <w:t>Подвижный темп, повторяющиеся гармонии напоминают нам сорок, торопящи</w:t>
      </w:r>
      <w:r w:rsidR="007B1AFA">
        <w:rPr>
          <w:rFonts w:ascii="Times New Roman" w:hAnsi="Times New Roman" w:cs="Times New Roman"/>
          <w:sz w:val="28"/>
          <w:szCs w:val="28"/>
        </w:rPr>
        <w:t xml:space="preserve">хся сообщить последние новости. В средней части </w:t>
      </w:r>
      <w:r w:rsidR="007B1AFA" w:rsidRPr="007B1AFA">
        <w:rPr>
          <w:rFonts w:ascii="Times New Roman" w:hAnsi="Times New Roman" w:cs="Times New Roman"/>
          <w:sz w:val="28"/>
          <w:szCs w:val="28"/>
        </w:rPr>
        <w:t xml:space="preserve"> наши «трещётки» немного засмущались (приутихли после хроматического  хода)</w:t>
      </w:r>
      <w:r w:rsidR="00F65356">
        <w:rPr>
          <w:rFonts w:ascii="Times New Roman" w:hAnsi="Times New Roman" w:cs="Times New Roman"/>
          <w:sz w:val="28"/>
          <w:szCs w:val="28"/>
        </w:rPr>
        <w:t xml:space="preserve">. Здесь большое внимание уделяли </w:t>
      </w:r>
      <w:r w:rsidR="00E02797">
        <w:rPr>
          <w:rFonts w:ascii="Times New Roman" w:hAnsi="Times New Roman" w:cs="Times New Roman"/>
          <w:sz w:val="28"/>
          <w:szCs w:val="28"/>
        </w:rPr>
        <w:t>«</w:t>
      </w:r>
      <w:r w:rsidR="00F65356">
        <w:rPr>
          <w:rFonts w:ascii="Times New Roman" w:hAnsi="Times New Roman" w:cs="Times New Roman"/>
          <w:sz w:val="28"/>
          <w:szCs w:val="28"/>
        </w:rPr>
        <w:t>выравниванию</w:t>
      </w:r>
      <w:r w:rsidR="00E02797">
        <w:rPr>
          <w:rFonts w:ascii="Times New Roman" w:hAnsi="Times New Roman" w:cs="Times New Roman"/>
          <w:sz w:val="28"/>
          <w:szCs w:val="28"/>
        </w:rPr>
        <w:t>»</w:t>
      </w:r>
      <w:r w:rsidR="00F65356">
        <w:rPr>
          <w:rFonts w:ascii="Times New Roman" w:hAnsi="Times New Roman" w:cs="Times New Roman"/>
          <w:sz w:val="28"/>
          <w:szCs w:val="28"/>
        </w:rPr>
        <w:t xml:space="preserve"> звукового баланса</w:t>
      </w:r>
      <w:r w:rsidR="00E02797">
        <w:rPr>
          <w:rFonts w:ascii="Times New Roman" w:hAnsi="Times New Roman" w:cs="Times New Roman"/>
          <w:sz w:val="28"/>
          <w:szCs w:val="28"/>
        </w:rPr>
        <w:t>, чтобы мелодия в первой партии звучала более ясно и чисто.</w:t>
      </w:r>
    </w:p>
    <w:p w:rsidR="00832656" w:rsidRDefault="00C70C3F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не только </w:t>
      </w:r>
      <w:r w:rsidR="00912359">
        <w:rPr>
          <w:rFonts w:ascii="Times New Roman" w:hAnsi="Times New Roman" w:cs="Times New Roman"/>
          <w:sz w:val="28"/>
          <w:szCs w:val="28"/>
        </w:rPr>
        <w:t xml:space="preserve"> одновременное начало исполнения, но и </w:t>
      </w:r>
      <w:r w:rsidR="00D14E93">
        <w:rPr>
          <w:rFonts w:ascii="Times New Roman" w:hAnsi="Times New Roman" w:cs="Times New Roman"/>
          <w:sz w:val="28"/>
          <w:szCs w:val="28"/>
        </w:rPr>
        <w:t xml:space="preserve">окончание, снятие звука. Это достигается легко, если участники ансамбля </w:t>
      </w:r>
      <w:r w:rsidR="00C82592">
        <w:rPr>
          <w:rFonts w:ascii="Times New Roman" w:hAnsi="Times New Roman" w:cs="Times New Roman"/>
          <w:sz w:val="28"/>
          <w:szCs w:val="28"/>
        </w:rPr>
        <w:t>одинаково чувствуют темп, пульс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Синхронность является одним из технических требований совместной игры.</w:t>
      </w:r>
    </w:p>
    <w:p w:rsidR="0009073B" w:rsidRDefault="00810560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ансамбле очень хорошо помогает в работе над развит</w:t>
      </w:r>
      <w:r w:rsidR="00292E38">
        <w:rPr>
          <w:rFonts w:ascii="Times New Roman" w:hAnsi="Times New Roman" w:cs="Times New Roman"/>
          <w:sz w:val="28"/>
          <w:szCs w:val="28"/>
        </w:rPr>
        <w:t>ием чувства р</w:t>
      </w:r>
      <w:r w:rsidR="00C408A4">
        <w:rPr>
          <w:rFonts w:ascii="Times New Roman" w:hAnsi="Times New Roman" w:cs="Times New Roman"/>
          <w:sz w:val="28"/>
          <w:szCs w:val="28"/>
        </w:rPr>
        <w:t xml:space="preserve">итма у начинающего пианиста, являющейся одной </w:t>
      </w:r>
      <w:r w:rsidR="00292E38">
        <w:rPr>
          <w:rFonts w:ascii="Times New Roman" w:hAnsi="Times New Roman" w:cs="Times New Roman"/>
          <w:sz w:val="28"/>
          <w:szCs w:val="28"/>
        </w:rPr>
        <w:t xml:space="preserve"> из важнейших задач в музыкальной педагогике.</w:t>
      </w:r>
      <w:r w:rsidR="00C408A4">
        <w:rPr>
          <w:rFonts w:ascii="Times New Roman" w:hAnsi="Times New Roman" w:cs="Times New Roman"/>
          <w:sz w:val="28"/>
          <w:szCs w:val="28"/>
        </w:rPr>
        <w:t>«Чувство …. ровности движения приобретается всякой совместной игрой…» - писал  Н.А. Римский-Корсаков</w:t>
      </w:r>
      <w:r w:rsidR="00181F63">
        <w:rPr>
          <w:rFonts w:ascii="Times New Roman" w:hAnsi="Times New Roman" w:cs="Times New Roman"/>
          <w:sz w:val="28"/>
          <w:szCs w:val="28"/>
        </w:rPr>
        <w:t xml:space="preserve"> в своей работе «О музыкальном образовании».</w:t>
      </w:r>
      <w:r w:rsidR="00AF1643">
        <w:rPr>
          <w:rFonts w:ascii="Times New Roman" w:hAnsi="Times New Roman" w:cs="Times New Roman"/>
          <w:sz w:val="28"/>
          <w:szCs w:val="28"/>
        </w:rPr>
        <w:t xml:space="preserve"> Музыкально – ри</w:t>
      </w:r>
      <w:r w:rsidR="00687A68">
        <w:rPr>
          <w:rFonts w:ascii="Times New Roman" w:hAnsi="Times New Roman" w:cs="Times New Roman"/>
          <w:sz w:val="28"/>
          <w:szCs w:val="28"/>
        </w:rPr>
        <w:t>тмическая  способность складывае</w:t>
      </w:r>
      <w:r w:rsidR="00AF1643">
        <w:rPr>
          <w:rFonts w:ascii="Times New Roman" w:hAnsi="Times New Roman" w:cs="Times New Roman"/>
          <w:sz w:val="28"/>
          <w:szCs w:val="28"/>
        </w:rPr>
        <w:t>тся из таких структурных элементов, как темп, акцент, соотношение длительностей во времени</w:t>
      </w:r>
      <w:r w:rsidR="00624CE1">
        <w:rPr>
          <w:rFonts w:ascii="Times New Roman" w:hAnsi="Times New Roman" w:cs="Times New Roman"/>
          <w:sz w:val="28"/>
          <w:szCs w:val="28"/>
        </w:rPr>
        <w:t xml:space="preserve">. Так вот с первых </w:t>
      </w:r>
      <w:r w:rsidR="008D241D">
        <w:rPr>
          <w:rFonts w:ascii="Times New Roman" w:hAnsi="Times New Roman" w:cs="Times New Roman"/>
          <w:sz w:val="28"/>
          <w:szCs w:val="28"/>
        </w:rPr>
        <w:t>шагов совместного музицирования, при оттачивании умения вместе взять и вместе снять звук, играть в одном темпе</w:t>
      </w:r>
      <w:r w:rsidR="00C713AF">
        <w:rPr>
          <w:rFonts w:ascii="Times New Roman" w:hAnsi="Times New Roman" w:cs="Times New Roman"/>
          <w:sz w:val="28"/>
          <w:szCs w:val="28"/>
        </w:rPr>
        <w:t>, добивать</w:t>
      </w:r>
      <w:r w:rsidR="0026263E">
        <w:rPr>
          <w:rFonts w:ascii="Times New Roman" w:hAnsi="Times New Roman" w:cs="Times New Roman"/>
          <w:sz w:val="28"/>
          <w:szCs w:val="28"/>
        </w:rPr>
        <w:t>ся синхронности движения участники ансамбля включаю</w:t>
      </w:r>
      <w:r w:rsidR="00C713AF">
        <w:rPr>
          <w:rFonts w:ascii="Times New Roman" w:hAnsi="Times New Roman" w:cs="Times New Roman"/>
          <w:sz w:val="28"/>
          <w:szCs w:val="28"/>
        </w:rPr>
        <w:t>т</w:t>
      </w:r>
      <w:r w:rsidR="0026263E">
        <w:rPr>
          <w:rFonts w:ascii="Times New Roman" w:hAnsi="Times New Roman" w:cs="Times New Roman"/>
          <w:sz w:val="28"/>
          <w:szCs w:val="28"/>
        </w:rPr>
        <w:t>ся в процесс формирования у них</w:t>
      </w:r>
      <w:r w:rsidR="0009073B">
        <w:rPr>
          <w:rFonts w:ascii="Times New Roman" w:hAnsi="Times New Roman" w:cs="Times New Roman"/>
          <w:sz w:val="28"/>
          <w:szCs w:val="28"/>
        </w:rPr>
        <w:t xml:space="preserve"> чувства ритма.</w:t>
      </w:r>
    </w:p>
    <w:p w:rsidR="00DF5451" w:rsidRDefault="00BD651C" w:rsidP="00A43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пример: А. Классен «Башенные часы бьют полночь», исп. Г. Вероника, С. Ангелина, С. Алия, С. Альбина, Т. Сафия.</w:t>
      </w:r>
    </w:p>
    <w:p w:rsidR="00E56FAF" w:rsidRPr="00BD651C" w:rsidRDefault="00DF5451" w:rsidP="00A43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пять девочек – ученицы </w:t>
      </w:r>
      <w:r w:rsidR="00F14083">
        <w:rPr>
          <w:rFonts w:ascii="Times New Roman" w:hAnsi="Times New Roman" w:cs="Times New Roman"/>
          <w:sz w:val="28"/>
          <w:szCs w:val="28"/>
        </w:rPr>
        <w:t xml:space="preserve">1-го класса. Естественно, чувство </w:t>
      </w:r>
      <w:r w:rsidR="00F14083" w:rsidRPr="00F14083">
        <w:rPr>
          <w:rFonts w:ascii="Times New Roman" w:hAnsi="Times New Roman" w:cs="Times New Roman"/>
          <w:sz w:val="28"/>
          <w:szCs w:val="28"/>
        </w:rPr>
        <w:t>ритма</w:t>
      </w:r>
      <w:r w:rsidR="00F14083">
        <w:rPr>
          <w:rFonts w:ascii="Times New Roman" w:hAnsi="Times New Roman" w:cs="Times New Roman"/>
          <w:sz w:val="28"/>
          <w:szCs w:val="28"/>
        </w:rPr>
        <w:t xml:space="preserve">у каждой из них развито по-разному. </w:t>
      </w:r>
      <w:r w:rsidR="000B1F6B">
        <w:rPr>
          <w:rFonts w:ascii="Times New Roman" w:hAnsi="Times New Roman" w:cs="Times New Roman"/>
          <w:sz w:val="28"/>
          <w:szCs w:val="28"/>
        </w:rPr>
        <w:t xml:space="preserve">С некоторыми на индивидуальных занятиях пришлось приложить </w:t>
      </w:r>
      <w:r w:rsidR="00EC38C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B1F6B">
        <w:rPr>
          <w:rFonts w:ascii="Times New Roman" w:hAnsi="Times New Roman" w:cs="Times New Roman"/>
          <w:sz w:val="28"/>
          <w:szCs w:val="28"/>
        </w:rPr>
        <w:t xml:space="preserve">много усилий, </w:t>
      </w:r>
      <w:r w:rsidR="006738F8">
        <w:rPr>
          <w:rFonts w:ascii="Times New Roman" w:hAnsi="Times New Roman" w:cs="Times New Roman"/>
          <w:sz w:val="28"/>
          <w:szCs w:val="28"/>
        </w:rPr>
        <w:t xml:space="preserve">используя различные профессиональные приёмы для точного, ритмичного исполнения пьес. </w:t>
      </w:r>
      <w:r w:rsidR="00EC38C3">
        <w:rPr>
          <w:rFonts w:ascii="Times New Roman" w:hAnsi="Times New Roman" w:cs="Times New Roman"/>
          <w:sz w:val="28"/>
          <w:szCs w:val="28"/>
        </w:rPr>
        <w:t>И я решила применить ещё один очень эффективный способ – соединить девочек в один ансамбль.</w:t>
      </w:r>
      <w:r w:rsidR="00020946">
        <w:rPr>
          <w:rFonts w:ascii="Times New Roman" w:hAnsi="Times New Roman" w:cs="Times New Roman"/>
          <w:sz w:val="28"/>
          <w:szCs w:val="28"/>
        </w:rPr>
        <w:t>В этой пьесе каждая участница</w:t>
      </w:r>
      <w:r w:rsidR="00807F65">
        <w:rPr>
          <w:rFonts w:ascii="Times New Roman" w:hAnsi="Times New Roman" w:cs="Times New Roman"/>
          <w:sz w:val="28"/>
          <w:szCs w:val="28"/>
        </w:rPr>
        <w:t>,</w:t>
      </w:r>
      <w:r w:rsidR="00020946">
        <w:rPr>
          <w:rFonts w:ascii="Times New Roman" w:hAnsi="Times New Roman" w:cs="Times New Roman"/>
          <w:sz w:val="28"/>
          <w:szCs w:val="28"/>
        </w:rPr>
        <w:t xml:space="preserve"> многократно повторяя одну ритмическую формулу</w:t>
      </w:r>
      <w:r w:rsidR="00807F65">
        <w:rPr>
          <w:rFonts w:ascii="Times New Roman" w:hAnsi="Times New Roman" w:cs="Times New Roman"/>
          <w:sz w:val="28"/>
          <w:szCs w:val="28"/>
        </w:rPr>
        <w:t>, изображает ход времени. И вот такое</w:t>
      </w:r>
      <w:r w:rsidR="0026263E">
        <w:rPr>
          <w:rFonts w:ascii="Times New Roman" w:hAnsi="Times New Roman" w:cs="Times New Roman"/>
          <w:sz w:val="28"/>
          <w:szCs w:val="28"/>
        </w:rPr>
        <w:t xml:space="preserve"> восприятие и воспроизведение равномерной последовател</w:t>
      </w:r>
      <w:r w:rsidR="00807F65">
        <w:rPr>
          <w:rFonts w:ascii="Times New Roman" w:hAnsi="Times New Roman" w:cs="Times New Roman"/>
          <w:sz w:val="28"/>
          <w:szCs w:val="28"/>
        </w:rPr>
        <w:t>ьности одинаковых длительностей является очень важным навыком по развитию чувства ритма.</w:t>
      </w:r>
      <w:r w:rsidR="00E72F3B">
        <w:rPr>
          <w:rFonts w:ascii="Times New Roman" w:hAnsi="Times New Roman" w:cs="Times New Roman"/>
          <w:sz w:val="28"/>
          <w:szCs w:val="28"/>
        </w:rPr>
        <w:t xml:space="preserve">  В такой работе присутствует ещё один полезный момент. </w:t>
      </w:r>
      <w:r w:rsidR="00F06D21">
        <w:rPr>
          <w:rFonts w:ascii="Times New Roman" w:hAnsi="Times New Roman" w:cs="Times New Roman"/>
          <w:sz w:val="28"/>
          <w:szCs w:val="28"/>
        </w:rPr>
        <w:t>Играя с педагогом, ученик находится в определённых метроритмических рамках.</w:t>
      </w:r>
      <w:r w:rsidR="00EE5CDA">
        <w:rPr>
          <w:rFonts w:ascii="Times New Roman" w:hAnsi="Times New Roman" w:cs="Times New Roman"/>
          <w:sz w:val="28"/>
          <w:szCs w:val="28"/>
        </w:rPr>
        <w:t xml:space="preserve"> А наставнику в свою очередь это даёт возможность формировать у подопечного нужное </w:t>
      </w:r>
      <w:r w:rsidR="00EE5CDA">
        <w:rPr>
          <w:rFonts w:ascii="Times New Roman" w:hAnsi="Times New Roman" w:cs="Times New Roman"/>
          <w:sz w:val="28"/>
          <w:szCs w:val="28"/>
        </w:rPr>
        <w:lastRenderedPageBreak/>
        <w:t xml:space="preserve">темпоощущение. </w:t>
      </w:r>
      <w:r w:rsidR="000D3250">
        <w:rPr>
          <w:rFonts w:ascii="Times New Roman" w:hAnsi="Times New Roman" w:cs="Times New Roman"/>
          <w:sz w:val="28"/>
          <w:szCs w:val="28"/>
        </w:rPr>
        <w:t xml:space="preserve">При партнёрстве </w:t>
      </w:r>
      <w:r w:rsidR="00E400DC">
        <w:rPr>
          <w:rFonts w:ascii="Times New Roman" w:hAnsi="Times New Roman" w:cs="Times New Roman"/>
          <w:sz w:val="28"/>
          <w:szCs w:val="28"/>
        </w:rPr>
        <w:t>«</w:t>
      </w:r>
      <w:r w:rsidR="000D3250">
        <w:rPr>
          <w:rFonts w:ascii="Times New Roman" w:hAnsi="Times New Roman" w:cs="Times New Roman"/>
          <w:sz w:val="28"/>
          <w:szCs w:val="28"/>
        </w:rPr>
        <w:t>ученик – ученик</w:t>
      </w:r>
      <w:r w:rsidR="00E400DC">
        <w:rPr>
          <w:rFonts w:ascii="Times New Roman" w:hAnsi="Times New Roman" w:cs="Times New Roman"/>
          <w:sz w:val="28"/>
          <w:szCs w:val="28"/>
        </w:rPr>
        <w:t>»</w:t>
      </w:r>
      <w:r w:rsidR="00BE2961">
        <w:rPr>
          <w:rFonts w:ascii="Times New Roman" w:hAnsi="Times New Roman" w:cs="Times New Roman"/>
          <w:sz w:val="28"/>
          <w:szCs w:val="28"/>
        </w:rPr>
        <w:t xml:space="preserve">ощущение  ритмической пульсации достигается благодаря  яркой </w:t>
      </w:r>
      <w:r w:rsidR="00945AF4">
        <w:rPr>
          <w:rFonts w:ascii="Times New Roman" w:hAnsi="Times New Roman" w:cs="Times New Roman"/>
          <w:sz w:val="28"/>
          <w:szCs w:val="28"/>
        </w:rPr>
        <w:t>акцентировке, подчёркиванию начальных долей такта.</w:t>
      </w:r>
      <w:r w:rsidR="00E400DC">
        <w:rPr>
          <w:rFonts w:ascii="Times New Roman" w:hAnsi="Times New Roman" w:cs="Times New Roman"/>
          <w:sz w:val="28"/>
          <w:szCs w:val="28"/>
        </w:rPr>
        <w:t xml:space="preserve"> Вот пример формулировки, посв</w:t>
      </w:r>
      <w:r w:rsidR="00862F2C">
        <w:rPr>
          <w:rFonts w:ascii="Times New Roman" w:hAnsi="Times New Roman" w:cs="Times New Roman"/>
          <w:sz w:val="28"/>
          <w:szCs w:val="28"/>
        </w:rPr>
        <w:t>я</w:t>
      </w:r>
      <w:r w:rsidR="00E400DC">
        <w:rPr>
          <w:rFonts w:ascii="Times New Roman" w:hAnsi="Times New Roman" w:cs="Times New Roman"/>
          <w:sz w:val="28"/>
          <w:szCs w:val="28"/>
        </w:rPr>
        <w:t xml:space="preserve">щённой психологии </w:t>
      </w:r>
      <w:r w:rsidR="006E5327">
        <w:rPr>
          <w:rFonts w:ascii="Times New Roman" w:hAnsi="Times New Roman" w:cs="Times New Roman"/>
          <w:sz w:val="28"/>
          <w:szCs w:val="28"/>
        </w:rPr>
        <w:t xml:space="preserve">ритма, выведенной  американским психологом  Вильямом </w:t>
      </w:r>
      <w:r w:rsidR="00862F2C">
        <w:rPr>
          <w:rFonts w:ascii="Times New Roman" w:hAnsi="Times New Roman" w:cs="Times New Roman"/>
          <w:sz w:val="28"/>
          <w:szCs w:val="28"/>
        </w:rPr>
        <w:t xml:space="preserve"> Мак – Даугал</w:t>
      </w:r>
      <w:r w:rsidR="006E5327">
        <w:rPr>
          <w:rFonts w:ascii="Times New Roman" w:hAnsi="Times New Roman" w:cs="Times New Roman"/>
          <w:sz w:val="28"/>
          <w:szCs w:val="28"/>
        </w:rPr>
        <w:t>л</w:t>
      </w:r>
      <w:r w:rsidR="005B6004">
        <w:rPr>
          <w:rFonts w:ascii="Times New Roman" w:hAnsi="Times New Roman" w:cs="Times New Roman"/>
          <w:sz w:val="28"/>
          <w:szCs w:val="28"/>
        </w:rPr>
        <w:t>ом</w:t>
      </w:r>
      <w:r w:rsidR="00862F2C">
        <w:rPr>
          <w:rFonts w:ascii="Times New Roman" w:hAnsi="Times New Roman" w:cs="Times New Roman"/>
          <w:sz w:val="28"/>
          <w:szCs w:val="28"/>
        </w:rPr>
        <w:t>: «Элементарным условием феномена ритма является периодическая акцентуация в слуховой последовательности</w:t>
      </w:r>
      <w:r w:rsidR="00DE7A16">
        <w:rPr>
          <w:rFonts w:ascii="Times New Roman" w:hAnsi="Times New Roman" w:cs="Times New Roman"/>
          <w:sz w:val="28"/>
          <w:szCs w:val="28"/>
        </w:rPr>
        <w:t>, протекающей при спе</w:t>
      </w:r>
      <w:r w:rsidR="00862F2C">
        <w:rPr>
          <w:rFonts w:ascii="Times New Roman" w:hAnsi="Times New Roman" w:cs="Times New Roman"/>
          <w:sz w:val="28"/>
          <w:szCs w:val="28"/>
        </w:rPr>
        <w:t xml:space="preserve">цифических </w:t>
      </w:r>
      <w:r w:rsidR="00DE7A16">
        <w:rPr>
          <w:rFonts w:ascii="Times New Roman" w:hAnsi="Times New Roman" w:cs="Times New Roman"/>
          <w:sz w:val="28"/>
          <w:szCs w:val="28"/>
        </w:rPr>
        <w:t>временных отношениях»</w:t>
      </w:r>
      <w:r w:rsidR="00CF5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DB8" w:rsidRDefault="00EF5DB8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           </w:t>
      </w:r>
    </w:p>
    <w:p w:rsidR="00A6463E" w:rsidRDefault="00E72F3B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</w:t>
      </w:r>
      <w:r w:rsidR="006118A8">
        <w:rPr>
          <w:rFonts w:ascii="Times New Roman" w:hAnsi="Times New Roman" w:cs="Times New Roman"/>
          <w:sz w:val="28"/>
          <w:szCs w:val="28"/>
        </w:rPr>
        <w:t xml:space="preserve"> формой ансамблевогомузицирования является аккомпанемент. В переводе с французского слово </w:t>
      </w:r>
      <w:r w:rsidR="006118A8">
        <w:rPr>
          <w:rFonts w:ascii="Times New Roman" w:hAnsi="Times New Roman" w:cs="Times New Roman"/>
          <w:sz w:val="28"/>
          <w:szCs w:val="28"/>
          <w:lang w:val="en-US"/>
        </w:rPr>
        <w:t>accompagnement</w:t>
      </w:r>
      <w:r w:rsidR="006118A8">
        <w:rPr>
          <w:rFonts w:ascii="Times New Roman" w:hAnsi="Times New Roman" w:cs="Times New Roman"/>
          <w:sz w:val="28"/>
          <w:szCs w:val="28"/>
        </w:rPr>
        <w:t xml:space="preserve">означает «сопровождать». Это подразумевает, что аккомпаниатор </w:t>
      </w:r>
      <w:r w:rsidR="008F133B">
        <w:rPr>
          <w:rFonts w:ascii="Times New Roman" w:hAnsi="Times New Roman" w:cs="Times New Roman"/>
          <w:sz w:val="28"/>
          <w:szCs w:val="28"/>
        </w:rPr>
        <w:t>обеспечивает для мелодии ритмическую и гармоническую опору.</w:t>
      </w:r>
      <w:r w:rsidR="00570E05">
        <w:rPr>
          <w:rFonts w:ascii="Times New Roman" w:hAnsi="Times New Roman" w:cs="Times New Roman"/>
          <w:sz w:val="28"/>
          <w:szCs w:val="28"/>
        </w:rPr>
        <w:t>Аккомпанируя голосу или</w:t>
      </w:r>
      <w:r w:rsidR="00E10AAB">
        <w:rPr>
          <w:rFonts w:ascii="Times New Roman" w:hAnsi="Times New Roman" w:cs="Times New Roman"/>
          <w:sz w:val="28"/>
          <w:szCs w:val="28"/>
        </w:rPr>
        <w:t xml:space="preserve"> другому инструменту,</w:t>
      </w:r>
      <w:r w:rsidR="005A4CB1">
        <w:rPr>
          <w:rFonts w:ascii="Times New Roman" w:hAnsi="Times New Roman" w:cs="Times New Roman"/>
          <w:sz w:val="28"/>
          <w:szCs w:val="28"/>
        </w:rPr>
        <w:t xml:space="preserve">у ученика активнее развивается слуховое восприятие, </w:t>
      </w:r>
      <w:r w:rsidR="00155DDB">
        <w:rPr>
          <w:rFonts w:ascii="Times New Roman" w:hAnsi="Times New Roman" w:cs="Times New Roman"/>
          <w:sz w:val="28"/>
          <w:szCs w:val="28"/>
        </w:rPr>
        <w:t xml:space="preserve">вырабатывается </w:t>
      </w:r>
      <w:r w:rsidR="005A4CB1">
        <w:rPr>
          <w:rFonts w:ascii="Times New Roman" w:hAnsi="Times New Roman" w:cs="Times New Roman"/>
          <w:sz w:val="28"/>
          <w:szCs w:val="28"/>
        </w:rPr>
        <w:t>более чуткая и гибкая музыкальная интуиция</w:t>
      </w:r>
      <w:r w:rsidR="00D77750">
        <w:rPr>
          <w:rFonts w:ascii="Times New Roman" w:hAnsi="Times New Roman" w:cs="Times New Roman"/>
          <w:sz w:val="28"/>
          <w:szCs w:val="28"/>
        </w:rPr>
        <w:t xml:space="preserve">. </w:t>
      </w:r>
      <w:r w:rsidR="00380C3E">
        <w:rPr>
          <w:rFonts w:ascii="Times New Roman" w:hAnsi="Times New Roman" w:cs="Times New Roman"/>
          <w:sz w:val="28"/>
          <w:szCs w:val="28"/>
        </w:rPr>
        <w:t xml:space="preserve">При общении с </w:t>
      </w:r>
      <w:r w:rsidR="00105CD0">
        <w:rPr>
          <w:rFonts w:ascii="Times New Roman" w:hAnsi="Times New Roman" w:cs="Times New Roman"/>
          <w:sz w:val="28"/>
          <w:szCs w:val="28"/>
        </w:rPr>
        <w:t>живым звуком скрипки, домры</w:t>
      </w:r>
      <w:r w:rsidR="00380C3E">
        <w:rPr>
          <w:rFonts w:ascii="Times New Roman" w:hAnsi="Times New Roman" w:cs="Times New Roman"/>
          <w:sz w:val="28"/>
          <w:szCs w:val="28"/>
        </w:rPr>
        <w:t>, флейты и т.д. значительно обогащается сознание  учащегося, накапливаются его музыкальные впечатления</w:t>
      </w:r>
      <w:r w:rsidR="00CB5817">
        <w:rPr>
          <w:rFonts w:ascii="Times New Roman" w:hAnsi="Times New Roman" w:cs="Times New Roman"/>
          <w:sz w:val="28"/>
          <w:szCs w:val="28"/>
        </w:rPr>
        <w:t xml:space="preserve">. Играя </w:t>
      </w:r>
      <w:r w:rsidR="00201390">
        <w:rPr>
          <w:rFonts w:ascii="Times New Roman" w:hAnsi="Times New Roman" w:cs="Times New Roman"/>
          <w:sz w:val="28"/>
          <w:szCs w:val="28"/>
        </w:rPr>
        <w:t xml:space="preserve"> с другими инструментами, </w:t>
      </w:r>
      <w:r w:rsidR="00CB5817">
        <w:rPr>
          <w:rFonts w:ascii="Times New Roman" w:hAnsi="Times New Roman" w:cs="Times New Roman"/>
          <w:sz w:val="28"/>
          <w:szCs w:val="28"/>
        </w:rPr>
        <w:t xml:space="preserve">ученик знакомится </w:t>
      </w:r>
      <w:r w:rsidR="00201390">
        <w:rPr>
          <w:rFonts w:ascii="Times New Roman" w:hAnsi="Times New Roman" w:cs="Times New Roman"/>
          <w:sz w:val="28"/>
          <w:szCs w:val="28"/>
        </w:rPr>
        <w:t>с</w:t>
      </w:r>
      <w:r w:rsidR="00CB5817">
        <w:rPr>
          <w:rFonts w:ascii="Times New Roman" w:hAnsi="Times New Roman" w:cs="Times New Roman"/>
          <w:sz w:val="28"/>
          <w:szCs w:val="28"/>
        </w:rPr>
        <w:t>о с</w:t>
      </w:r>
      <w:r w:rsidR="00201390">
        <w:rPr>
          <w:rFonts w:ascii="Times New Roman" w:hAnsi="Times New Roman" w:cs="Times New Roman"/>
          <w:sz w:val="28"/>
          <w:szCs w:val="28"/>
        </w:rPr>
        <w:t>пецификой их звучания, тембровой окраской их голосов.</w:t>
      </w:r>
    </w:p>
    <w:p w:rsidR="005A4D02" w:rsidRDefault="00190C9C" w:rsidP="00A43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пример: Ж. Металлиди</w:t>
      </w:r>
      <w:r w:rsidR="00293B94">
        <w:rPr>
          <w:rFonts w:ascii="Times New Roman" w:hAnsi="Times New Roman" w:cs="Times New Roman"/>
          <w:b/>
          <w:sz w:val="28"/>
          <w:szCs w:val="28"/>
        </w:rPr>
        <w:t xml:space="preserve"> «Танец кукол», исп. К. Алёна (скрипка), И.</w:t>
      </w:r>
      <w:r>
        <w:rPr>
          <w:rFonts w:ascii="Times New Roman" w:hAnsi="Times New Roman" w:cs="Times New Roman"/>
          <w:b/>
          <w:sz w:val="28"/>
          <w:szCs w:val="28"/>
        </w:rPr>
        <w:t xml:space="preserve"> Амина (фортепиано).   </w:t>
      </w:r>
    </w:p>
    <w:p w:rsidR="00297FEC" w:rsidRDefault="00297FEC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первоначальном озн</w:t>
      </w:r>
      <w:r w:rsidR="00C947A8">
        <w:rPr>
          <w:rFonts w:ascii="Times New Roman" w:hAnsi="Times New Roman" w:cs="Times New Roman"/>
          <w:sz w:val="28"/>
          <w:szCs w:val="28"/>
        </w:rPr>
        <w:t>акомлении с произведением ученице</w:t>
      </w:r>
      <w:r w:rsidR="00745A34">
        <w:rPr>
          <w:rFonts w:ascii="Times New Roman" w:hAnsi="Times New Roman" w:cs="Times New Roman"/>
          <w:sz w:val="28"/>
          <w:szCs w:val="28"/>
        </w:rPr>
        <w:t xml:space="preserve"> необходимо обязательно поиграть</w:t>
      </w:r>
      <w:r>
        <w:rPr>
          <w:rFonts w:ascii="Times New Roman" w:hAnsi="Times New Roman" w:cs="Times New Roman"/>
          <w:sz w:val="28"/>
          <w:szCs w:val="28"/>
        </w:rPr>
        <w:t xml:space="preserve"> партию солиста.</w:t>
      </w:r>
      <w:r w:rsidR="00C947A8">
        <w:rPr>
          <w:rFonts w:ascii="Times New Roman" w:hAnsi="Times New Roman" w:cs="Times New Roman"/>
          <w:sz w:val="28"/>
          <w:szCs w:val="28"/>
        </w:rPr>
        <w:t xml:space="preserve">Вместе мы разобрали: </w:t>
      </w:r>
      <w:r w:rsidR="00AB0B53">
        <w:rPr>
          <w:rFonts w:ascii="Times New Roman" w:hAnsi="Times New Roman" w:cs="Times New Roman"/>
          <w:sz w:val="28"/>
          <w:szCs w:val="28"/>
        </w:rPr>
        <w:t xml:space="preserve">характер музыки, </w:t>
      </w:r>
      <w:r w:rsidR="007C7F96">
        <w:rPr>
          <w:rFonts w:ascii="Times New Roman" w:hAnsi="Times New Roman" w:cs="Times New Roman"/>
          <w:sz w:val="28"/>
          <w:szCs w:val="28"/>
        </w:rPr>
        <w:t>форму строения, особен</w:t>
      </w:r>
      <w:r w:rsidR="00AB0B53">
        <w:rPr>
          <w:rFonts w:ascii="Times New Roman" w:hAnsi="Times New Roman" w:cs="Times New Roman"/>
          <w:sz w:val="28"/>
          <w:szCs w:val="28"/>
        </w:rPr>
        <w:t>ности динамических</w:t>
      </w:r>
      <w:r w:rsidR="007C7F96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AB0B53">
        <w:rPr>
          <w:rFonts w:ascii="Times New Roman" w:hAnsi="Times New Roman" w:cs="Times New Roman"/>
          <w:sz w:val="28"/>
          <w:szCs w:val="28"/>
        </w:rPr>
        <w:t xml:space="preserve"> для того, чтобы </w:t>
      </w:r>
      <w:r w:rsidR="00E10AAB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655911">
        <w:rPr>
          <w:rFonts w:ascii="Times New Roman" w:hAnsi="Times New Roman" w:cs="Times New Roman"/>
          <w:sz w:val="28"/>
          <w:szCs w:val="28"/>
        </w:rPr>
        <w:t xml:space="preserve">было легче </w:t>
      </w:r>
      <w:r w:rsidR="007E4923">
        <w:rPr>
          <w:rFonts w:ascii="Times New Roman" w:hAnsi="Times New Roman" w:cs="Times New Roman"/>
          <w:sz w:val="28"/>
          <w:szCs w:val="28"/>
        </w:rPr>
        <w:t>понять и ориентироваться в музыке.</w:t>
      </w:r>
    </w:p>
    <w:p w:rsidR="005A4D02" w:rsidRDefault="005A4D02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Пьеса начинается с</w:t>
      </w:r>
      <w:r w:rsidR="000B07DE">
        <w:rPr>
          <w:rFonts w:ascii="Times New Roman" w:hAnsi="Times New Roman" w:cs="Times New Roman"/>
          <w:sz w:val="28"/>
          <w:szCs w:val="28"/>
        </w:rPr>
        <w:t xml:space="preserve"> фортепианного </w:t>
      </w:r>
      <w:r>
        <w:rPr>
          <w:rFonts w:ascii="Times New Roman" w:hAnsi="Times New Roman" w:cs="Times New Roman"/>
          <w:sz w:val="28"/>
          <w:szCs w:val="28"/>
        </w:rPr>
        <w:t xml:space="preserve"> вступления, которое п</w:t>
      </w:r>
      <w:r w:rsidR="00F26E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редаёт танцевальный характер</w:t>
      </w:r>
      <w:r w:rsidR="00BC2EC6">
        <w:rPr>
          <w:rFonts w:ascii="Times New Roman" w:hAnsi="Times New Roman" w:cs="Times New Roman"/>
          <w:sz w:val="28"/>
          <w:szCs w:val="28"/>
        </w:rPr>
        <w:t>, настраивает на весёлый, игривый лад.</w:t>
      </w:r>
    </w:p>
    <w:p w:rsidR="003B3A1A" w:rsidRDefault="003E03B1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аккомпаниатора 2-го класса фортепианного от</w:t>
      </w:r>
      <w:r w:rsidR="00467ECF">
        <w:rPr>
          <w:rFonts w:ascii="Times New Roman" w:hAnsi="Times New Roman" w:cs="Times New Roman"/>
          <w:sz w:val="28"/>
          <w:szCs w:val="28"/>
        </w:rPr>
        <w:t>деления партия ф-но нелёгкая. Поэтому сначала партию аккомпанемента разбирали и учили без солирующего инструмента.</w:t>
      </w:r>
      <w:r w:rsidR="00DB54FB">
        <w:rPr>
          <w:rFonts w:ascii="Times New Roman" w:hAnsi="Times New Roman" w:cs="Times New Roman"/>
          <w:sz w:val="28"/>
          <w:szCs w:val="28"/>
        </w:rPr>
        <w:t xml:space="preserve"> Ученице объяснялось, что для передачи танцевального характера </w:t>
      </w:r>
      <w:r w:rsidR="00FA5FDE">
        <w:rPr>
          <w:rFonts w:ascii="Times New Roman" w:hAnsi="Times New Roman" w:cs="Times New Roman"/>
          <w:sz w:val="28"/>
          <w:szCs w:val="28"/>
        </w:rPr>
        <w:t>в данном сочинении очень важна роль метроритма, который хорошо ощущается при подчёркнутых сильных долях</w:t>
      </w:r>
      <w:r w:rsidR="00F83A76">
        <w:rPr>
          <w:rFonts w:ascii="Times New Roman" w:hAnsi="Times New Roman" w:cs="Times New Roman"/>
          <w:sz w:val="28"/>
          <w:szCs w:val="28"/>
        </w:rPr>
        <w:t xml:space="preserve">; юмор и игривость </w:t>
      </w:r>
      <w:r w:rsidR="00D748FE">
        <w:rPr>
          <w:rFonts w:ascii="Times New Roman" w:hAnsi="Times New Roman" w:cs="Times New Roman"/>
          <w:sz w:val="28"/>
          <w:szCs w:val="28"/>
        </w:rPr>
        <w:t xml:space="preserve">определяют «приседания» на коротких лигах; лёгкость польки показывают </w:t>
      </w:r>
      <w:r w:rsidR="0046427D">
        <w:rPr>
          <w:rFonts w:ascii="Times New Roman" w:hAnsi="Times New Roman" w:cs="Times New Roman"/>
          <w:sz w:val="28"/>
          <w:szCs w:val="28"/>
        </w:rPr>
        <w:t xml:space="preserve">острые шестнадцатые на слабую долю. </w:t>
      </w:r>
      <w:r w:rsidR="007964FE">
        <w:rPr>
          <w:rFonts w:ascii="Times New Roman" w:hAnsi="Times New Roman" w:cs="Times New Roman"/>
          <w:sz w:val="28"/>
          <w:szCs w:val="28"/>
        </w:rPr>
        <w:t xml:space="preserve">Я, педагог, </w:t>
      </w:r>
      <w:r w:rsidR="00F26EB9">
        <w:rPr>
          <w:rFonts w:ascii="Times New Roman" w:hAnsi="Times New Roman" w:cs="Times New Roman"/>
          <w:sz w:val="28"/>
          <w:szCs w:val="28"/>
        </w:rPr>
        <w:t xml:space="preserve"> подыгрывал</w:t>
      </w:r>
      <w:r w:rsidR="007964FE">
        <w:rPr>
          <w:rFonts w:ascii="Times New Roman" w:hAnsi="Times New Roman" w:cs="Times New Roman"/>
          <w:sz w:val="28"/>
          <w:szCs w:val="28"/>
        </w:rPr>
        <w:t>а</w:t>
      </w:r>
      <w:r w:rsidR="00F26EB9">
        <w:rPr>
          <w:rFonts w:ascii="Times New Roman" w:hAnsi="Times New Roman" w:cs="Times New Roman"/>
          <w:sz w:val="28"/>
          <w:szCs w:val="28"/>
        </w:rPr>
        <w:t xml:space="preserve"> на ф-но тему скрипки для </w:t>
      </w:r>
      <w:r w:rsidR="00F21347">
        <w:rPr>
          <w:rFonts w:ascii="Times New Roman" w:hAnsi="Times New Roman" w:cs="Times New Roman"/>
          <w:sz w:val="28"/>
          <w:szCs w:val="28"/>
        </w:rPr>
        <w:t>полного ощущения и осознания роли аккомпанемента у ученицы, понятия динамического и гармонического</w:t>
      </w:r>
      <w:r w:rsidR="00CA623B">
        <w:rPr>
          <w:rFonts w:ascii="Times New Roman" w:hAnsi="Times New Roman" w:cs="Times New Roman"/>
          <w:sz w:val="28"/>
          <w:szCs w:val="28"/>
        </w:rPr>
        <w:t xml:space="preserve"> плана.</w:t>
      </w:r>
      <w:r w:rsidR="006A30B3">
        <w:rPr>
          <w:rFonts w:ascii="Times New Roman" w:hAnsi="Times New Roman" w:cs="Times New Roman"/>
          <w:sz w:val="28"/>
          <w:szCs w:val="28"/>
        </w:rPr>
        <w:t>Ещё одна</w:t>
      </w:r>
      <w:r w:rsidR="00E0489E">
        <w:rPr>
          <w:rFonts w:ascii="Times New Roman" w:hAnsi="Times New Roman" w:cs="Times New Roman"/>
          <w:sz w:val="28"/>
          <w:szCs w:val="28"/>
        </w:rPr>
        <w:t xml:space="preserve">, более сложная </w:t>
      </w:r>
      <w:r w:rsidR="006A30B3">
        <w:rPr>
          <w:rFonts w:ascii="Times New Roman" w:hAnsi="Times New Roman" w:cs="Times New Roman"/>
          <w:sz w:val="28"/>
          <w:szCs w:val="28"/>
        </w:rPr>
        <w:t xml:space="preserve"> форма проучивания</w:t>
      </w:r>
      <w:r w:rsidR="009B7609">
        <w:rPr>
          <w:rFonts w:ascii="Times New Roman" w:hAnsi="Times New Roman" w:cs="Times New Roman"/>
          <w:sz w:val="28"/>
          <w:szCs w:val="28"/>
        </w:rPr>
        <w:t xml:space="preserve"> аккомпанемента без </w:t>
      </w:r>
      <w:r w:rsidR="009B7609">
        <w:rPr>
          <w:rFonts w:ascii="Times New Roman" w:hAnsi="Times New Roman" w:cs="Times New Roman"/>
          <w:sz w:val="28"/>
          <w:szCs w:val="28"/>
        </w:rPr>
        <w:lastRenderedPageBreak/>
        <w:t xml:space="preserve">солиста </w:t>
      </w:r>
      <w:r w:rsidR="006A30B3">
        <w:rPr>
          <w:rFonts w:ascii="Times New Roman" w:hAnsi="Times New Roman" w:cs="Times New Roman"/>
          <w:sz w:val="28"/>
          <w:szCs w:val="28"/>
        </w:rPr>
        <w:t xml:space="preserve">–это проигрывание левой рукой своей партии, а правой – партии </w:t>
      </w:r>
      <w:r w:rsidR="00E0489E">
        <w:rPr>
          <w:rFonts w:ascii="Times New Roman" w:hAnsi="Times New Roman" w:cs="Times New Roman"/>
          <w:sz w:val="28"/>
          <w:szCs w:val="28"/>
        </w:rPr>
        <w:t xml:space="preserve">солиста, </w:t>
      </w:r>
      <w:r w:rsidR="007964FE">
        <w:rPr>
          <w:rFonts w:ascii="Times New Roman" w:hAnsi="Times New Roman" w:cs="Times New Roman"/>
          <w:sz w:val="28"/>
          <w:szCs w:val="28"/>
        </w:rPr>
        <w:t>что помогает расширить</w:t>
      </w:r>
      <w:r w:rsidR="00E0489E">
        <w:rPr>
          <w:rFonts w:ascii="Times New Roman" w:hAnsi="Times New Roman" w:cs="Times New Roman"/>
          <w:sz w:val="28"/>
          <w:szCs w:val="28"/>
        </w:rPr>
        <w:t xml:space="preserve"> таким образом привычный  угол зрения.      </w:t>
      </w:r>
    </w:p>
    <w:p w:rsidR="003E03B1" w:rsidRDefault="00CA623B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первом соединении с солистом присутствовала некая растерянность</w:t>
      </w:r>
      <w:r w:rsidR="00A84A33">
        <w:rPr>
          <w:rFonts w:ascii="Times New Roman" w:hAnsi="Times New Roman" w:cs="Times New Roman"/>
          <w:sz w:val="28"/>
          <w:szCs w:val="28"/>
        </w:rPr>
        <w:t>из</w:t>
      </w:r>
      <w:r w:rsidR="00CA4E4E">
        <w:rPr>
          <w:rFonts w:ascii="Times New Roman" w:hAnsi="Times New Roman" w:cs="Times New Roman"/>
          <w:sz w:val="28"/>
          <w:szCs w:val="28"/>
        </w:rPr>
        <w:t>-</w:t>
      </w:r>
      <w:r w:rsidR="00A84A33">
        <w:rPr>
          <w:rFonts w:ascii="Times New Roman" w:hAnsi="Times New Roman" w:cs="Times New Roman"/>
          <w:sz w:val="28"/>
          <w:szCs w:val="28"/>
        </w:rPr>
        <w:t xml:space="preserve">за боязни ошибиться, отвлекал другой ритмический рисунок у сольной партии, новые тембровые краски. Поэтому проучивали сначала в медленном темпе, </w:t>
      </w:r>
      <w:r w:rsidR="00D82A40">
        <w:rPr>
          <w:rFonts w:ascii="Times New Roman" w:hAnsi="Times New Roman" w:cs="Times New Roman"/>
          <w:sz w:val="28"/>
          <w:szCs w:val="28"/>
        </w:rPr>
        <w:t>давая возможнос</w:t>
      </w:r>
      <w:r w:rsidR="00007A67">
        <w:rPr>
          <w:rFonts w:ascii="Times New Roman" w:hAnsi="Times New Roman" w:cs="Times New Roman"/>
          <w:sz w:val="28"/>
          <w:szCs w:val="28"/>
        </w:rPr>
        <w:t xml:space="preserve">ть </w:t>
      </w:r>
      <w:r w:rsidR="00FA2D0F">
        <w:rPr>
          <w:rFonts w:ascii="Times New Roman" w:hAnsi="Times New Roman" w:cs="Times New Roman"/>
          <w:sz w:val="28"/>
          <w:szCs w:val="28"/>
        </w:rPr>
        <w:t xml:space="preserve">девочкам </w:t>
      </w:r>
      <w:r w:rsidR="00007A67">
        <w:rPr>
          <w:rFonts w:ascii="Times New Roman" w:hAnsi="Times New Roman" w:cs="Times New Roman"/>
          <w:sz w:val="28"/>
          <w:szCs w:val="28"/>
        </w:rPr>
        <w:t>прислушиваться друг к другу, ощутить син</w:t>
      </w:r>
      <w:r w:rsidR="005E5EDC">
        <w:rPr>
          <w:rFonts w:ascii="Times New Roman" w:hAnsi="Times New Roman" w:cs="Times New Roman"/>
          <w:sz w:val="28"/>
          <w:szCs w:val="28"/>
        </w:rPr>
        <w:t>хронность исполнения, выполнить необходимые цезуры.</w:t>
      </w:r>
    </w:p>
    <w:p w:rsidR="001365FF" w:rsidRDefault="00D01297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Пьесу </w:t>
      </w:r>
      <w:r w:rsidR="00577399">
        <w:rPr>
          <w:rFonts w:ascii="Times New Roman" w:hAnsi="Times New Roman" w:cs="Times New Roman"/>
          <w:sz w:val="28"/>
          <w:szCs w:val="28"/>
        </w:rPr>
        <w:t>условно разделили на 4</w:t>
      </w:r>
      <w:r>
        <w:rPr>
          <w:rFonts w:ascii="Times New Roman" w:hAnsi="Times New Roman" w:cs="Times New Roman"/>
          <w:sz w:val="28"/>
          <w:szCs w:val="28"/>
        </w:rPr>
        <w:t xml:space="preserve"> части.</w:t>
      </w:r>
      <w:r w:rsidR="007103E3">
        <w:rPr>
          <w:rFonts w:ascii="Times New Roman" w:hAnsi="Times New Roman" w:cs="Times New Roman"/>
          <w:sz w:val="28"/>
          <w:szCs w:val="28"/>
        </w:rPr>
        <w:t>Разучивая каждую из них по-отдельности (особенно 3-ю и 4-ю), добивались исправления разных ошибок</w:t>
      </w:r>
      <w:r w:rsidR="00ED1107">
        <w:rPr>
          <w:rFonts w:ascii="Times New Roman" w:hAnsi="Times New Roman" w:cs="Times New Roman"/>
          <w:sz w:val="28"/>
          <w:szCs w:val="28"/>
        </w:rPr>
        <w:t xml:space="preserve">; </w:t>
      </w:r>
      <w:r w:rsidR="00C64C4A">
        <w:rPr>
          <w:rFonts w:ascii="Times New Roman" w:hAnsi="Times New Roman" w:cs="Times New Roman"/>
          <w:sz w:val="28"/>
          <w:szCs w:val="28"/>
        </w:rPr>
        <w:t>заостря</w:t>
      </w:r>
      <w:r w:rsidR="00D23AFE">
        <w:rPr>
          <w:rFonts w:ascii="Times New Roman" w:hAnsi="Times New Roman" w:cs="Times New Roman"/>
          <w:sz w:val="28"/>
          <w:szCs w:val="28"/>
        </w:rPr>
        <w:t>ли внимание на появлении</w:t>
      </w:r>
      <w:r w:rsidR="001975DB">
        <w:rPr>
          <w:rFonts w:ascii="Times New Roman" w:hAnsi="Times New Roman" w:cs="Times New Roman"/>
          <w:sz w:val="28"/>
          <w:szCs w:val="28"/>
        </w:rPr>
        <w:t xml:space="preserve"> встречных знаков в аккомпанементе, указывающих на гармонические изменения</w:t>
      </w:r>
      <w:r w:rsidR="00ED1107">
        <w:rPr>
          <w:rFonts w:ascii="Times New Roman" w:hAnsi="Times New Roman" w:cs="Times New Roman"/>
          <w:sz w:val="28"/>
          <w:szCs w:val="28"/>
        </w:rPr>
        <w:t xml:space="preserve">, вносящие новые оттенки в музыке, которых нет в </w:t>
      </w:r>
      <w:r w:rsidR="00C64C4A">
        <w:rPr>
          <w:rFonts w:ascii="Times New Roman" w:hAnsi="Times New Roman" w:cs="Times New Roman"/>
          <w:sz w:val="28"/>
          <w:szCs w:val="28"/>
        </w:rPr>
        <w:t xml:space="preserve">одноголосной </w:t>
      </w:r>
      <w:r w:rsidR="00ED1107">
        <w:rPr>
          <w:rFonts w:ascii="Times New Roman" w:hAnsi="Times New Roman" w:cs="Times New Roman"/>
          <w:sz w:val="28"/>
          <w:szCs w:val="28"/>
        </w:rPr>
        <w:t>мелодии.</w:t>
      </w:r>
      <w:r w:rsidR="00FA2D0F">
        <w:rPr>
          <w:rFonts w:ascii="Times New Roman" w:hAnsi="Times New Roman" w:cs="Times New Roman"/>
          <w:sz w:val="28"/>
          <w:szCs w:val="28"/>
        </w:rPr>
        <w:t xml:space="preserve"> Но в дальнейшем ставили </w:t>
      </w:r>
      <w:r w:rsidR="006D7552">
        <w:rPr>
          <w:rFonts w:ascii="Times New Roman" w:hAnsi="Times New Roman" w:cs="Times New Roman"/>
          <w:sz w:val="28"/>
          <w:szCs w:val="28"/>
        </w:rPr>
        <w:t xml:space="preserve"> задачу непрерывно доиграть до конца, чтобы не произошло. А произойти может всякое – вд</w:t>
      </w:r>
      <w:r w:rsidR="00664655">
        <w:rPr>
          <w:rFonts w:ascii="Times New Roman" w:hAnsi="Times New Roman" w:cs="Times New Roman"/>
          <w:sz w:val="28"/>
          <w:szCs w:val="28"/>
        </w:rPr>
        <w:t>р</w:t>
      </w:r>
      <w:r w:rsidR="006D7552">
        <w:rPr>
          <w:rFonts w:ascii="Times New Roman" w:hAnsi="Times New Roman" w:cs="Times New Roman"/>
          <w:sz w:val="28"/>
          <w:szCs w:val="28"/>
        </w:rPr>
        <w:t>уг неожиданно откажет память</w:t>
      </w:r>
      <w:r w:rsidR="00664655">
        <w:rPr>
          <w:rFonts w:ascii="Times New Roman" w:hAnsi="Times New Roman" w:cs="Times New Roman"/>
          <w:sz w:val="28"/>
          <w:szCs w:val="28"/>
        </w:rPr>
        <w:t xml:space="preserve"> во время публичного исполнения! Для этого в пьесе определяем «опорные»  точки, к которым можно возвратиться и от которых можно играть дальше.</w:t>
      </w:r>
    </w:p>
    <w:p w:rsidR="00887E9D" w:rsidRDefault="001A426F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аккомпанирования способствуют расширению музыкального кругозора детей, развитию художественного вкуса, повышает интерес к занятиям на ф</w:t>
      </w:r>
      <w:r w:rsidR="007C3089">
        <w:rPr>
          <w:rFonts w:ascii="Times New Roman" w:hAnsi="Times New Roman" w:cs="Times New Roman"/>
          <w:sz w:val="28"/>
          <w:szCs w:val="28"/>
        </w:rPr>
        <w:t>ортепиано и уровень исполнительского  мастерства.</w:t>
      </w:r>
      <w:r w:rsidR="009E77B8">
        <w:rPr>
          <w:rFonts w:ascii="Times New Roman" w:hAnsi="Times New Roman" w:cs="Times New Roman"/>
          <w:sz w:val="28"/>
          <w:szCs w:val="28"/>
        </w:rPr>
        <w:t xml:space="preserve"> В дальнейшей жизни умение аккомпанировать может пригодиться и в домашнеммузицировании. </w:t>
      </w:r>
    </w:p>
    <w:p w:rsidR="008E22D3" w:rsidRDefault="008E22D3" w:rsidP="008E2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пример: Ж. Металлиди «Танцующие  светлячки», исп. В. Степан (флейта),  К. Анна (фортепиано).</w:t>
      </w:r>
    </w:p>
    <w:p w:rsidR="009E77B8" w:rsidRDefault="00B975BE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Познакомившись с пьесой, мы определили, что написана  она в простой трёхчастной форме.</w:t>
      </w:r>
      <w:r w:rsidR="00F4399A">
        <w:rPr>
          <w:rFonts w:ascii="Times New Roman" w:hAnsi="Times New Roman" w:cs="Times New Roman"/>
          <w:sz w:val="28"/>
          <w:szCs w:val="28"/>
        </w:rPr>
        <w:t xml:space="preserve"> Крайние части построены</w:t>
      </w:r>
      <w:r w:rsidR="008220A1">
        <w:rPr>
          <w:rFonts w:ascii="Times New Roman" w:hAnsi="Times New Roman" w:cs="Times New Roman"/>
          <w:sz w:val="28"/>
          <w:szCs w:val="28"/>
        </w:rPr>
        <w:t xml:space="preserve"> на одном материале. В равномерно повторяющихся аккордах добивались звучания лёгкого упругого </w:t>
      </w:r>
      <w:r w:rsidR="008220A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8220A1">
        <w:rPr>
          <w:rFonts w:ascii="Times New Roman" w:hAnsi="Times New Roman" w:cs="Times New Roman"/>
          <w:sz w:val="28"/>
          <w:szCs w:val="28"/>
        </w:rPr>
        <w:t xml:space="preserve">, ясного прослушивания </w:t>
      </w:r>
      <w:r w:rsidR="00767C46">
        <w:rPr>
          <w:rFonts w:ascii="Times New Roman" w:hAnsi="Times New Roman" w:cs="Times New Roman"/>
          <w:sz w:val="28"/>
          <w:szCs w:val="28"/>
        </w:rPr>
        <w:t>баса в партии левой руки и верхнего голоса в правой руке, необходимого  для аккордового а</w:t>
      </w:r>
      <w:r w:rsidR="00555C3C">
        <w:rPr>
          <w:rFonts w:ascii="Times New Roman" w:hAnsi="Times New Roman" w:cs="Times New Roman"/>
          <w:sz w:val="28"/>
          <w:szCs w:val="28"/>
        </w:rPr>
        <w:t xml:space="preserve">ккомпанемента, вспоминая высказывание Г. Когана:  «Игра без басов походит на заседание без председателя». </w:t>
      </w:r>
      <w:r w:rsidR="009C6DC3">
        <w:rPr>
          <w:rFonts w:ascii="Times New Roman" w:hAnsi="Times New Roman" w:cs="Times New Roman"/>
          <w:sz w:val="28"/>
          <w:szCs w:val="28"/>
        </w:rPr>
        <w:t>В средней части в аккомпанементе меняется фактура</w:t>
      </w:r>
      <w:r w:rsidR="00E47BF0">
        <w:rPr>
          <w:rFonts w:ascii="Times New Roman" w:hAnsi="Times New Roman" w:cs="Times New Roman"/>
          <w:sz w:val="28"/>
          <w:szCs w:val="28"/>
        </w:rPr>
        <w:t xml:space="preserve">: появляются гармонические фигурации в левой руке, движущиеся от баса, через правую руку -  к </w:t>
      </w:r>
      <w:r w:rsidR="005B5633">
        <w:rPr>
          <w:rFonts w:ascii="Times New Roman" w:hAnsi="Times New Roman" w:cs="Times New Roman"/>
          <w:sz w:val="28"/>
          <w:szCs w:val="28"/>
        </w:rPr>
        <w:t>верхушкам, напоминающим лёгкий полёт светлячков. Всё это вносит в звучание средней части ощущение широкой наполненности и теплоты.</w:t>
      </w:r>
    </w:p>
    <w:p w:rsidR="005B5633" w:rsidRDefault="00735CB8" w:rsidP="00A4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пьесе нет фортепианного вступления, поэтому при игре с солистом </w:t>
      </w:r>
      <w:r w:rsidR="00F35F62">
        <w:rPr>
          <w:rFonts w:ascii="Times New Roman" w:hAnsi="Times New Roman" w:cs="Times New Roman"/>
          <w:sz w:val="28"/>
          <w:szCs w:val="28"/>
        </w:rPr>
        <w:t xml:space="preserve">учились вместе начать: пианист, глядя на солиста, улавливает его вдох, </w:t>
      </w:r>
      <w:r w:rsidR="00F35F62">
        <w:rPr>
          <w:rFonts w:ascii="Times New Roman" w:hAnsi="Times New Roman" w:cs="Times New Roman"/>
          <w:sz w:val="28"/>
          <w:szCs w:val="28"/>
        </w:rPr>
        <w:lastRenderedPageBreak/>
        <w:t xml:space="preserve">показанный кивком головы. </w:t>
      </w:r>
      <w:r w:rsidR="005E704D">
        <w:rPr>
          <w:rFonts w:ascii="Times New Roman" w:hAnsi="Times New Roman" w:cs="Times New Roman"/>
          <w:sz w:val="28"/>
          <w:szCs w:val="28"/>
        </w:rPr>
        <w:t>Работая  над динамикой, старались выстроить звуковой баланс двух инструментов</w:t>
      </w:r>
      <w:r w:rsidR="00C41306">
        <w:rPr>
          <w:rFonts w:ascii="Times New Roman" w:hAnsi="Times New Roman" w:cs="Times New Roman"/>
          <w:sz w:val="28"/>
          <w:szCs w:val="28"/>
        </w:rPr>
        <w:t>, учились распределить нюансировку соответственно строению фраз. При этом очень важно для исполнителей слушать друг друга, стараться вместе дышать</w:t>
      </w:r>
      <w:r w:rsidR="005D0DE8">
        <w:rPr>
          <w:rFonts w:ascii="Times New Roman" w:hAnsi="Times New Roman" w:cs="Times New Roman"/>
          <w:sz w:val="28"/>
          <w:szCs w:val="28"/>
        </w:rPr>
        <w:t>.</w:t>
      </w:r>
    </w:p>
    <w:p w:rsidR="00CB5817" w:rsidRDefault="007326FC" w:rsidP="00CB5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CB5817">
        <w:rPr>
          <w:rFonts w:ascii="Times New Roman" w:hAnsi="Times New Roman" w:cs="Times New Roman"/>
          <w:sz w:val="28"/>
          <w:szCs w:val="28"/>
        </w:rPr>
        <w:t>За</w:t>
      </w:r>
      <w:r w:rsidR="00430F45">
        <w:rPr>
          <w:rFonts w:ascii="Times New Roman" w:hAnsi="Times New Roman" w:cs="Times New Roman"/>
          <w:sz w:val="28"/>
          <w:szCs w:val="28"/>
        </w:rPr>
        <w:t xml:space="preserve">нятия </w:t>
      </w:r>
      <w:r w:rsidR="00D51C19">
        <w:rPr>
          <w:rFonts w:ascii="Times New Roman" w:hAnsi="Times New Roman" w:cs="Times New Roman"/>
          <w:sz w:val="28"/>
          <w:szCs w:val="28"/>
        </w:rPr>
        <w:t xml:space="preserve">ансамблем и </w:t>
      </w:r>
      <w:r w:rsidR="00430F45">
        <w:rPr>
          <w:rFonts w:ascii="Times New Roman" w:hAnsi="Times New Roman" w:cs="Times New Roman"/>
          <w:sz w:val="28"/>
          <w:szCs w:val="28"/>
        </w:rPr>
        <w:t>аккомпанементом стимулирую</w:t>
      </w:r>
      <w:r w:rsidR="00CB5817">
        <w:rPr>
          <w:rFonts w:ascii="Times New Roman" w:hAnsi="Times New Roman" w:cs="Times New Roman"/>
          <w:sz w:val="28"/>
          <w:szCs w:val="28"/>
        </w:rPr>
        <w:t xml:space="preserve">т проявления у учащихся ритмической воли, быстрейшему техническому развитию, знакомству с другими музыкальными инструментами, их </w:t>
      </w:r>
      <w:r w:rsidR="00787112">
        <w:rPr>
          <w:rFonts w:ascii="Times New Roman" w:hAnsi="Times New Roman" w:cs="Times New Roman"/>
          <w:sz w:val="28"/>
          <w:szCs w:val="28"/>
        </w:rPr>
        <w:t xml:space="preserve">тембровыми особенностями. </w:t>
      </w:r>
      <w:r w:rsidR="00EE16C4">
        <w:rPr>
          <w:rFonts w:ascii="Times New Roman" w:hAnsi="Times New Roman" w:cs="Times New Roman"/>
          <w:sz w:val="28"/>
          <w:szCs w:val="28"/>
        </w:rPr>
        <w:t xml:space="preserve">От совместно выполненной работы учащиеся получают радость, удовлетворение, начинают понимать своеобразие совместного исполнительства. </w:t>
      </w:r>
      <w:r w:rsidR="00787112">
        <w:rPr>
          <w:rFonts w:ascii="Times New Roman" w:hAnsi="Times New Roman" w:cs="Times New Roman"/>
          <w:sz w:val="28"/>
          <w:szCs w:val="28"/>
        </w:rPr>
        <w:t>А так</w:t>
      </w:r>
      <w:r w:rsidR="00CB5817">
        <w:rPr>
          <w:rFonts w:ascii="Times New Roman" w:hAnsi="Times New Roman" w:cs="Times New Roman"/>
          <w:sz w:val="28"/>
          <w:szCs w:val="28"/>
        </w:rPr>
        <w:t>же дети знакомятся с лучшими образцами русской и зарубежной инструментальной музыки.</w:t>
      </w:r>
      <w:r w:rsidR="00D51C19">
        <w:rPr>
          <w:rFonts w:ascii="Times New Roman" w:hAnsi="Times New Roman" w:cs="Times New Roman"/>
          <w:sz w:val="28"/>
          <w:szCs w:val="28"/>
        </w:rPr>
        <w:t xml:space="preserve"> Учитывая развивающие возможности ансамблевой игры, можно сделать вывод, </w:t>
      </w:r>
      <w:r w:rsidR="00F1140D">
        <w:rPr>
          <w:rFonts w:ascii="Times New Roman" w:hAnsi="Times New Roman" w:cs="Times New Roman"/>
          <w:sz w:val="28"/>
          <w:szCs w:val="28"/>
        </w:rPr>
        <w:t>что ансамблевое музицирование играет активную роль в процессах становления и развития музыкального сознания, интеллекта, мышления ребёнка.</w:t>
      </w:r>
    </w:p>
    <w:p w:rsidR="0025134C" w:rsidRDefault="0025134C" w:rsidP="00CB5817">
      <w:pPr>
        <w:rPr>
          <w:rFonts w:ascii="Times New Roman" w:hAnsi="Times New Roman" w:cs="Times New Roman"/>
          <w:sz w:val="28"/>
          <w:szCs w:val="28"/>
        </w:rPr>
      </w:pPr>
    </w:p>
    <w:p w:rsidR="0025134C" w:rsidRDefault="0025134C" w:rsidP="00CB5817">
      <w:pPr>
        <w:rPr>
          <w:rFonts w:ascii="Times New Roman" w:hAnsi="Times New Roman" w:cs="Times New Roman"/>
          <w:sz w:val="28"/>
          <w:szCs w:val="28"/>
        </w:rPr>
      </w:pPr>
    </w:p>
    <w:p w:rsidR="009319F2" w:rsidRDefault="009319F2" w:rsidP="0093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319F2" w:rsidRDefault="00907D57" w:rsidP="0093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Баренбойм Л.</w:t>
      </w:r>
      <w:r w:rsidR="009319F2">
        <w:rPr>
          <w:rFonts w:ascii="Times New Roman" w:hAnsi="Times New Roman" w:cs="Times New Roman"/>
          <w:sz w:val="28"/>
          <w:szCs w:val="28"/>
        </w:rPr>
        <w:t xml:space="preserve"> Фортепианная педагогика,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19F2">
        <w:rPr>
          <w:rFonts w:ascii="Times New Roman" w:hAnsi="Times New Roman" w:cs="Times New Roman"/>
          <w:sz w:val="28"/>
          <w:szCs w:val="28"/>
        </w:rPr>
        <w:t>Музгиз, 1937;</w:t>
      </w:r>
    </w:p>
    <w:p w:rsidR="00907D57" w:rsidRDefault="00907D57" w:rsidP="0093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Баренбойм Л. Путь к музицированию. - Л. «Советский композитор», 1979;</w:t>
      </w:r>
    </w:p>
    <w:p w:rsidR="00774290" w:rsidRDefault="00907D57" w:rsidP="0093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Готлиб А.</w:t>
      </w:r>
      <w:r w:rsidR="00774290">
        <w:rPr>
          <w:rFonts w:ascii="Times New Roman" w:hAnsi="Times New Roman" w:cs="Times New Roman"/>
          <w:sz w:val="28"/>
          <w:szCs w:val="28"/>
        </w:rPr>
        <w:t xml:space="preserve"> Первые уроки фортепианного ансамбля, </w:t>
      </w:r>
      <w:r w:rsidR="00262195">
        <w:rPr>
          <w:rFonts w:ascii="Times New Roman" w:hAnsi="Times New Roman" w:cs="Times New Roman"/>
          <w:sz w:val="28"/>
          <w:szCs w:val="28"/>
        </w:rPr>
        <w:t xml:space="preserve"> - </w:t>
      </w:r>
      <w:r w:rsidR="00774290">
        <w:rPr>
          <w:rFonts w:ascii="Times New Roman" w:hAnsi="Times New Roman" w:cs="Times New Roman"/>
          <w:sz w:val="28"/>
          <w:szCs w:val="28"/>
        </w:rPr>
        <w:t>М: Музыка, 1971;</w:t>
      </w:r>
    </w:p>
    <w:p w:rsidR="009319F2" w:rsidRDefault="00907D57" w:rsidP="0093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Нейгауз Г.</w:t>
      </w:r>
      <w:r w:rsidR="009319F2">
        <w:rPr>
          <w:rFonts w:ascii="Times New Roman" w:hAnsi="Times New Roman" w:cs="Times New Roman"/>
          <w:sz w:val="28"/>
          <w:szCs w:val="28"/>
        </w:rPr>
        <w:t xml:space="preserve"> Об искусстве фортепианной игры, Государственное музыкальное издательство, </w:t>
      </w:r>
      <w:r w:rsidR="00D51C19">
        <w:rPr>
          <w:rFonts w:ascii="Times New Roman" w:hAnsi="Times New Roman" w:cs="Times New Roman"/>
          <w:sz w:val="28"/>
          <w:szCs w:val="28"/>
        </w:rPr>
        <w:t>1958;</w:t>
      </w:r>
    </w:p>
    <w:p w:rsidR="00D51C19" w:rsidRDefault="00907D57" w:rsidP="0093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Е. Фортепианный дуэт. История жанра.</w:t>
      </w:r>
      <w:r w:rsidR="00262195">
        <w:rPr>
          <w:rFonts w:ascii="Times New Roman" w:hAnsi="Times New Roman" w:cs="Times New Roman"/>
          <w:sz w:val="28"/>
          <w:szCs w:val="28"/>
        </w:rPr>
        <w:t xml:space="preserve"> -</w:t>
      </w:r>
      <w:r w:rsidR="00774290">
        <w:rPr>
          <w:rFonts w:ascii="Times New Roman" w:hAnsi="Times New Roman" w:cs="Times New Roman"/>
          <w:sz w:val="28"/>
          <w:szCs w:val="28"/>
        </w:rPr>
        <w:t xml:space="preserve"> М: </w:t>
      </w:r>
      <w:r w:rsidR="00D51C19">
        <w:rPr>
          <w:rFonts w:ascii="Times New Roman" w:hAnsi="Times New Roman" w:cs="Times New Roman"/>
          <w:sz w:val="28"/>
          <w:szCs w:val="28"/>
        </w:rPr>
        <w:t xml:space="preserve"> Музыка, 1988;</w:t>
      </w:r>
    </w:p>
    <w:p w:rsidR="00774290" w:rsidRPr="009319F2" w:rsidRDefault="00774290" w:rsidP="0093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Ступель А., В мире камерной музыки, Л: Музыка, 1970</w:t>
      </w:r>
      <w:r w:rsidR="00262195">
        <w:rPr>
          <w:rFonts w:ascii="Times New Roman" w:hAnsi="Times New Roman" w:cs="Times New Roman"/>
          <w:sz w:val="28"/>
          <w:szCs w:val="28"/>
        </w:rPr>
        <w:t>.</w:t>
      </w:r>
    </w:p>
    <w:p w:rsidR="00CB5817" w:rsidRPr="008220A1" w:rsidRDefault="00CB5817" w:rsidP="00A43638">
      <w:pPr>
        <w:rPr>
          <w:rFonts w:ascii="Times New Roman" w:hAnsi="Times New Roman" w:cs="Times New Roman"/>
          <w:sz w:val="28"/>
          <w:szCs w:val="28"/>
        </w:rPr>
      </w:pPr>
    </w:p>
    <w:p w:rsidR="003257B9" w:rsidRPr="00190C9C" w:rsidRDefault="003257B9" w:rsidP="00A43638">
      <w:pPr>
        <w:rPr>
          <w:rFonts w:ascii="Times New Roman" w:hAnsi="Times New Roman" w:cs="Times New Roman"/>
          <w:b/>
          <w:sz w:val="28"/>
          <w:szCs w:val="28"/>
        </w:rPr>
      </w:pPr>
    </w:p>
    <w:p w:rsidR="00190C9C" w:rsidRDefault="00190C9C" w:rsidP="00A43638">
      <w:pPr>
        <w:rPr>
          <w:rFonts w:ascii="Times New Roman" w:hAnsi="Times New Roman" w:cs="Times New Roman"/>
          <w:sz w:val="28"/>
          <w:szCs w:val="28"/>
        </w:rPr>
      </w:pPr>
    </w:p>
    <w:p w:rsidR="00A96942" w:rsidRDefault="00A96942" w:rsidP="00A43638">
      <w:pPr>
        <w:rPr>
          <w:rFonts w:ascii="Times New Roman" w:hAnsi="Times New Roman" w:cs="Times New Roman"/>
          <w:sz w:val="28"/>
          <w:szCs w:val="28"/>
        </w:rPr>
      </w:pPr>
    </w:p>
    <w:p w:rsidR="00A96942" w:rsidRDefault="00A96942" w:rsidP="00A43638">
      <w:pPr>
        <w:rPr>
          <w:rFonts w:ascii="Times New Roman" w:hAnsi="Times New Roman" w:cs="Times New Roman"/>
          <w:sz w:val="28"/>
          <w:szCs w:val="28"/>
        </w:rPr>
      </w:pPr>
    </w:p>
    <w:p w:rsidR="00A65AF1" w:rsidRDefault="00A65AF1" w:rsidP="00A43638">
      <w:pPr>
        <w:rPr>
          <w:rFonts w:ascii="Times New Roman" w:hAnsi="Times New Roman" w:cs="Times New Roman"/>
          <w:sz w:val="28"/>
          <w:szCs w:val="28"/>
        </w:rPr>
      </w:pPr>
    </w:p>
    <w:p w:rsidR="00244D12" w:rsidRDefault="00244D12" w:rsidP="00A43638">
      <w:pPr>
        <w:rPr>
          <w:rFonts w:ascii="Times New Roman" w:hAnsi="Times New Roman" w:cs="Times New Roman"/>
          <w:sz w:val="28"/>
          <w:szCs w:val="28"/>
        </w:rPr>
      </w:pPr>
    </w:p>
    <w:p w:rsidR="006B090A" w:rsidRPr="00A43638" w:rsidRDefault="006B090A" w:rsidP="00A43638">
      <w:pPr>
        <w:rPr>
          <w:rFonts w:ascii="Times New Roman" w:hAnsi="Times New Roman" w:cs="Times New Roman"/>
          <w:sz w:val="28"/>
          <w:szCs w:val="28"/>
        </w:rPr>
      </w:pPr>
    </w:p>
    <w:sectPr w:rsidR="006B090A" w:rsidRPr="00A43638" w:rsidSect="00C6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064"/>
    <w:rsid w:val="00007A67"/>
    <w:rsid w:val="00020946"/>
    <w:rsid w:val="00042BA9"/>
    <w:rsid w:val="000629A6"/>
    <w:rsid w:val="0009073B"/>
    <w:rsid w:val="000B00C5"/>
    <w:rsid w:val="000B07DE"/>
    <w:rsid w:val="000B1F6B"/>
    <w:rsid w:val="000D23AE"/>
    <w:rsid w:val="000D3250"/>
    <w:rsid w:val="000F00F7"/>
    <w:rsid w:val="00101DA1"/>
    <w:rsid w:val="00105AEA"/>
    <w:rsid w:val="00105CD0"/>
    <w:rsid w:val="00114704"/>
    <w:rsid w:val="001177C9"/>
    <w:rsid w:val="001365FF"/>
    <w:rsid w:val="00155DDB"/>
    <w:rsid w:val="00181F63"/>
    <w:rsid w:val="00190C9C"/>
    <w:rsid w:val="001975DB"/>
    <w:rsid w:val="001A426F"/>
    <w:rsid w:val="001C3F7A"/>
    <w:rsid w:val="001F530A"/>
    <w:rsid w:val="00201390"/>
    <w:rsid w:val="00210AA1"/>
    <w:rsid w:val="00214BDA"/>
    <w:rsid w:val="00224ACE"/>
    <w:rsid w:val="00244D12"/>
    <w:rsid w:val="0025134C"/>
    <w:rsid w:val="00262195"/>
    <w:rsid w:val="0026263E"/>
    <w:rsid w:val="00292E38"/>
    <w:rsid w:val="00293B94"/>
    <w:rsid w:val="00297FEC"/>
    <w:rsid w:val="002B5825"/>
    <w:rsid w:val="002B5AB9"/>
    <w:rsid w:val="002D0D44"/>
    <w:rsid w:val="002D37E7"/>
    <w:rsid w:val="003127C1"/>
    <w:rsid w:val="003257B9"/>
    <w:rsid w:val="00334C41"/>
    <w:rsid w:val="00352603"/>
    <w:rsid w:val="00380C3E"/>
    <w:rsid w:val="003829C1"/>
    <w:rsid w:val="00382C6C"/>
    <w:rsid w:val="00382F22"/>
    <w:rsid w:val="003B3A1A"/>
    <w:rsid w:val="003C1136"/>
    <w:rsid w:val="003D59DF"/>
    <w:rsid w:val="003E03B1"/>
    <w:rsid w:val="004120D6"/>
    <w:rsid w:val="00430F45"/>
    <w:rsid w:val="004418BA"/>
    <w:rsid w:val="00455F5C"/>
    <w:rsid w:val="0046427D"/>
    <w:rsid w:val="00467ECF"/>
    <w:rsid w:val="00471833"/>
    <w:rsid w:val="004D4029"/>
    <w:rsid w:val="00525F8F"/>
    <w:rsid w:val="00531E04"/>
    <w:rsid w:val="0053218F"/>
    <w:rsid w:val="00555C3C"/>
    <w:rsid w:val="00570E05"/>
    <w:rsid w:val="00576764"/>
    <w:rsid w:val="00577399"/>
    <w:rsid w:val="005A11C3"/>
    <w:rsid w:val="005A4CB1"/>
    <w:rsid w:val="005A4D02"/>
    <w:rsid w:val="005A6D6F"/>
    <w:rsid w:val="005A7A5B"/>
    <w:rsid w:val="005B5633"/>
    <w:rsid w:val="005B6004"/>
    <w:rsid w:val="005D0DE8"/>
    <w:rsid w:val="005D2206"/>
    <w:rsid w:val="005E5EDC"/>
    <w:rsid w:val="005E704D"/>
    <w:rsid w:val="005F3303"/>
    <w:rsid w:val="006118A8"/>
    <w:rsid w:val="00624CE1"/>
    <w:rsid w:val="00655911"/>
    <w:rsid w:val="00664655"/>
    <w:rsid w:val="006738F8"/>
    <w:rsid w:val="00682E78"/>
    <w:rsid w:val="00687A68"/>
    <w:rsid w:val="00687BF4"/>
    <w:rsid w:val="0069575E"/>
    <w:rsid w:val="006A1247"/>
    <w:rsid w:val="006A30B3"/>
    <w:rsid w:val="006B090A"/>
    <w:rsid w:val="006D7552"/>
    <w:rsid w:val="006E5327"/>
    <w:rsid w:val="007103E3"/>
    <w:rsid w:val="00730AEE"/>
    <w:rsid w:val="007326FC"/>
    <w:rsid w:val="00733B62"/>
    <w:rsid w:val="007350C3"/>
    <w:rsid w:val="00735CB8"/>
    <w:rsid w:val="00740076"/>
    <w:rsid w:val="00745A34"/>
    <w:rsid w:val="0076143A"/>
    <w:rsid w:val="00767C46"/>
    <w:rsid w:val="00774290"/>
    <w:rsid w:val="00787112"/>
    <w:rsid w:val="007964FE"/>
    <w:rsid w:val="007B1AFA"/>
    <w:rsid w:val="007B3097"/>
    <w:rsid w:val="007C3089"/>
    <w:rsid w:val="007C6A92"/>
    <w:rsid w:val="007C7F96"/>
    <w:rsid w:val="007D0AA4"/>
    <w:rsid w:val="007D2AA4"/>
    <w:rsid w:val="007E4923"/>
    <w:rsid w:val="007F0147"/>
    <w:rsid w:val="00803560"/>
    <w:rsid w:val="00807A0D"/>
    <w:rsid w:val="00807F65"/>
    <w:rsid w:val="00810560"/>
    <w:rsid w:val="008220A1"/>
    <w:rsid w:val="00832656"/>
    <w:rsid w:val="0084478D"/>
    <w:rsid w:val="00845F3A"/>
    <w:rsid w:val="00862F2C"/>
    <w:rsid w:val="00864BF8"/>
    <w:rsid w:val="0087218D"/>
    <w:rsid w:val="0087542B"/>
    <w:rsid w:val="0087781D"/>
    <w:rsid w:val="00885630"/>
    <w:rsid w:val="00887E9D"/>
    <w:rsid w:val="00891C66"/>
    <w:rsid w:val="008D241D"/>
    <w:rsid w:val="008E22D3"/>
    <w:rsid w:val="008E360A"/>
    <w:rsid w:val="008F133B"/>
    <w:rsid w:val="00907D57"/>
    <w:rsid w:val="00912359"/>
    <w:rsid w:val="00921A77"/>
    <w:rsid w:val="00922028"/>
    <w:rsid w:val="009319F2"/>
    <w:rsid w:val="00944FB6"/>
    <w:rsid w:val="00945AF4"/>
    <w:rsid w:val="009501DF"/>
    <w:rsid w:val="00982CC0"/>
    <w:rsid w:val="009B7609"/>
    <w:rsid w:val="009C6DC3"/>
    <w:rsid w:val="009D2064"/>
    <w:rsid w:val="009D34B4"/>
    <w:rsid w:val="009E77B8"/>
    <w:rsid w:val="009F520E"/>
    <w:rsid w:val="00A063AD"/>
    <w:rsid w:val="00A43638"/>
    <w:rsid w:val="00A479B5"/>
    <w:rsid w:val="00A6463E"/>
    <w:rsid w:val="00A650CC"/>
    <w:rsid w:val="00A65AF1"/>
    <w:rsid w:val="00A84A33"/>
    <w:rsid w:val="00A8687F"/>
    <w:rsid w:val="00A96942"/>
    <w:rsid w:val="00AB0B53"/>
    <w:rsid w:val="00AE4045"/>
    <w:rsid w:val="00AF1643"/>
    <w:rsid w:val="00B02E56"/>
    <w:rsid w:val="00B11DBE"/>
    <w:rsid w:val="00B1498F"/>
    <w:rsid w:val="00B16D95"/>
    <w:rsid w:val="00B64F00"/>
    <w:rsid w:val="00B975BE"/>
    <w:rsid w:val="00BB3084"/>
    <w:rsid w:val="00BC2254"/>
    <w:rsid w:val="00BC2EC6"/>
    <w:rsid w:val="00BD651C"/>
    <w:rsid w:val="00BE2961"/>
    <w:rsid w:val="00BF163E"/>
    <w:rsid w:val="00C408A4"/>
    <w:rsid w:val="00C41306"/>
    <w:rsid w:val="00C41F83"/>
    <w:rsid w:val="00C54ADC"/>
    <w:rsid w:val="00C57F13"/>
    <w:rsid w:val="00C64C4A"/>
    <w:rsid w:val="00C65083"/>
    <w:rsid w:val="00C70C3F"/>
    <w:rsid w:val="00C713AF"/>
    <w:rsid w:val="00C82592"/>
    <w:rsid w:val="00C947A8"/>
    <w:rsid w:val="00CA4A8B"/>
    <w:rsid w:val="00CA4E4E"/>
    <w:rsid w:val="00CA623B"/>
    <w:rsid w:val="00CB5817"/>
    <w:rsid w:val="00CC7E5B"/>
    <w:rsid w:val="00CF58AE"/>
    <w:rsid w:val="00D01297"/>
    <w:rsid w:val="00D14E93"/>
    <w:rsid w:val="00D23AFE"/>
    <w:rsid w:val="00D4216A"/>
    <w:rsid w:val="00D51C19"/>
    <w:rsid w:val="00D748FE"/>
    <w:rsid w:val="00D77750"/>
    <w:rsid w:val="00D82A40"/>
    <w:rsid w:val="00D866C7"/>
    <w:rsid w:val="00DA0461"/>
    <w:rsid w:val="00DB3AE2"/>
    <w:rsid w:val="00DB54FB"/>
    <w:rsid w:val="00DC0837"/>
    <w:rsid w:val="00DE7A16"/>
    <w:rsid w:val="00DF5451"/>
    <w:rsid w:val="00DF646B"/>
    <w:rsid w:val="00E007E4"/>
    <w:rsid w:val="00E021A7"/>
    <w:rsid w:val="00E02797"/>
    <w:rsid w:val="00E02E6F"/>
    <w:rsid w:val="00E0489E"/>
    <w:rsid w:val="00E10AAB"/>
    <w:rsid w:val="00E1349D"/>
    <w:rsid w:val="00E16CB4"/>
    <w:rsid w:val="00E23B62"/>
    <w:rsid w:val="00E400DC"/>
    <w:rsid w:val="00E47BF0"/>
    <w:rsid w:val="00E56FAF"/>
    <w:rsid w:val="00E57B0F"/>
    <w:rsid w:val="00E72F3B"/>
    <w:rsid w:val="00E83EDF"/>
    <w:rsid w:val="00EB38F3"/>
    <w:rsid w:val="00EC2CEA"/>
    <w:rsid w:val="00EC38C3"/>
    <w:rsid w:val="00EC7F25"/>
    <w:rsid w:val="00ED09DE"/>
    <w:rsid w:val="00ED1107"/>
    <w:rsid w:val="00EE16C4"/>
    <w:rsid w:val="00EE4BDD"/>
    <w:rsid w:val="00EE5CDA"/>
    <w:rsid w:val="00EE766F"/>
    <w:rsid w:val="00EF5DB8"/>
    <w:rsid w:val="00F00B60"/>
    <w:rsid w:val="00F06D21"/>
    <w:rsid w:val="00F1140D"/>
    <w:rsid w:val="00F14083"/>
    <w:rsid w:val="00F15A46"/>
    <w:rsid w:val="00F21347"/>
    <w:rsid w:val="00F23A76"/>
    <w:rsid w:val="00F26EB9"/>
    <w:rsid w:val="00F35F62"/>
    <w:rsid w:val="00F4399A"/>
    <w:rsid w:val="00F65356"/>
    <w:rsid w:val="00F760A3"/>
    <w:rsid w:val="00F83A76"/>
    <w:rsid w:val="00FA2A1A"/>
    <w:rsid w:val="00FA2D0F"/>
    <w:rsid w:val="00FA5FDE"/>
    <w:rsid w:val="00FB3F0E"/>
    <w:rsid w:val="00FC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2018-08-27T09:58:00Z</dcterms:created>
  <dcterms:modified xsi:type="dcterms:W3CDTF">2018-08-27T09:58:00Z</dcterms:modified>
</cp:coreProperties>
</file>