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DD" w:rsidRPr="00FF3B04" w:rsidRDefault="009720DD" w:rsidP="009720DD">
      <w:pPr>
        <w:jc w:val="center"/>
        <w:rPr>
          <w:sz w:val="32"/>
          <w:szCs w:val="32"/>
        </w:rPr>
      </w:pPr>
      <w:r w:rsidRPr="00FF3B04">
        <w:rPr>
          <w:sz w:val="32"/>
          <w:szCs w:val="32"/>
        </w:rPr>
        <w:t xml:space="preserve">Методическая разработка урока для дистанционного обучения </w:t>
      </w:r>
    </w:p>
    <w:p w:rsidR="009720DD" w:rsidRPr="00FF3B04" w:rsidRDefault="009720DD" w:rsidP="009720DD">
      <w:pPr>
        <w:jc w:val="center"/>
        <w:rPr>
          <w:sz w:val="32"/>
          <w:szCs w:val="32"/>
        </w:rPr>
      </w:pPr>
      <w:r w:rsidRPr="00FF3B04">
        <w:rPr>
          <w:sz w:val="32"/>
          <w:szCs w:val="32"/>
        </w:rPr>
        <w:t>по предмету  «живопись» для 2 класса ДШИ.</w:t>
      </w: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9720DD" w:rsidRDefault="009720DD" w:rsidP="009720DD">
      <w:pPr>
        <w:jc w:val="center"/>
      </w:pPr>
    </w:p>
    <w:p w:rsidR="00AF678F" w:rsidRPr="009720DD" w:rsidRDefault="009720DD" w:rsidP="009720DD">
      <w:pPr>
        <w:jc w:val="center"/>
        <w:rPr>
          <w:sz w:val="44"/>
          <w:szCs w:val="44"/>
        </w:rPr>
      </w:pPr>
      <w:r w:rsidRPr="009720DD">
        <w:rPr>
          <w:sz w:val="44"/>
          <w:szCs w:val="44"/>
        </w:rPr>
        <w:t xml:space="preserve">Передача объёма предмета </w:t>
      </w:r>
      <w:r>
        <w:rPr>
          <w:sz w:val="44"/>
          <w:szCs w:val="44"/>
        </w:rPr>
        <w:t xml:space="preserve">шарообразной и конусной формы </w:t>
      </w:r>
      <w:r w:rsidRPr="009720DD">
        <w:rPr>
          <w:sz w:val="44"/>
          <w:szCs w:val="44"/>
        </w:rPr>
        <w:t>с помощью цвета.</w:t>
      </w:r>
    </w:p>
    <w:p w:rsidR="009720DD" w:rsidRDefault="009720DD" w:rsidP="009720DD">
      <w:pPr>
        <w:jc w:val="center"/>
        <w:rPr>
          <w:sz w:val="40"/>
          <w:szCs w:val="40"/>
        </w:rPr>
      </w:pPr>
    </w:p>
    <w:p w:rsidR="009720DD" w:rsidRDefault="009720DD" w:rsidP="009720DD">
      <w:pPr>
        <w:jc w:val="center"/>
        <w:rPr>
          <w:sz w:val="40"/>
          <w:szCs w:val="40"/>
        </w:rPr>
      </w:pPr>
    </w:p>
    <w:p w:rsidR="009720DD" w:rsidRDefault="009720DD" w:rsidP="009720DD">
      <w:pPr>
        <w:jc w:val="center"/>
        <w:rPr>
          <w:sz w:val="40"/>
          <w:szCs w:val="40"/>
        </w:rPr>
      </w:pPr>
    </w:p>
    <w:p w:rsidR="009720DD" w:rsidRDefault="009720DD" w:rsidP="009720DD">
      <w:pPr>
        <w:jc w:val="center"/>
        <w:rPr>
          <w:sz w:val="40"/>
          <w:szCs w:val="40"/>
        </w:rPr>
      </w:pPr>
    </w:p>
    <w:p w:rsidR="009720DD" w:rsidRDefault="009720DD" w:rsidP="009720DD">
      <w:pPr>
        <w:jc w:val="center"/>
        <w:rPr>
          <w:sz w:val="40"/>
          <w:szCs w:val="40"/>
        </w:rPr>
      </w:pPr>
    </w:p>
    <w:p w:rsidR="009720DD" w:rsidRDefault="009720DD" w:rsidP="00FF3B04">
      <w:pPr>
        <w:rPr>
          <w:sz w:val="40"/>
          <w:szCs w:val="40"/>
        </w:rPr>
      </w:pPr>
    </w:p>
    <w:p w:rsidR="009720DD" w:rsidRPr="00FF3B04" w:rsidRDefault="009720DD" w:rsidP="009720DD">
      <w:pPr>
        <w:jc w:val="center"/>
        <w:rPr>
          <w:sz w:val="32"/>
          <w:szCs w:val="32"/>
        </w:rPr>
      </w:pPr>
    </w:p>
    <w:p w:rsidR="009720DD" w:rsidRDefault="009720DD" w:rsidP="007728A6">
      <w:pPr>
        <w:ind w:left="5103"/>
        <w:rPr>
          <w:sz w:val="32"/>
          <w:szCs w:val="32"/>
        </w:rPr>
      </w:pPr>
      <w:r w:rsidRPr="00FF3B04">
        <w:rPr>
          <w:sz w:val="32"/>
          <w:szCs w:val="32"/>
        </w:rPr>
        <w:t>Выполнила: преподаватель МБУДО «ДШИ№1 ЭМР»</w:t>
      </w:r>
      <w:r w:rsidR="008D14A1">
        <w:rPr>
          <w:sz w:val="32"/>
          <w:szCs w:val="32"/>
        </w:rPr>
        <w:t xml:space="preserve"> </w:t>
      </w:r>
      <w:proofErr w:type="spellStart"/>
      <w:r w:rsidR="008D14A1">
        <w:rPr>
          <w:sz w:val="32"/>
          <w:szCs w:val="32"/>
        </w:rPr>
        <w:t>Славнова</w:t>
      </w:r>
      <w:proofErr w:type="spellEnd"/>
      <w:r w:rsidR="008D14A1">
        <w:rPr>
          <w:sz w:val="32"/>
          <w:szCs w:val="32"/>
        </w:rPr>
        <w:t xml:space="preserve"> М.А.</w:t>
      </w:r>
    </w:p>
    <w:p w:rsidR="006E35DF" w:rsidRDefault="006E35DF" w:rsidP="009720DD">
      <w:pPr>
        <w:jc w:val="center"/>
        <w:rPr>
          <w:sz w:val="32"/>
          <w:szCs w:val="32"/>
        </w:rPr>
      </w:pPr>
    </w:p>
    <w:p w:rsidR="006E35DF" w:rsidRDefault="006E35DF" w:rsidP="009720DD">
      <w:pPr>
        <w:jc w:val="center"/>
        <w:rPr>
          <w:sz w:val="32"/>
          <w:szCs w:val="32"/>
        </w:rPr>
      </w:pPr>
    </w:p>
    <w:p w:rsidR="006E35DF" w:rsidRPr="006E35DF" w:rsidRDefault="006E35DF" w:rsidP="009720DD">
      <w:pPr>
        <w:jc w:val="center"/>
        <w:rPr>
          <w:sz w:val="32"/>
          <w:szCs w:val="32"/>
        </w:rPr>
      </w:pPr>
      <w:r w:rsidRPr="006E35DF">
        <w:rPr>
          <w:sz w:val="32"/>
          <w:szCs w:val="32"/>
        </w:rPr>
        <w:t>2020г</w:t>
      </w:r>
    </w:p>
    <w:p w:rsidR="00FF3B04" w:rsidRDefault="00FF3B04" w:rsidP="009720DD">
      <w:pPr>
        <w:rPr>
          <w:b/>
          <w:i/>
          <w:sz w:val="36"/>
          <w:szCs w:val="36"/>
        </w:rPr>
      </w:pPr>
    </w:p>
    <w:p w:rsidR="00FF3B04" w:rsidRDefault="00FF3B04" w:rsidP="009720DD">
      <w:pPr>
        <w:rPr>
          <w:b/>
          <w:i/>
          <w:sz w:val="36"/>
          <w:szCs w:val="36"/>
        </w:rPr>
      </w:pPr>
    </w:p>
    <w:p w:rsidR="00FF3B04" w:rsidRDefault="00FF3B04" w:rsidP="009720DD">
      <w:pPr>
        <w:rPr>
          <w:b/>
          <w:i/>
          <w:sz w:val="36"/>
          <w:szCs w:val="36"/>
        </w:rPr>
      </w:pPr>
    </w:p>
    <w:p w:rsidR="00C93949" w:rsidRDefault="00C93949" w:rsidP="009720DD">
      <w:pPr>
        <w:rPr>
          <w:b/>
          <w:i/>
          <w:sz w:val="36"/>
          <w:szCs w:val="36"/>
        </w:rPr>
      </w:pPr>
      <w:r w:rsidRPr="00C93949">
        <w:rPr>
          <w:b/>
          <w:i/>
          <w:sz w:val="36"/>
          <w:szCs w:val="36"/>
        </w:rPr>
        <w:t>Последовательность работы над темой.</w:t>
      </w:r>
    </w:p>
    <w:p w:rsidR="00C93949" w:rsidRPr="00C93949" w:rsidRDefault="00C93949" w:rsidP="009720DD">
      <w:pPr>
        <w:rPr>
          <w:b/>
          <w:i/>
          <w:sz w:val="36"/>
          <w:szCs w:val="36"/>
        </w:rPr>
      </w:pPr>
    </w:p>
    <w:p w:rsidR="00411744" w:rsidRPr="00FF3B04" w:rsidRDefault="00411744" w:rsidP="009720DD">
      <w:pPr>
        <w:rPr>
          <w:sz w:val="32"/>
          <w:szCs w:val="32"/>
        </w:rPr>
      </w:pPr>
      <w:r w:rsidRPr="00FF3B04">
        <w:rPr>
          <w:sz w:val="32"/>
          <w:szCs w:val="32"/>
        </w:rPr>
        <w:t xml:space="preserve">Работу над темой «Передача объёма предмета цветом» следует </w:t>
      </w:r>
      <w:r w:rsidR="00C93949" w:rsidRPr="00FF3B04">
        <w:rPr>
          <w:sz w:val="32"/>
          <w:szCs w:val="32"/>
        </w:rPr>
        <w:t>разделить</w:t>
      </w:r>
      <w:r w:rsidRPr="00FF3B04">
        <w:rPr>
          <w:sz w:val="32"/>
          <w:szCs w:val="32"/>
        </w:rPr>
        <w:t xml:space="preserve"> на несколько этапов</w:t>
      </w:r>
      <w:r w:rsidR="00C93949" w:rsidRPr="00FF3B04">
        <w:rPr>
          <w:sz w:val="32"/>
          <w:szCs w:val="32"/>
        </w:rPr>
        <w:t>.</w:t>
      </w:r>
    </w:p>
    <w:p w:rsidR="00C93949" w:rsidRDefault="00C93949" w:rsidP="009720DD">
      <w:pPr>
        <w:rPr>
          <w:sz w:val="28"/>
          <w:szCs w:val="28"/>
        </w:rPr>
      </w:pPr>
    </w:p>
    <w:p w:rsidR="00FF3B04" w:rsidRDefault="00FF3B04" w:rsidP="009720DD">
      <w:pPr>
        <w:rPr>
          <w:sz w:val="28"/>
          <w:szCs w:val="28"/>
        </w:rPr>
      </w:pPr>
    </w:p>
    <w:p w:rsidR="00FF3B04" w:rsidRDefault="00FF3B04" w:rsidP="009720DD">
      <w:pPr>
        <w:rPr>
          <w:sz w:val="28"/>
          <w:szCs w:val="28"/>
        </w:rPr>
      </w:pPr>
    </w:p>
    <w:p w:rsidR="00411744" w:rsidRPr="00FF3B04" w:rsidRDefault="00411744" w:rsidP="009720DD">
      <w:pPr>
        <w:rPr>
          <w:b/>
          <w:sz w:val="32"/>
          <w:szCs w:val="32"/>
        </w:rPr>
      </w:pPr>
      <w:r w:rsidRPr="00FF3B04">
        <w:rPr>
          <w:b/>
          <w:sz w:val="32"/>
          <w:szCs w:val="32"/>
        </w:rPr>
        <w:t xml:space="preserve">Первый этап – это копирование. </w:t>
      </w:r>
    </w:p>
    <w:p w:rsidR="00411744" w:rsidRPr="00FF3B04" w:rsidRDefault="00411744" w:rsidP="009720DD">
      <w:pPr>
        <w:rPr>
          <w:sz w:val="32"/>
          <w:szCs w:val="32"/>
        </w:rPr>
      </w:pPr>
      <w:r w:rsidRPr="00FF3B04">
        <w:rPr>
          <w:sz w:val="32"/>
          <w:szCs w:val="32"/>
        </w:rPr>
        <w:t xml:space="preserve">Учащимся предлагается выбрать один из предложенных образцов и выполнить копирование. </w:t>
      </w:r>
    </w:p>
    <w:p w:rsidR="00411744" w:rsidRPr="00FF3B04" w:rsidRDefault="00411744" w:rsidP="009720DD">
      <w:pPr>
        <w:rPr>
          <w:sz w:val="32"/>
          <w:szCs w:val="32"/>
        </w:rPr>
      </w:pPr>
      <w:r w:rsidRPr="00FF3B04">
        <w:rPr>
          <w:sz w:val="32"/>
          <w:szCs w:val="32"/>
        </w:rPr>
        <w:t xml:space="preserve">В процессе выполнения этого задания учащиеся видят, что объём предмета выстраивается путём передачи тональных отношений между световой и теневой частью предмета. Вынуждены повторить движение кисти автора. Таким </w:t>
      </w:r>
      <w:r w:rsidR="00C93949" w:rsidRPr="00FF3B04">
        <w:rPr>
          <w:sz w:val="32"/>
          <w:szCs w:val="32"/>
        </w:rPr>
        <w:t>образом,</w:t>
      </w:r>
      <w:r w:rsidRPr="00FF3B04">
        <w:rPr>
          <w:sz w:val="32"/>
          <w:szCs w:val="32"/>
        </w:rPr>
        <w:t xml:space="preserve"> учащиеся приобретают навык лепки формы цветом. </w:t>
      </w: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FF3B04" w:rsidRDefault="00FF3B04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Default="00C93949" w:rsidP="009720DD">
      <w:pPr>
        <w:rPr>
          <w:sz w:val="28"/>
          <w:szCs w:val="28"/>
        </w:rPr>
      </w:pPr>
    </w:p>
    <w:p w:rsidR="00C93949" w:rsidRPr="00FF3B04" w:rsidRDefault="00C93949" w:rsidP="009720DD">
      <w:pPr>
        <w:rPr>
          <w:b/>
          <w:sz w:val="32"/>
          <w:szCs w:val="32"/>
        </w:rPr>
      </w:pPr>
      <w:r w:rsidRPr="00FF3B04">
        <w:rPr>
          <w:b/>
          <w:sz w:val="32"/>
          <w:szCs w:val="32"/>
        </w:rPr>
        <w:t>Второй этап – это работа с натуры.</w:t>
      </w:r>
    </w:p>
    <w:p w:rsidR="00C93949" w:rsidRPr="00FF3B04" w:rsidRDefault="00C93949" w:rsidP="009720D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sz w:val="32"/>
          <w:szCs w:val="32"/>
        </w:rPr>
        <w:t xml:space="preserve">Задание 1: </w:t>
      </w: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Разместите на постановочном месте небольшой </w:t>
      </w:r>
      <w:r w:rsidR="00FF3B04" w:rsidRPr="00FF3B04">
        <w:rPr>
          <w:rFonts w:cstheme="minorHAnsi"/>
          <w:color w:val="000000"/>
          <w:sz w:val="32"/>
          <w:szCs w:val="32"/>
          <w:shd w:val="clear" w:color="auto" w:fill="FFFFFF"/>
        </w:rPr>
        <w:t>натюрморт,</w:t>
      </w: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 состоящий из 1 яблока на нейтральном, желательно белом фоне. Выставите освещение таким образом, чтобы хорошо были видны все элементы светотени. </w:t>
      </w:r>
    </w:p>
    <w:p w:rsidR="00C93949" w:rsidRPr="00FF3B04" w:rsidRDefault="00C93949" w:rsidP="009720DD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>Затем выполните рисунок яблока на листе бумаги. Изобразите падающую тень. Разделите предмет на квадратики по форме предмета. Отметьте все элементы светотени. Затем приступайте к живописному решению, подбирая для каждого квадратика свой оттенок, постепенно затемняя оттенки по мере приближения к тени.</w:t>
      </w:r>
    </w:p>
    <w:p w:rsidR="00C93949" w:rsidRPr="00FF3B04" w:rsidRDefault="00C93949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>Задание 2:</w:t>
      </w:r>
      <w:r w:rsidRPr="00FF3B04">
        <w:rPr>
          <w:rFonts w:cstheme="minorHAnsi"/>
          <w:sz w:val="32"/>
          <w:szCs w:val="32"/>
        </w:rPr>
        <w:t xml:space="preserve"> </w:t>
      </w: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Разместите на постановочном месте небольшой </w:t>
      </w:r>
      <w:proofErr w:type="gramStart"/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>натюрморт</w:t>
      </w:r>
      <w:proofErr w:type="gramEnd"/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 состоящий из 1-й груши на нейтральном, желательно белом фоне. Выставите освещение таким образом, чтобы хорошо были видны все элементы светотени. </w:t>
      </w:r>
    </w:p>
    <w:p w:rsidR="00C93949" w:rsidRDefault="00C93949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>Затем выполните рисунок груши</w:t>
      </w:r>
      <w:r w:rsidR="008D14A1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на листе бумаги. Изобразите падающую тень. Разделите предмет на квадратики по форме предмета. Отметьте все элементы светотени. Затем приступайте к живописному решению, подбирая для каждого квадратика свой </w:t>
      </w:r>
      <w:r w:rsidRPr="00FF3B04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оттенок, постепенно затемняя оттенки по мере приближения к тени.</w:t>
      </w: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D14A1" w:rsidRPr="008D14A1" w:rsidRDefault="008D14A1" w:rsidP="00C93949">
      <w:pP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</w:pPr>
      <w:r w:rsidRPr="008D14A1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Вспомогательные материалы:</w:t>
      </w: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Вспомогательный материал к заданию отправляется учащимся на почту:</w:t>
      </w: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b/>
          <w:color w:val="000000"/>
          <w:sz w:val="32"/>
          <w:szCs w:val="32"/>
          <w:shd w:val="clear" w:color="auto" w:fill="FFFFFF"/>
        </w:rPr>
        <w:t>Вспомогательный материал для первого этапа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: Это подборка этюдов соответствующих поставленной задаче.</w:t>
      </w: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FF3B04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Вспомогательный материал для </w:t>
      </w:r>
      <w:r w:rsidRPr="008D14A1">
        <w:rPr>
          <w:rFonts w:cstheme="minorHAnsi"/>
          <w:b/>
          <w:color w:val="000000"/>
          <w:sz w:val="32"/>
          <w:szCs w:val="32"/>
          <w:shd w:val="clear" w:color="auto" w:fill="FFFFFF"/>
        </w:rPr>
        <w:t>в</w:t>
      </w:r>
      <w:r w:rsidR="00FF3B04" w:rsidRPr="008D14A1">
        <w:rPr>
          <w:rFonts w:cstheme="minorHAnsi"/>
          <w:b/>
          <w:color w:val="000000"/>
          <w:sz w:val="32"/>
          <w:szCs w:val="32"/>
          <w:shd w:val="clear" w:color="auto" w:fill="FFFFFF"/>
        </w:rPr>
        <w:t>торо</w:t>
      </w:r>
      <w:r w:rsidRPr="008D14A1">
        <w:rPr>
          <w:rFonts w:cstheme="minorHAnsi"/>
          <w:b/>
          <w:color w:val="000000"/>
          <w:sz w:val="32"/>
          <w:szCs w:val="32"/>
          <w:shd w:val="clear" w:color="auto" w:fill="FFFFFF"/>
        </w:rPr>
        <w:t>го</w:t>
      </w:r>
      <w:r w:rsidR="00FF3B04" w:rsidRPr="008D14A1"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этап</w:t>
      </w:r>
      <w:r w:rsidRPr="008D14A1">
        <w:rPr>
          <w:rFonts w:cstheme="minorHAnsi"/>
          <w:b/>
          <w:color w:val="000000"/>
          <w:sz w:val="32"/>
          <w:szCs w:val="32"/>
          <w:shd w:val="clear" w:color="auto" w:fill="FFFFFF"/>
        </w:rPr>
        <w:t>а</w:t>
      </w:r>
      <w:r w:rsidR="00FF3B04">
        <w:rPr>
          <w:rFonts w:cstheme="minorHAnsi"/>
          <w:color w:val="000000"/>
          <w:sz w:val="32"/>
          <w:szCs w:val="32"/>
          <w:shd w:val="clear" w:color="auto" w:fill="FFFFFF"/>
        </w:rPr>
        <w:t xml:space="preserve">: </w:t>
      </w:r>
    </w:p>
    <w:p w:rsidR="00FF3B04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1.</w:t>
      </w:r>
      <w:r w:rsidR="00FF3B04">
        <w:rPr>
          <w:rFonts w:cstheme="minorHAnsi"/>
          <w:color w:val="000000"/>
          <w:sz w:val="32"/>
          <w:szCs w:val="32"/>
          <w:shd w:val="clear" w:color="auto" w:fill="FFFFFF"/>
        </w:rPr>
        <w:t>Это учебные материалы, на которых подробно рассказывается об элементах светотени на круглых и конусных предметах.</w:t>
      </w: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2. Фотографии с примерами размещения предметов на постановочном месте.</w:t>
      </w:r>
    </w:p>
    <w:p w:rsidR="008D14A1" w:rsidRDefault="008D14A1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3. Образец выполненного задания.</w:t>
      </w:r>
    </w:p>
    <w:p w:rsid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FF3B04" w:rsidRPr="00FF3B04" w:rsidRDefault="00FF3B04" w:rsidP="00C93949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C93949" w:rsidRPr="00C93949" w:rsidRDefault="00C93949" w:rsidP="009720DD">
      <w:pPr>
        <w:rPr>
          <w:sz w:val="24"/>
          <w:szCs w:val="24"/>
        </w:rPr>
      </w:pPr>
    </w:p>
    <w:p w:rsidR="009720DD" w:rsidRPr="009720DD" w:rsidRDefault="009720DD" w:rsidP="009720DD">
      <w:pPr>
        <w:jc w:val="center"/>
        <w:rPr>
          <w:sz w:val="28"/>
          <w:szCs w:val="28"/>
        </w:rPr>
      </w:pPr>
    </w:p>
    <w:sectPr w:rsidR="009720DD" w:rsidRPr="009720DD" w:rsidSect="00AF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DD"/>
    <w:rsid w:val="00411744"/>
    <w:rsid w:val="006E35DF"/>
    <w:rsid w:val="00754C37"/>
    <w:rsid w:val="007728A6"/>
    <w:rsid w:val="008D14A1"/>
    <w:rsid w:val="009720DD"/>
    <w:rsid w:val="00AF678F"/>
    <w:rsid w:val="00C93949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2020-06-27T08:39:00Z</dcterms:created>
  <dcterms:modified xsi:type="dcterms:W3CDTF">2020-06-27T10:37:00Z</dcterms:modified>
</cp:coreProperties>
</file>