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1C0" w:rsidRPr="00664A3F" w:rsidRDefault="00FA71C0" w:rsidP="00FA71C0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4A3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Автор</w:t>
      </w:r>
      <w:r w:rsidRPr="00664A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Цветкова Светлана Николаевна</w:t>
      </w:r>
    </w:p>
    <w:p w:rsidR="00FA71C0" w:rsidRPr="004B5A04" w:rsidRDefault="00FA71C0" w:rsidP="00FA71C0">
      <w:pPr>
        <w:shd w:val="clear" w:color="auto" w:fill="FFFFFF"/>
        <w:spacing w:after="18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4A3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Должность</w:t>
      </w:r>
      <w:r w:rsidRPr="00664A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спитатель в группе детей с ОВЗ (</w:t>
      </w:r>
      <w:r w:rsidRPr="00664A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нарушение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слуха</w:t>
      </w:r>
      <w:r w:rsidRPr="00664A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Pr="00664A3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Образовательное учреждение</w:t>
      </w:r>
      <w:r w:rsidRPr="004B5A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4B5A04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  <w:r w:rsidRPr="004B5A04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№158</w:t>
      </w:r>
    </w:p>
    <w:p w:rsidR="00FA71C0" w:rsidRPr="00664A3F" w:rsidRDefault="00FA71C0" w:rsidP="00FA71C0">
      <w:pPr>
        <w:shd w:val="clear" w:color="auto" w:fill="FFFFFF"/>
        <w:spacing w:after="180" w:line="360" w:lineRule="auto"/>
        <w:rPr>
          <w:rFonts w:ascii="Times New Roman" w:hAnsi="Times New Roman" w:cs="Times New Roman"/>
          <w:sz w:val="28"/>
          <w:szCs w:val="28"/>
        </w:rPr>
      </w:pPr>
      <w:r w:rsidRPr="00664A3F">
        <w:rPr>
          <w:rFonts w:ascii="Times New Roman" w:hAnsi="Times New Roman" w:cs="Times New Roman"/>
          <w:i/>
          <w:sz w:val="28"/>
          <w:szCs w:val="28"/>
        </w:rPr>
        <w:t>Район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Ленинский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664A3F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64A3F">
        <w:rPr>
          <w:rFonts w:ascii="Times New Roman" w:hAnsi="Times New Roman" w:cs="Times New Roman"/>
          <w:sz w:val="28"/>
          <w:szCs w:val="28"/>
        </w:rPr>
        <w:t>Саратова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71C0" w:rsidRPr="00664A3F" w:rsidRDefault="00FA71C0" w:rsidP="00FA71C0">
      <w:pPr>
        <w:shd w:val="clear" w:color="auto" w:fill="FFFFFF"/>
        <w:spacing w:after="180" w:line="360" w:lineRule="auto"/>
        <w:rPr>
          <w:rFonts w:ascii="Times New Roman" w:hAnsi="Times New Roman" w:cs="Times New Roman"/>
          <w:sz w:val="28"/>
          <w:szCs w:val="28"/>
        </w:rPr>
      </w:pPr>
      <w:r w:rsidRPr="00664A3F">
        <w:rPr>
          <w:rFonts w:ascii="Times New Roman" w:hAnsi="Times New Roman" w:cs="Times New Roman"/>
          <w:i/>
          <w:sz w:val="28"/>
          <w:szCs w:val="28"/>
        </w:rPr>
        <w:t>Тема</w:t>
      </w:r>
      <w:r w:rsidR="004B5A04">
        <w:rPr>
          <w:rFonts w:ascii="Times New Roman" w:hAnsi="Times New Roman" w:cs="Times New Roman"/>
          <w:sz w:val="28"/>
          <w:szCs w:val="28"/>
        </w:rPr>
        <w:t>: «Зеленая сказка на окошке</w:t>
      </w:r>
      <w:r w:rsidRPr="00664A3F">
        <w:rPr>
          <w:rFonts w:ascii="Times New Roman" w:hAnsi="Times New Roman" w:cs="Times New Roman"/>
          <w:sz w:val="28"/>
          <w:szCs w:val="28"/>
        </w:rPr>
        <w:t>», сообщение по экологическому воспитанию слабослышащих детей; вовлечение их в познавательно-исследовательскую деятельность.</w:t>
      </w:r>
    </w:p>
    <w:p w:rsidR="00FA71C0" w:rsidRPr="00664A3F" w:rsidRDefault="00FA71C0" w:rsidP="00FA71C0">
      <w:pPr>
        <w:shd w:val="clear" w:color="auto" w:fill="FFFFFF"/>
        <w:spacing w:after="18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71C0" w:rsidRPr="00395FDE" w:rsidRDefault="00FA71C0" w:rsidP="00FA71C0">
      <w:pPr>
        <w:shd w:val="clear" w:color="auto" w:fill="FFFFFF"/>
        <w:spacing w:after="18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A71C0" w:rsidRPr="004B5A04" w:rsidRDefault="004B5A04" w:rsidP="00FA71C0">
      <w:pPr>
        <w:shd w:val="clear" w:color="auto" w:fill="FFFFFF"/>
        <w:spacing w:after="18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B5A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Зеленая  сказка на окошке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94275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(познавательно-исследовательская деятельность в ДОУ)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27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Цель: Создание условий для вовлечения детей в исследовательскую деятельность по выращиванию культурных растений.</w:t>
      </w:r>
    </w:p>
    <w:p w:rsidR="00FA71C0" w:rsidRPr="00942753" w:rsidRDefault="00FA71C0" w:rsidP="00FA71C0">
      <w:pPr>
        <w:pStyle w:val="ndfhfb-c4yzdc-cysp0e-darucf-df1zy-eegnhe"/>
        <w:spacing w:line="360" w:lineRule="auto"/>
        <w:jc w:val="both"/>
        <w:rPr>
          <w:color w:val="000000"/>
          <w:sz w:val="28"/>
          <w:szCs w:val="28"/>
        </w:rPr>
      </w:pPr>
      <w:r w:rsidRPr="00AC7357">
        <w:rPr>
          <w:color w:val="000000"/>
          <w:sz w:val="28"/>
          <w:szCs w:val="28"/>
        </w:rPr>
        <w:t xml:space="preserve">  </w:t>
      </w:r>
      <w:r w:rsidRPr="00942753">
        <w:rPr>
          <w:color w:val="000000"/>
          <w:sz w:val="28"/>
          <w:szCs w:val="28"/>
        </w:rPr>
        <w:t>Влияние окружающего мира на развитие ребенка огромно. Явления и объекты природы привлекают детей красотой, яркостью красок, разнообразием. Наблюдая за ними, ребенок обогащает свой чувственный опыт. Чем глубже ребенок познает таинства окружающего мира, тем больше у него возникает вопросов. Основная задача взрослого состоит в том, чтобы помочь ребенку самостоятельно найти ответы на эти вопросы. Чтобы привить навыки самостоятельности мышления, мы создали условия для поисково-исследовательской деятельности детей.</w:t>
      </w:r>
    </w:p>
    <w:p w:rsidR="00FA71C0" w:rsidRPr="00942753" w:rsidRDefault="00FA71C0" w:rsidP="00FA71C0">
      <w:pPr>
        <w:pStyle w:val="ndfhfb-c4yzdc-cysp0e-darucf-df1zy-eegnhe"/>
        <w:spacing w:line="360" w:lineRule="auto"/>
        <w:jc w:val="both"/>
        <w:rPr>
          <w:sz w:val="28"/>
          <w:szCs w:val="28"/>
        </w:rPr>
      </w:pPr>
      <w:r w:rsidRPr="00942753">
        <w:rPr>
          <w:sz w:val="28"/>
          <w:szCs w:val="28"/>
        </w:rPr>
        <w:t xml:space="preserve">  Поступающие в специальное дошкольное учреждение маленькие слабослышащие дети имеют крайне бедные представления об окружающих их предметах. Дети не только не могут их назвать, обозначить словом, но </w:t>
      </w:r>
      <w:r w:rsidRPr="00942753">
        <w:rPr>
          <w:sz w:val="28"/>
          <w:szCs w:val="28"/>
        </w:rPr>
        <w:lastRenderedPageBreak/>
        <w:t xml:space="preserve">плохо выделяют их из группы разнородных предметов, с трудом узнают в изменившейся ситуации, не различают предметы по функциональному назначению, не всегда могут соотнести реальный предмет с его изображением. Вот почему необходимо специально знакомить детей с миром вещей, окружающих человека. Мы проводим целенаправленную работу по ознакомлению детей с миром природы.  </w:t>
      </w:r>
    </w:p>
    <w:p w:rsidR="00FA71C0" w:rsidRPr="00942753" w:rsidRDefault="00FA71C0" w:rsidP="00FA71C0">
      <w:pPr>
        <w:pStyle w:val="ndfhfb-c4yzdc-cysp0e-darucf-df1zy-eegnhe"/>
        <w:spacing w:line="360" w:lineRule="auto"/>
        <w:jc w:val="both"/>
        <w:rPr>
          <w:color w:val="000000"/>
          <w:sz w:val="28"/>
          <w:szCs w:val="28"/>
        </w:rPr>
      </w:pPr>
      <w:r w:rsidRPr="00942753">
        <w:rPr>
          <w:sz w:val="28"/>
          <w:szCs w:val="28"/>
        </w:rPr>
        <w:t xml:space="preserve">  В процессе ознакомления с окружающим дети должны получить как можно больше впечатлений об изучаемых предметах, увидеть их в самой жизни, в разнообразных связях и проявлениях. В ходе этих наблюдений в процессе овладения действиями с предметами дети усваивают и необходимый речевой минимум. Вовлечение слабослышащих детей в исследовательскую деятельность по выращиванию растений как раз и помогает нам в решении этих задач.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 условиях современного общества, когда проще приобрести всё готовое, чем выращивать самим, дети не имеют понятия, откуда берутся овощи и как за ними нужно ухаживать.</w:t>
      </w:r>
    </w:p>
    <w:p w:rsidR="00FA71C0" w:rsidRPr="00942753" w:rsidRDefault="00FA71C0" w:rsidP="00FA71C0">
      <w:pPr>
        <w:pStyle w:val="a3"/>
        <w:shd w:val="clear" w:color="auto" w:fill="FFFFFF"/>
        <w:spacing w:before="0" w:beforeAutospacing="0" w:after="200" w:afterAutospacing="0" w:line="360" w:lineRule="auto"/>
        <w:jc w:val="both"/>
        <w:rPr>
          <w:color w:val="333333"/>
          <w:sz w:val="28"/>
          <w:szCs w:val="28"/>
        </w:rPr>
      </w:pPr>
      <w:r w:rsidRPr="00942753">
        <w:rPr>
          <w:color w:val="333333"/>
          <w:sz w:val="28"/>
          <w:szCs w:val="28"/>
        </w:rPr>
        <w:t xml:space="preserve">  Каждый год, весной, мы с детьми организуем и проводим проект «Огород на окне».</w:t>
      </w:r>
    </w:p>
    <w:p w:rsidR="00FA71C0" w:rsidRPr="00942753" w:rsidRDefault="00FA71C0" w:rsidP="00FA71C0">
      <w:pPr>
        <w:pStyle w:val="a3"/>
        <w:shd w:val="clear" w:color="auto" w:fill="FFFFFF"/>
        <w:spacing w:before="0" w:beforeAutospacing="0" w:after="200" w:afterAutospacing="0" w:line="360" w:lineRule="auto"/>
        <w:jc w:val="both"/>
        <w:rPr>
          <w:color w:val="333333"/>
          <w:sz w:val="28"/>
          <w:szCs w:val="28"/>
        </w:rPr>
      </w:pPr>
      <w:r w:rsidRPr="00942753">
        <w:rPr>
          <w:color w:val="333333"/>
          <w:sz w:val="28"/>
          <w:szCs w:val="28"/>
        </w:rPr>
        <w:t xml:space="preserve">  Когда за окном ещё лежит снег, у ребят на окне уже зеленеет лук, укроп, петрушка, всходит первая рассада цветов, которую они впоследствии высадят на свой участок.</w:t>
      </w:r>
    </w:p>
    <w:p w:rsidR="00FA71C0" w:rsidRPr="00942753" w:rsidRDefault="00FA71C0" w:rsidP="00FA71C0">
      <w:pPr>
        <w:pStyle w:val="a3"/>
        <w:shd w:val="clear" w:color="auto" w:fill="FFFFFF"/>
        <w:spacing w:before="0" w:beforeAutospacing="0" w:after="200" w:afterAutospacing="0" w:line="360" w:lineRule="auto"/>
        <w:jc w:val="both"/>
        <w:rPr>
          <w:color w:val="333333"/>
          <w:sz w:val="28"/>
          <w:szCs w:val="28"/>
        </w:rPr>
      </w:pPr>
      <w:r w:rsidRPr="00942753">
        <w:rPr>
          <w:color w:val="333333"/>
          <w:sz w:val="28"/>
          <w:szCs w:val="28"/>
        </w:rPr>
        <w:t xml:space="preserve">  Ребята самостоятельно ухаживают за всходами, наблюдают за всем происходящим в мини-огороде, зарисовывают свои наблюдения в дневники. Но самое интересное то, что дети могут видеть результаты своего труда и даже попробовать во время обеда.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Подоконник отличное место для разведения небольшого домашнего огорода. Процесс выращивания на окне свежей зелени несложен и почти не требует материальных затрат, зато сколько удовольствия и пользы. На окнах можно вырастить значительный набор культур: зелень, салат, траву для кошки, корнеплоды,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бобовые, которые зацветают прямо на окне, ароматные травки.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Для чего нужен огород на окне? Когда на окне живут чеснок, лук, огурцы, укроп, бархатцы,  их разноцветье радует, снимает стрессы. К тому же они не только греют душу, но и полезны для здоровья. Если в помещении растет чеснок, то вы забудете, что такое грипп.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Выращивание овощей в детском саду полезно еще и тем, что оно развивает любознательность и наблюдательность у детей, помогает им лучше познать жизнь растений. Способы наблюдений за растениями следует подбирать с учетом возраста детей и их индивидуальными особенностями. Вырастить что-то из семечка будет интересно даже самым маленьким детям, можно даже каждый день измерять ростки линейкой и фиксировать полученные данные в специально, оформленную для наблюдений книжечку, делать зарисовки растений.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устроить огород на подоконнике? Что для этого может потребоваться? Прежде всего, желание всем этим заниматься! А еще:</w:t>
      </w:r>
    </w:p>
    <w:p w:rsidR="00FA71C0" w:rsidRPr="00942753" w:rsidRDefault="00FA71C0" w:rsidP="00FA71C0">
      <w:pPr>
        <w:pStyle w:val="a4"/>
        <w:numPr>
          <w:ilvl w:val="0"/>
          <w:numId w:val="2"/>
        </w:num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Фартуки, перчатки</w:t>
      </w:r>
    </w:p>
    <w:p w:rsidR="00FA71C0" w:rsidRPr="00942753" w:rsidRDefault="00FA71C0" w:rsidP="00FA71C0">
      <w:pPr>
        <w:pStyle w:val="a4"/>
        <w:numPr>
          <w:ilvl w:val="0"/>
          <w:numId w:val="2"/>
        </w:num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Грунт</w:t>
      </w:r>
    </w:p>
    <w:p w:rsidR="00FA71C0" w:rsidRPr="00942753" w:rsidRDefault="00FA71C0" w:rsidP="00FA71C0">
      <w:pPr>
        <w:pStyle w:val="a4"/>
        <w:numPr>
          <w:ilvl w:val="0"/>
          <w:numId w:val="2"/>
        </w:num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Семена</w:t>
      </w:r>
    </w:p>
    <w:p w:rsidR="00FA71C0" w:rsidRPr="00942753" w:rsidRDefault="00FA71C0" w:rsidP="00FA71C0">
      <w:pPr>
        <w:pStyle w:val="a4"/>
        <w:numPr>
          <w:ilvl w:val="0"/>
          <w:numId w:val="2"/>
        </w:num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Контейнеры</w:t>
      </w:r>
    </w:p>
    <w:p w:rsidR="00FA71C0" w:rsidRPr="00942753" w:rsidRDefault="00FA71C0" w:rsidP="00FA71C0">
      <w:pPr>
        <w:pStyle w:val="a4"/>
        <w:numPr>
          <w:ilvl w:val="0"/>
          <w:numId w:val="2"/>
        </w:num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Лейка, совочки</w:t>
      </w:r>
    </w:p>
    <w:p w:rsidR="00FA71C0" w:rsidRPr="00942753" w:rsidRDefault="00FA71C0" w:rsidP="00FA71C0">
      <w:pPr>
        <w:pStyle w:val="a4"/>
        <w:numPr>
          <w:ilvl w:val="0"/>
          <w:numId w:val="2"/>
        </w:num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Предметы декора и немного фантазии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Предлагаю устроить на подоконнике ароматную грядку, на которой легко можно вырастит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ь: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Зеленый лук</w:t>
      </w:r>
      <w:r w:rsidRPr="006C0C6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 Вы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саживать его лучше в землю. Так лук будет давать </w:t>
      </w:r>
      <w:proofErr w:type="gramStart"/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урожай</w:t>
      </w:r>
      <w:proofErr w:type="gramEnd"/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обеспечивать витаминами всю зиму.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Укроп.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Ароматная травка – специя известная всем. Укроп требует солнца и тепла. Раз в неделю нужно рыхлить почву. 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Петру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шка.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Это растение хорошо переносит холода и очень любит влажность. Растет зимой на подоконнике при условии, что ей хватает солнечного света.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Базилик.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растение спокойно произрастает на подоконнике и не требует никакого особенного ухода. Ароматней всех фиолетовые растения. 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Шпинат</w:t>
      </w:r>
      <w:r w:rsidRPr="00942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Популярная салатная травка. Практически мгновенно дает всходы, и через 20 дней можно кушать. Очень любит солнце.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Розмарин.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Годами растет в вазоне, а на лето можно высадить его в сад. Ароматный кустик очень полезен и используется как приправа.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Мята.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Очень  ароматная травка. Как вкусно зимой пить мятный чай. </w:t>
      </w:r>
      <w:r w:rsidRPr="006F57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Регулярно поливайте этот кустик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F57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его аромат поселится в вашей группе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Коллекция семян, собранная в оформленной коробочке, помогает знакомить детей с разнообразием семян и овощных культур. Коллекция доступна для детей, они действуют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семенами по своему желанию (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рассматривают, нюхают, сеют, поливают и наблюдают). Эти упражнения по развитию тактильной чувствительности очень важны для наших детей с ограниченным слухом.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Ухоженные овощные культуры в аккуратной посуде выглядят нарядно и хорошо сочетаются с  комнатными растениями. Они украшают помещение и  доставляют эстетическое наслаждение. А можно добавить немного фантазии… и тогда на окне появится настоящая зеленая сказка со своими героями.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как это получилось у нас.</w:t>
      </w:r>
    </w:p>
    <w:p w:rsidR="00FA71C0" w:rsidRPr="00942753" w:rsidRDefault="00FA71C0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A71C0" w:rsidRPr="00942753" w:rsidRDefault="00580412" w:rsidP="00FA71C0">
      <w:p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Список использованных источников</w:t>
      </w:r>
      <w:r w:rsidR="00FA71C0"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:</w:t>
      </w:r>
    </w:p>
    <w:p w:rsidR="00FA71C0" w:rsidRPr="00942753" w:rsidRDefault="00FA71C0" w:rsidP="00FA71C0">
      <w:pPr>
        <w:pStyle w:val="a4"/>
        <w:numPr>
          <w:ilvl w:val="0"/>
          <w:numId w:val="1"/>
        </w:num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Николаева С.Н. «Система экологического воспитания дошкольников», М. «Инфр</w:t>
      </w:r>
      <w:proofErr w:type="gramStart"/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М», 2016</w:t>
      </w:r>
    </w:p>
    <w:p w:rsidR="00FA71C0" w:rsidRPr="00942753" w:rsidRDefault="00FA71C0" w:rsidP="00FA71C0">
      <w:pPr>
        <w:pStyle w:val="a4"/>
        <w:numPr>
          <w:ilvl w:val="0"/>
          <w:numId w:val="1"/>
        </w:numPr>
        <w:shd w:val="clear" w:color="auto" w:fill="FFFFFF"/>
        <w:spacing w:after="18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Щербанева Е.А.</w:t>
      </w:r>
      <w:r w:rsidRPr="009427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«Занимательная экология», М. «Учитель», 2017</w:t>
      </w:r>
    </w:p>
    <w:p w:rsidR="00FA71C0" w:rsidRPr="00942753" w:rsidRDefault="00FA71C0" w:rsidP="00FA71C0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2753">
        <w:rPr>
          <w:rFonts w:ascii="Times New Roman" w:hAnsi="Times New Roman" w:cs="Times New Roman"/>
          <w:color w:val="000000"/>
          <w:sz w:val="28"/>
          <w:szCs w:val="28"/>
        </w:rPr>
        <w:t xml:space="preserve">Федотова, А.М. « Познаем окружающий </w:t>
      </w:r>
      <w:proofErr w:type="gramStart"/>
      <w:r w:rsidRPr="00942753">
        <w:rPr>
          <w:rFonts w:ascii="Times New Roman" w:hAnsi="Times New Roman" w:cs="Times New Roman"/>
          <w:color w:val="000000"/>
          <w:sz w:val="28"/>
          <w:szCs w:val="28"/>
        </w:rPr>
        <w:t>мир</w:t>
      </w:r>
      <w:proofErr w:type="gramEnd"/>
      <w:r w:rsidRPr="00942753">
        <w:rPr>
          <w:rFonts w:ascii="Times New Roman" w:hAnsi="Times New Roman" w:cs="Times New Roman"/>
          <w:color w:val="000000"/>
          <w:sz w:val="28"/>
          <w:szCs w:val="28"/>
        </w:rPr>
        <w:t xml:space="preserve"> играя: сюжетно-дидактические игры для дошкольников.»,  М. « Сфера», 2015 </w:t>
      </w:r>
    </w:p>
    <w:p w:rsidR="00580412" w:rsidRDefault="00580412" w:rsidP="00580412">
      <w:pPr>
        <w:shd w:val="clear" w:color="auto" w:fill="FFFFFF"/>
        <w:spacing w:after="180" w:line="240" w:lineRule="auto"/>
      </w:pPr>
      <w:hyperlink r:id="rId5" w:history="1">
        <w:r>
          <w:rPr>
            <w:rStyle w:val="a7"/>
          </w:rPr>
          <w:t>https://www.kalinark.ru/cabinets/kak-vyrastit-zelen-na-podokonnike-veselyi-ogorod-domashnii-uyut-v-</w:t>
        </w:r>
        <w:r>
          <w:rPr>
            <w:rStyle w:val="a7"/>
          </w:rPr>
          <w:t>detskom/</w:t>
        </w:r>
      </w:hyperlink>
    </w:p>
    <w:p w:rsidR="00580412" w:rsidRDefault="00580412" w:rsidP="00580412">
      <w:pPr>
        <w:shd w:val="clear" w:color="auto" w:fill="FFFFFF"/>
        <w:spacing w:after="180" w:line="240" w:lineRule="auto"/>
      </w:pPr>
      <w:hyperlink r:id="rId6" w:history="1">
        <w:r>
          <w:rPr>
            <w:rStyle w:val="a7"/>
          </w:rPr>
          <w:t>https://stanko-servis.ru/calculation-of-heating-systems/domashnii-uyut-v-detskom-sadu-zhivopisnyi-ogorod-na-podokonnike.html</w:t>
        </w:r>
      </w:hyperlink>
    </w:p>
    <w:p w:rsidR="00580412" w:rsidRDefault="00580412" w:rsidP="00580412">
      <w:pPr>
        <w:shd w:val="clear" w:color="auto" w:fill="FFFFFF"/>
        <w:spacing w:after="180" w:line="240" w:lineRule="auto"/>
      </w:pPr>
      <w:hyperlink r:id="rId7" w:history="1">
        <w:r>
          <w:rPr>
            <w:rStyle w:val="a7"/>
          </w:rPr>
          <w:t>https://www.vera-autoservice.ru/zelenyi-ogorod-na-podokonnike-v-detskom-sadu-posadili-ogorod.html</w:t>
        </w:r>
      </w:hyperlink>
    </w:p>
    <w:p w:rsidR="00FA71C0" w:rsidRDefault="00FA71C0" w:rsidP="00FA71C0">
      <w:pPr>
        <w:shd w:val="clear" w:color="auto" w:fill="FFFFFF"/>
        <w:spacing w:after="180" w:line="240" w:lineRule="auto"/>
        <w:jc w:val="center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0900" cy="4445000"/>
            <wp:effectExtent l="19050" t="0" r="0" b="0"/>
            <wp:docPr id="3" name="Рисунок 1" descr="C:\Users\Светлана\Desktop\20170405_15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170405_152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C0" w:rsidRDefault="00FA71C0" w:rsidP="00FA71C0">
      <w:pPr>
        <w:shd w:val="clear" w:color="auto" w:fill="FFFFFF"/>
        <w:spacing w:after="18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EC3AA3"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30900" cy="4445000"/>
            <wp:effectExtent l="19050" t="0" r="0" b="0"/>
            <wp:docPr id="5" name="Рисунок 2" descr="C:\Users\Светлана\Desktop\20180418_08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180418_08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C0" w:rsidRDefault="00FA71C0" w:rsidP="00FA71C0">
      <w:r>
        <w:rPr>
          <w:noProof/>
          <w:lang w:eastAsia="ru-RU"/>
        </w:rPr>
        <w:drawing>
          <wp:inline distT="0" distB="0" distL="0" distR="0">
            <wp:extent cx="5930900" cy="4445000"/>
            <wp:effectExtent l="19050" t="0" r="0" b="0"/>
            <wp:docPr id="9" name="Рисунок 4" descr="C:\Users\Светлана\Desktop\20180418_09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20180418_090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78" w:rsidRDefault="0038382F">
      <w:r>
        <w:rPr>
          <w:noProof/>
          <w:lang w:eastAsia="ru-RU"/>
        </w:rPr>
        <w:lastRenderedPageBreak/>
        <w:drawing>
          <wp:inline distT="0" distB="0" distL="0" distR="0">
            <wp:extent cx="5930900" cy="4445000"/>
            <wp:effectExtent l="19050" t="0" r="0" b="0"/>
            <wp:docPr id="1" name="Рисунок 1" descr="C:\Users\Светлана\Desktop\20180418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180418_115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078" w:rsidSect="001C3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F7E"/>
    <w:multiLevelType w:val="hybridMultilevel"/>
    <w:tmpl w:val="A942E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2D65C8"/>
    <w:multiLevelType w:val="hybridMultilevel"/>
    <w:tmpl w:val="EBA00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A71C0"/>
    <w:rsid w:val="00174863"/>
    <w:rsid w:val="001C3078"/>
    <w:rsid w:val="0038382F"/>
    <w:rsid w:val="003D2FCD"/>
    <w:rsid w:val="004B5A04"/>
    <w:rsid w:val="00580412"/>
    <w:rsid w:val="006865AC"/>
    <w:rsid w:val="007B19B9"/>
    <w:rsid w:val="00820FA8"/>
    <w:rsid w:val="00AB00C7"/>
    <w:rsid w:val="00D400F1"/>
    <w:rsid w:val="00FA7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FA7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A71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71C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80412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804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vera-autoservice.ru/zelenyi-ogorod-na-podokonnike-v-detskom-sadu-posadili-ogorod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anko-servis.ru/calculation-of-heating-systems/domashnii-uyut-v-detskom-sadu-zhivopisnyi-ogorod-na-podokonnike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kalinark.ru/cabinets/kak-vyrastit-zelen-na-podokonnike-veselyi-ogorod-domashnii-uyut-v-detskom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1007</Words>
  <Characters>5745</Characters>
  <Application>Microsoft Office Word</Application>
  <DocSecurity>0</DocSecurity>
  <Lines>47</Lines>
  <Paragraphs>13</Paragraphs>
  <ScaleCrop>false</ScaleCrop>
  <Company/>
  <LinksUpToDate>false</LinksUpToDate>
  <CharactersWithSpaces>6739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dcterms:created xsi:type="dcterms:W3CDTF">2020-01-16T05:54:00Z</dcterms:created>
  <dcterms:modified xsi:type="dcterms:W3CDTF">2020-01-16T05:54:00Z</dcterms:modified>
</cp:coreProperties>
</file>