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68" w:rsidRPr="004F1F6E" w:rsidRDefault="00867268" w:rsidP="00867268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F1F6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МАДОУ детский сад № 12 г. Балаково Саратовской области</w:t>
      </w:r>
    </w:p>
    <w:p w:rsidR="00867268" w:rsidRPr="00867268" w:rsidRDefault="00867268" w:rsidP="00867268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Заведующий Сим Наталья Семёновна</w:t>
      </w:r>
      <w:r w:rsidRPr="004F1F6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воспитат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ель Тюкина Ольга Геннадьевна.</w:t>
      </w:r>
    </w:p>
    <w:p w:rsidR="00867268" w:rsidRPr="00867268" w:rsidRDefault="00867268" w:rsidP="008672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67268" w:rsidRPr="008460F0" w:rsidRDefault="00867268" w:rsidP="008672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60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Составление рассказа по картине «Весна» Вохринцевой С. </w:t>
      </w:r>
      <w:r w:rsidRPr="008460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 использованием элементов методики И. Н. Мурашковска </w:t>
      </w:r>
      <w:r w:rsidRPr="008460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60F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Картинки без запинки</w:t>
      </w:r>
      <w:r w:rsidRPr="008460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(старшая группа).</w:t>
      </w:r>
    </w:p>
    <w:p w:rsidR="00867268" w:rsidRPr="008460F0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60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867268" w:rsidRPr="008460F0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 детей мыслительных действий, ведущих к умению подробно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60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рассматривать картину</w:t>
      </w:r>
      <w:r w:rsidRPr="00846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Pr="008460F0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60F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460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67268" w:rsidRPr="008460F0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0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Формировать умение</w:t>
      </w:r>
      <w:r w:rsidRPr="00846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7268" w:rsidRPr="008460F0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делить на части и объединять;</w:t>
      </w:r>
    </w:p>
    <w:p w:rsidR="00867268" w:rsidRPr="008460F0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устанавливать причинно - следственные связи. </w:t>
      </w:r>
    </w:p>
    <w:p w:rsidR="00867268" w:rsidRPr="008460F0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Развивать воображение и индивидуальные особенности восприятия окружающего мира. </w:t>
      </w:r>
    </w:p>
    <w:p w:rsidR="00867268" w:rsidRPr="008460F0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умение активно взаимодействовать со сверстниками и взрослыми, участвовать в совместной деятельности, поддерживать инициативность и творчество каждого ребенка.</w:t>
      </w:r>
    </w:p>
    <w:p w:rsidR="00867268" w:rsidRPr="004D6D54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6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совместной деятельности</w:t>
      </w:r>
    </w:p>
    <w:p w:rsidR="00867268" w:rsidRPr="00761067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1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Организационный момент. </w:t>
      </w:r>
    </w:p>
    <w:p w:rsidR="00867268" w:rsidRPr="00F06123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в к</w:t>
      </w:r>
      <w:r w:rsidRPr="00F06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ругу.</w:t>
      </w:r>
    </w:p>
    <w:p w:rsidR="00867268" w:rsidRPr="00F06123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4E2800"/>
          <w:sz w:val="28"/>
          <w:szCs w:val="28"/>
          <w:shd w:val="clear" w:color="auto" w:fill="FFFFFF"/>
        </w:rPr>
      </w:pPr>
      <w:r w:rsidRPr="00F06123">
        <w:rPr>
          <w:rFonts w:ascii="Times New Roman" w:hAnsi="Times New Roman" w:cs="Times New Roman"/>
          <w:bCs/>
          <w:color w:val="4E2800"/>
          <w:sz w:val="28"/>
          <w:szCs w:val="28"/>
          <w:shd w:val="clear" w:color="auto" w:fill="FFFFFF"/>
        </w:rPr>
        <w:t>-Сегод</w:t>
      </w:r>
      <w:r>
        <w:rPr>
          <w:rFonts w:ascii="Times New Roman" w:hAnsi="Times New Roman" w:cs="Times New Roman"/>
          <w:bCs/>
          <w:color w:val="4E2800"/>
          <w:sz w:val="28"/>
          <w:szCs w:val="28"/>
          <w:shd w:val="clear" w:color="auto" w:fill="FFFFFF"/>
        </w:rPr>
        <w:t>ня у нас много гостей. П</w:t>
      </w:r>
      <w:r w:rsidRPr="00F06123">
        <w:rPr>
          <w:rFonts w:ascii="Times New Roman" w:hAnsi="Times New Roman" w:cs="Times New Roman"/>
          <w:bCs/>
          <w:color w:val="4E2800"/>
          <w:sz w:val="28"/>
          <w:szCs w:val="28"/>
          <w:shd w:val="clear" w:color="auto" w:fill="FFFFFF"/>
        </w:rPr>
        <w:t>оприветствуем их и друг друга.</w:t>
      </w:r>
    </w:p>
    <w:p w:rsidR="00867268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4E2800"/>
          <w:sz w:val="28"/>
          <w:szCs w:val="28"/>
        </w:rPr>
      </w:pPr>
      <w:r w:rsidRPr="00F06123">
        <w:rPr>
          <w:rFonts w:ascii="Times New Roman" w:hAnsi="Times New Roman" w:cs="Times New Roman"/>
          <w:bCs/>
          <w:color w:val="4E2800"/>
          <w:sz w:val="28"/>
          <w:szCs w:val="28"/>
          <w:shd w:val="clear" w:color="auto" w:fill="FFFFFF"/>
        </w:rPr>
        <w:t>Встанем мы в кружочек дружно,</w:t>
      </w:r>
    </w:p>
    <w:p w:rsidR="00867268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4E2800"/>
          <w:sz w:val="28"/>
          <w:szCs w:val="28"/>
        </w:rPr>
      </w:pPr>
      <w:r w:rsidRPr="00F06123"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Поздороваться нам нужно</w:t>
      </w:r>
    </w:p>
    <w:p w:rsidR="00867268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4E2800"/>
          <w:sz w:val="28"/>
          <w:szCs w:val="28"/>
        </w:rPr>
      </w:pPr>
      <w:r w:rsidRPr="00F06123"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Говорю тебе «Привет!»</w:t>
      </w:r>
    </w:p>
    <w:p w:rsidR="00867268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4E2800"/>
          <w:sz w:val="28"/>
          <w:szCs w:val="28"/>
        </w:rPr>
      </w:pPr>
      <w:r w:rsidRPr="00F06123"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Улыбнись скорей в ответ.</w:t>
      </w:r>
    </w:p>
    <w:p w:rsidR="00867268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4E2800"/>
          <w:sz w:val="28"/>
          <w:szCs w:val="28"/>
        </w:rPr>
      </w:pPr>
      <w:r w:rsidRPr="00F06123"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Здравствуй правая рука,</w:t>
      </w:r>
    </w:p>
    <w:p w:rsidR="00867268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4E2800"/>
          <w:sz w:val="28"/>
          <w:szCs w:val="28"/>
        </w:rPr>
      </w:pPr>
      <w:r w:rsidRPr="00F06123"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Здравствуй левая рука,</w:t>
      </w:r>
    </w:p>
    <w:p w:rsidR="00867268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4E2800"/>
          <w:sz w:val="28"/>
          <w:szCs w:val="28"/>
        </w:rPr>
      </w:pPr>
      <w:r w:rsidRPr="00F06123"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Здравствуй друг, здравствуй друг,</w:t>
      </w:r>
    </w:p>
    <w:p w:rsidR="00867268" w:rsidRPr="00F06123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23"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Здравствуй весь наш дружный круг.</w:t>
      </w:r>
    </w:p>
    <w:p w:rsidR="00867268" w:rsidRPr="00761067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1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Мотивация.</w:t>
      </w:r>
    </w:p>
    <w:p w:rsidR="00867268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я получила видеосообщение от лесного жителя. Давайте посмотрим его.</w:t>
      </w:r>
    </w:p>
    <w:p w:rsidR="00867268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Белочка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1)</w:t>
      </w:r>
      <w:r w:rsidRPr="001C2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-Здравствуйте, ребята!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лесные жители радуются наступлению весны и хотят поприветствовать её приход. Для этого в </w:t>
      </w:r>
      <w:r w:rsidRPr="001C2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нашем лесу объявлен конк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урс на лучший рассказ о весне</w:t>
      </w:r>
      <w:r w:rsidRPr="001C2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Приглашаю вас принять в нём участие. Жду ваших рассказов.</w:t>
      </w:r>
    </w:p>
    <w:p w:rsidR="00867268" w:rsidRPr="00F039FE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принять участие в этом конкурсе</w:t>
      </w:r>
      <w:r w:rsidRPr="00F0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03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будем работать над </w:t>
      </w:r>
      <w:r w:rsidRPr="00F03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составлением рассказа по картине</w:t>
      </w:r>
      <w:r w:rsidRPr="00F03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прежде чем увидеть картину, поиграем.</w:t>
      </w:r>
    </w:p>
    <w:p w:rsidR="00867268" w:rsidRPr="00761067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610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Зрительная гимнатик</w:t>
      </w:r>
      <w:proofErr w:type="gramStart"/>
      <w:r w:rsidRPr="007610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</w:t>
      </w:r>
      <w:r w:rsidRPr="0076106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Pr="0076106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Солнышко» </w:t>
      </w:r>
    </w:p>
    <w:p w:rsidR="00867268" w:rsidRPr="00E9052E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1196A">
        <w:rPr>
          <w:rFonts w:ascii="Times New Roman" w:hAnsi="Times New Roman" w:cs="Times New Roman"/>
          <w:sz w:val="28"/>
          <w:szCs w:val="28"/>
        </w:rPr>
        <w:t xml:space="preserve">В небе солнце катится </w:t>
      </w:r>
      <w:r w:rsidRPr="0071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96A">
        <w:rPr>
          <w:rFonts w:ascii="Times New Roman" w:hAnsi="Times New Roman" w:cs="Times New Roman"/>
          <w:sz w:val="28"/>
          <w:szCs w:val="28"/>
        </w:rPr>
        <w:tab/>
      </w:r>
      <w:r w:rsidRPr="00E9052E">
        <w:rPr>
          <w:rFonts w:ascii="Times New Roman" w:hAnsi="Times New Roman" w:cs="Times New Roman"/>
          <w:i/>
          <w:sz w:val="28"/>
          <w:szCs w:val="28"/>
        </w:rPr>
        <w:t xml:space="preserve">прослеживание глазами за движением </w:t>
      </w:r>
    </w:p>
    <w:p w:rsidR="00867268" w:rsidRPr="00E9052E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1196A">
        <w:rPr>
          <w:rFonts w:ascii="Times New Roman" w:hAnsi="Times New Roman" w:cs="Times New Roman"/>
          <w:sz w:val="28"/>
          <w:szCs w:val="28"/>
        </w:rPr>
        <w:t xml:space="preserve">Словно желтый мячик, </w:t>
      </w:r>
      <w:r w:rsidRPr="0071196A">
        <w:rPr>
          <w:rFonts w:ascii="Times New Roman" w:hAnsi="Times New Roman" w:cs="Times New Roman"/>
          <w:sz w:val="28"/>
          <w:szCs w:val="28"/>
        </w:rPr>
        <w:tab/>
      </w:r>
      <w:r w:rsidRPr="0071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052E">
        <w:rPr>
          <w:rFonts w:ascii="Times New Roman" w:hAnsi="Times New Roman" w:cs="Times New Roman"/>
          <w:i/>
          <w:sz w:val="28"/>
          <w:szCs w:val="28"/>
        </w:rPr>
        <w:t>солнышка вверх – вниз, вправо – влево</w:t>
      </w:r>
    </w:p>
    <w:p w:rsidR="00867268" w:rsidRPr="0071196A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196A">
        <w:rPr>
          <w:rFonts w:ascii="Times New Roman" w:hAnsi="Times New Roman" w:cs="Times New Roman"/>
          <w:sz w:val="28"/>
          <w:szCs w:val="28"/>
        </w:rPr>
        <w:t>То за тучку спрячется</w:t>
      </w:r>
    </w:p>
    <w:p w:rsidR="00867268" w:rsidRPr="0071196A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196A">
        <w:rPr>
          <w:rFonts w:ascii="Times New Roman" w:hAnsi="Times New Roman" w:cs="Times New Roman"/>
          <w:sz w:val="28"/>
          <w:szCs w:val="28"/>
        </w:rPr>
        <w:lastRenderedPageBreak/>
        <w:t>То по елкам скачет.</w:t>
      </w:r>
    </w:p>
    <w:p w:rsidR="00867268" w:rsidRPr="00E9052E" w:rsidRDefault="00867268" w:rsidP="00867268">
      <w:pPr>
        <w:shd w:val="clear" w:color="auto" w:fill="FFFFFF"/>
        <w:spacing w:after="0" w:line="240" w:lineRule="auto"/>
        <w:ind w:left="4245" w:hanging="4245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1196A">
        <w:rPr>
          <w:rFonts w:ascii="Times New Roman" w:hAnsi="Times New Roman" w:cs="Times New Roman"/>
          <w:sz w:val="28"/>
          <w:szCs w:val="28"/>
        </w:rPr>
        <w:t xml:space="preserve">Погуляло, покружилось </w:t>
      </w:r>
      <w:r w:rsidRPr="0071196A">
        <w:rPr>
          <w:rFonts w:ascii="Times New Roman" w:hAnsi="Times New Roman" w:cs="Times New Roman"/>
          <w:sz w:val="28"/>
          <w:szCs w:val="28"/>
        </w:rPr>
        <w:tab/>
      </w:r>
      <w:r w:rsidRPr="0071196A">
        <w:rPr>
          <w:rFonts w:ascii="Times New Roman" w:hAnsi="Times New Roman" w:cs="Times New Roman"/>
          <w:sz w:val="28"/>
          <w:szCs w:val="28"/>
        </w:rPr>
        <w:tab/>
      </w:r>
      <w:r w:rsidRPr="00E9052E">
        <w:rPr>
          <w:rFonts w:ascii="Times New Roman" w:hAnsi="Times New Roman" w:cs="Times New Roman"/>
          <w:i/>
          <w:sz w:val="28"/>
          <w:szCs w:val="28"/>
        </w:rPr>
        <w:t>- движение глазами по кругу в одну и другую стороны</w:t>
      </w:r>
    </w:p>
    <w:p w:rsidR="00867268" w:rsidRPr="0071196A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hAnsi="Times New Roman" w:cs="Times New Roman"/>
          <w:sz w:val="28"/>
          <w:szCs w:val="28"/>
        </w:rPr>
        <w:t xml:space="preserve">И за тучку закатилось. </w:t>
      </w:r>
      <w:r w:rsidRPr="0071196A">
        <w:rPr>
          <w:rFonts w:ascii="Times New Roman" w:hAnsi="Times New Roman" w:cs="Times New Roman"/>
          <w:sz w:val="28"/>
          <w:szCs w:val="28"/>
        </w:rPr>
        <w:tab/>
      </w:r>
      <w:r w:rsidRPr="007119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196A">
        <w:rPr>
          <w:rFonts w:ascii="Times New Roman" w:hAnsi="Times New Roman" w:cs="Times New Roman"/>
          <w:sz w:val="28"/>
          <w:szCs w:val="28"/>
        </w:rPr>
        <w:tab/>
      </w:r>
      <w:r w:rsidRPr="00E9052E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E9052E">
        <w:rPr>
          <w:rFonts w:ascii="Times New Roman" w:hAnsi="Times New Roman" w:cs="Times New Roman"/>
          <w:i/>
          <w:sz w:val="28"/>
          <w:szCs w:val="28"/>
        </w:rPr>
        <w:t>поморгать и зажмурить глаза.</w:t>
      </w:r>
    </w:p>
    <w:p w:rsidR="00867268" w:rsidRPr="0071196A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196A"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:rsidR="00867268" w:rsidRPr="0071196A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7119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2)</w:t>
      </w:r>
    </w:p>
    <w:p w:rsidR="00867268" w:rsidRPr="0071196A" w:rsidRDefault="00867268" w:rsidP="008672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изображен на 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картинке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-Мальчик, девочка.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они делают?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-Пускают кораблики.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-Какой-то 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с вами получается короткий,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-А, что нужно сделать, чтобы 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 получился подробный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красивый, лучшим для конкурса.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Варианты ответов детей (</w:t>
      </w:r>
      <w:r w:rsidRPr="007119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рассмотреть</w:t>
      </w:r>
      <w:r w:rsidRPr="007119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) </w:t>
      </w:r>
    </w:p>
    <w:p w:rsidR="0086726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Я вам предлагаю не просто 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рассмотреть картину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Попробуем поделить 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картину на части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поможет нам это сделать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волшебник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которого зовут </w:t>
      </w:r>
      <w:r w:rsidRPr="007119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«Дели»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показывает картинку волшебника.</w:t>
      </w:r>
    </w:p>
    <w:p w:rsidR="00867268" w:rsidRPr="0086726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119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«Дели</w:t>
      </w:r>
      <w:r w:rsidRPr="007119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умеет все на свете делить на части. 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посмотрим на 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подзорной трубы, которая поможет нам с вами поде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лить 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 и увидеть все подробности на 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раздаёт детям небольшие подзорные трубы).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дим глазок "подзорной трубы" на </w:t>
      </w:r>
      <w:r w:rsidRPr="007119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картинку так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 ней был виден только один объект.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Итак, что вы увидели в глазок подзорной трубы, называйте мне, и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вами будем выставлять каждый элемент на доску.</w:t>
      </w:r>
    </w:p>
    <w:p w:rsidR="00867268" w:rsidRPr="007E3FD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7E3F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Каждую находку мы схема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тически фиксируем на доске</w:t>
      </w:r>
      <w:r w:rsidRPr="007E3F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мальчик, девочка, снег, ручей, кораблик, лодочка, берёза, ель, куст</w:t>
      </w:r>
      <w:r w:rsidRPr="007E3F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т. д.</w:t>
      </w:r>
      <w:proofErr w:type="gramEnd"/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олшебник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3F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«Дели»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помог нам 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подробно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рассмотреть картину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Pr="00E9052E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картинку разобрали на части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обратно собрать забыли. Пора наводить порядок, соединить части в единое целое,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поможет другой волшебник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зовут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3FD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«Дели - Давай»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905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7119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показывает картинку волшебника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7119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 может 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делить, но и все на свете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объединять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искать друзей </w:t>
      </w:r>
      <w:proofErr w:type="gramStart"/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</w:t>
      </w:r>
      <w:proofErr w:type="gramEnd"/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частям.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нам понадобится позаимствовать у волшебника </w:t>
      </w:r>
      <w:proofErr w:type="gramStart"/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Дели-Давая</w:t>
      </w:r>
      <w:proofErr w:type="gramEnd"/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объ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единять. Вот, например, снег можно объединить с травой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потому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снегом виднеется трава.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 чем, по-вашему, Дели - Дав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собрался объединить берёзу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6726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Мальчик и девочка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Мальчик дружит с девочкой. 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Ель и береза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берёзами виднеются ели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Кукла и лодочка. </w:t>
      </w:r>
      <w:r w:rsidRPr="007E3F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Кукла сидит в лодочке</w:t>
      </w:r>
      <w:r w:rsidRPr="007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Pr="007E3FD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Берёза и ручей</w:t>
      </w:r>
      <w:r w:rsidRPr="007E3F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Между березами течёт ручей</w:t>
      </w:r>
      <w:r w:rsidRPr="007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еще?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какие мы молодцы, посмотрите, как мы с волшебником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05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«Дели</w:t>
      </w:r>
      <w:proofErr w:type="gramStart"/>
      <w:r w:rsidRPr="00E905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E905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авай»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смогли объединить все части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ее оживим?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можно ее оживить?</w:t>
      </w:r>
    </w:p>
    <w:p w:rsidR="00867268" w:rsidRPr="00E9052E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905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Ответы детей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(звуками, запахами</w:t>
      </w:r>
      <w:r w:rsidRPr="00E905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905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войдем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картину и послушаем звуки картины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-Закройте на минутку глаза и представьте, что вы попали прямо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картинку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Прислушайтесь, что происходит рядом с вами? Что вы слышите?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 слышу, как каркают вороны.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 слышу, как скрепит снег.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 слышу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журчит ручей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 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ышу, как шумят берёзки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Картина ожила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ней много звуков.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не только увидеть, услышать, но и мысленно потрогать. Что можно потрогать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картине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67268" w:rsidRPr="00BE54A3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54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-снег, воду и др.</w:t>
      </w:r>
    </w:p>
    <w:p w:rsidR="0086726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ещё ощущения вы испытываете?</w:t>
      </w:r>
    </w:p>
    <w:p w:rsidR="0086726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чувстсвую лёгкий ветерок.</w:t>
      </w:r>
    </w:p>
    <w:p w:rsidR="0086726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ощущаю запах травы.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оживили картину: послушали, потрогали. Пора составить рассказ.</w:t>
      </w:r>
    </w:p>
    <w:p w:rsidR="0086726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перед тем, как представить свои рассказы поиграем.</w:t>
      </w:r>
    </w:p>
    <w:p w:rsidR="00867268" w:rsidRDefault="00867268" w:rsidP="008672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67268" w:rsidRPr="00761067" w:rsidRDefault="00867268" w:rsidP="008672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761067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Физкультминутка «Весна пришла»</w:t>
      </w:r>
    </w:p>
    <w:p w:rsidR="00867268" w:rsidRPr="00567C03" w:rsidRDefault="00867268" w:rsidP="008672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C03">
        <w:rPr>
          <w:color w:val="111111"/>
          <w:sz w:val="28"/>
          <w:szCs w:val="28"/>
        </w:rPr>
        <w:t>Солнце, солнце высоко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67C03">
        <w:rPr>
          <w:i/>
          <w:iCs/>
          <w:color w:val="111111"/>
          <w:sz w:val="28"/>
          <w:szCs w:val="28"/>
          <w:bdr w:val="none" w:sz="0" w:space="0" w:color="auto" w:frame="1"/>
        </w:rPr>
        <w:t>(На цыпочках руки тянем вверх)</w:t>
      </w:r>
    </w:p>
    <w:p w:rsidR="00867268" w:rsidRPr="00567C03" w:rsidRDefault="00867268" w:rsidP="008672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C03">
        <w:rPr>
          <w:color w:val="111111"/>
          <w:sz w:val="28"/>
          <w:szCs w:val="28"/>
        </w:rPr>
        <w:t>Нам от солнышка тепло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67C03">
        <w:rPr>
          <w:i/>
          <w:iCs/>
          <w:color w:val="111111"/>
          <w:sz w:val="28"/>
          <w:szCs w:val="28"/>
          <w:bdr w:val="none" w:sz="0" w:space="0" w:color="auto" w:frame="1"/>
        </w:rPr>
        <w:t>(Легкие поглаживания руками по лицу).</w:t>
      </w:r>
    </w:p>
    <w:p w:rsidR="00867268" w:rsidRPr="00567C03" w:rsidRDefault="00867268" w:rsidP="008672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C03">
        <w:rPr>
          <w:color w:val="111111"/>
          <w:sz w:val="28"/>
          <w:szCs w:val="28"/>
        </w:rPr>
        <w:t>Тает снег от лучей,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67C03">
        <w:rPr>
          <w:i/>
          <w:iCs/>
          <w:color w:val="111111"/>
          <w:sz w:val="28"/>
          <w:szCs w:val="28"/>
          <w:bdr w:val="none" w:sz="0" w:space="0" w:color="auto" w:frame="1"/>
        </w:rPr>
        <w:t>(Приседание)</w:t>
      </w:r>
    </w:p>
    <w:p w:rsidR="00867268" w:rsidRDefault="00867268" w:rsidP="008672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C03">
        <w:rPr>
          <w:color w:val="111111"/>
          <w:sz w:val="28"/>
          <w:szCs w:val="28"/>
        </w:rPr>
        <w:t>Звонко побежал ручей,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67C03">
        <w:rPr>
          <w:i/>
          <w:iCs/>
          <w:color w:val="111111"/>
          <w:sz w:val="28"/>
          <w:szCs w:val="28"/>
          <w:bdr w:val="none" w:sz="0" w:space="0" w:color="auto" w:frame="1"/>
        </w:rPr>
        <w:t>(Бег по кругу)</w:t>
      </w:r>
      <w:r w:rsidRPr="00567C03">
        <w:rPr>
          <w:color w:val="111111"/>
          <w:sz w:val="28"/>
          <w:szCs w:val="28"/>
        </w:rPr>
        <w:t>.</w:t>
      </w:r>
    </w:p>
    <w:p w:rsidR="00867268" w:rsidRPr="00567C03" w:rsidRDefault="00867268" w:rsidP="008672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C03">
        <w:rPr>
          <w:color w:val="111111"/>
          <w:sz w:val="28"/>
          <w:szCs w:val="28"/>
        </w:rPr>
        <w:t>Вы за ручейком бегите,</w:t>
      </w:r>
    </w:p>
    <w:p w:rsidR="00867268" w:rsidRPr="00567C03" w:rsidRDefault="00867268" w:rsidP="008672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7C03">
        <w:rPr>
          <w:color w:val="111111"/>
          <w:sz w:val="28"/>
          <w:szCs w:val="28"/>
        </w:rPr>
        <w:t>Лужи все перешагните,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67C03">
        <w:rPr>
          <w:i/>
          <w:iCs/>
          <w:color w:val="111111"/>
          <w:sz w:val="28"/>
          <w:szCs w:val="28"/>
          <w:bdr w:val="none" w:sz="0" w:space="0" w:color="auto" w:frame="1"/>
        </w:rPr>
        <w:t>(Ходьба по кругу)</w:t>
      </w:r>
      <w:r w:rsidRPr="00567C03">
        <w:rPr>
          <w:color w:val="111111"/>
          <w:sz w:val="28"/>
          <w:szCs w:val="28"/>
        </w:rPr>
        <w:t>.</w:t>
      </w:r>
    </w:p>
    <w:p w:rsidR="00867268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7268" w:rsidRPr="00567C03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-Кто может предложить свой рассказ для лесного конкурса? </w:t>
      </w:r>
      <w:r w:rsidRPr="00567C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рассказывают.</w:t>
      </w:r>
    </w:p>
    <w:p w:rsidR="00867268" w:rsidRPr="00761067" w:rsidRDefault="00867268" w:rsidP="00867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067">
        <w:rPr>
          <w:rFonts w:ascii="Times New Roman" w:hAnsi="Times New Roman" w:cs="Times New Roman"/>
          <w:b/>
          <w:sz w:val="28"/>
          <w:szCs w:val="28"/>
          <w:u w:val="single"/>
        </w:rPr>
        <w:t>4. Рефлексия.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Выводы совместно с детьми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проделали большую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4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BE5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-подробно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рассмотрели картину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119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составили схему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67268" w:rsidRPr="0071196A" w:rsidRDefault="00867268" w:rsidP="008672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-оживили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19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(послушали, потрогали)</w:t>
      </w:r>
      <w:r w:rsidRPr="007119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268" w:rsidRDefault="00867268" w:rsidP="0086726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-послушали рассказы.</w:t>
      </w:r>
    </w:p>
    <w:p w:rsidR="00867268" w:rsidRDefault="00867268" w:rsidP="0086726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легко выполнить?</w:t>
      </w:r>
    </w:p>
    <w:p w:rsidR="00867268" w:rsidRPr="00567C03" w:rsidRDefault="00867268" w:rsidP="0086726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сложнее?</w:t>
      </w:r>
    </w:p>
    <w:p w:rsidR="00867268" w:rsidRPr="00567C03" w:rsidRDefault="00867268" w:rsidP="0086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-Чей рассказ вам понравился? Почему?</w:t>
      </w:r>
    </w:p>
    <w:p w:rsidR="00867268" w:rsidRDefault="00867268" w:rsidP="0086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это время Белочка была вместе с нами. Посмотрим, что она скажет.</w:t>
      </w:r>
    </w:p>
    <w:p w:rsidR="00867268" w:rsidRPr="00761067" w:rsidRDefault="00867268" w:rsidP="00867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2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Белочка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3):</w:t>
      </w:r>
      <w:r w:rsidRPr="00761067">
        <w:rPr>
          <w:rFonts w:ascii="Times New Roman" w:hAnsi="Times New Roman" w:cs="Times New Roman"/>
          <w:i/>
          <w:sz w:val="28"/>
          <w:szCs w:val="28"/>
        </w:rPr>
        <w:t xml:space="preserve"> -Ребята, я прослушала все рассказы. </w:t>
      </w:r>
      <w:proofErr w:type="gramStart"/>
      <w:r w:rsidRPr="00761067">
        <w:rPr>
          <w:rFonts w:ascii="Times New Roman" w:hAnsi="Times New Roman" w:cs="Times New Roman"/>
          <w:i/>
          <w:sz w:val="28"/>
          <w:szCs w:val="28"/>
        </w:rPr>
        <w:t>И ваши были самыми лучшими.</w:t>
      </w:r>
      <w:proofErr w:type="gramEnd"/>
      <w:r w:rsidRPr="00761067">
        <w:rPr>
          <w:rFonts w:ascii="Times New Roman" w:hAnsi="Times New Roman" w:cs="Times New Roman"/>
          <w:i/>
          <w:sz w:val="28"/>
          <w:szCs w:val="28"/>
        </w:rPr>
        <w:t xml:space="preserve"> Лесные жители поздравляют вас с победой в конкурсе и дарят гостинцы из леса</w:t>
      </w:r>
      <w:proofErr w:type="gramStart"/>
      <w:r w:rsidRPr="00761067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761067">
        <w:rPr>
          <w:rFonts w:ascii="Times New Roman" w:hAnsi="Times New Roman" w:cs="Times New Roman"/>
          <w:i/>
          <w:sz w:val="28"/>
          <w:szCs w:val="28"/>
        </w:rPr>
        <w:t>ока, пока!</w:t>
      </w:r>
    </w:p>
    <w:p w:rsidR="00070F7F" w:rsidRDefault="00E81FF7"/>
    <w:p w:rsidR="00BA7844" w:rsidRDefault="00BA7844">
      <w:r>
        <w:lastRenderedPageBreak/>
        <w:t>Список использованных источников</w:t>
      </w:r>
    </w:p>
    <w:p w:rsidR="00BA7844" w:rsidRDefault="00BA7844" w:rsidP="00BA7844">
      <w:pPr>
        <w:pStyle w:val="a6"/>
        <w:numPr>
          <w:ilvl w:val="0"/>
          <w:numId w:val="1"/>
        </w:numPr>
      </w:pPr>
      <w:hyperlink r:id="rId5" w:history="1">
        <w:r>
          <w:rPr>
            <w:rStyle w:val="a5"/>
          </w:rPr>
          <w:t>https://www.maam.ru/detskijsad/konspekt-zanjatija-dlja-podgotovitelnoi-grupy-kartinka-bez-zapinki.html</w:t>
        </w:r>
      </w:hyperlink>
    </w:p>
    <w:p w:rsidR="00BA7844" w:rsidRDefault="00BA7844" w:rsidP="00BA7844">
      <w:pPr>
        <w:pStyle w:val="a6"/>
        <w:numPr>
          <w:ilvl w:val="0"/>
          <w:numId w:val="1"/>
        </w:numPr>
      </w:pPr>
      <w:hyperlink r:id="rId6" w:history="1">
        <w:r>
          <w:rPr>
            <w:rStyle w:val="a5"/>
          </w:rPr>
          <w:t>https://nsportal.ru/shkola/korrektsionnaya-pedagogika/library/2019/04/08/konspekt-neposredstvenno-obrazovatelnoy</w:t>
        </w:r>
      </w:hyperlink>
    </w:p>
    <w:p w:rsidR="00BA7844" w:rsidRDefault="00BA7844" w:rsidP="00BA7844">
      <w:pPr>
        <w:pStyle w:val="a6"/>
        <w:numPr>
          <w:ilvl w:val="0"/>
          <w:numId w:val="1"/>
        </w:numPr>
      </w:pPr>
      <w:hyperlink r:id="rId7" w:history="1">
        <w:r>
          <w:rPr>
            <w:rStyle w:val="a5"/>
          </w:rPr>
          <w:t>https://adm-ostashkov.ru/hleb/hleb-konspekt-zanyatiya.html</w:t>
        </w:r>
      </w:hyperlink>
    </w:p>
    <w:p w:rsidR="00D85215" w:rsidRDefault="00D85215" w:rsidP="00BA7844">
      <w:pPr>
        <w:pStyle w:val="a6"/>
        <w:numPr>
          <w:ilvl w:val="0"/>
          <w:numId w:val="1"/>
        </w:numPr>
      </w:pPr>
      <w:hyperlink r:id="rId8" w:history="1">
        <w:r>
          <w:rPr>
            <w:rStyle w:val="a5"/>
          </w:rPr>
          <w:t>https://nsportal.ru/detskiy-sad/razvitie-rechi/2017/09/15/zanyatie-v-podgotovitelnoy-gruppe-s-ispolzovaniem-elementov</w:t>
        </w:r>
      </w:hyperlink>
    </w:p>
    <w:p w:rsidR="00BA7844" w:rsidRDefault="00BA7844"/>
    <w:sectPr w:rsidR="00BA7844" w:rsidSect="00B7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01"/>
    <w:multiLevelType w:val="hybridMultilevel"/>
    <w:tmpl w:val="38B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68"/>
    <w:rsid w:val="007D4A56"/>
    <w:rsid w:val="00867268"/>
    <w:rsid w:val="00A268C2"/>
    <w:rsid w:val="00B73FF4"/>
    <w:rsid w:val="00BA7844"/>
    <w:rsid w:val="00C42270"/>
    <w:rsid w:val="00D85215"/>
    <w:rsid w:val="00E8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268"/>
    <w:rPr>
      <w:b/>
      <w:bCs/>
    </w:rPr>
  </w:style>
  <w:style w:type="character" w:styleId="a5">
    <w:name w:val="Hyperlink"/>
    <w:basedOn w:val="a0"/>
    <w:uiPriority w:val="99"/>
    <w:semiHidden/>
    <w:unhideWhenUsed/>
    <w:rsid w:val="00BA78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vitie-rechi/2017/09/15/zanyatie-v-podgotovitelnoy-gruppe-s-ispolzovaniem-elemen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-ostashkov.ru/hleb/hleb-konspekt-zanyat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orrektsionnaya-pedagogika/library/2019/04/08/konspekt-neposredstvenno-obrazovatelnoy" TargetMode="External"/><Relationship Id="rId5" Type="http://schemas.openxmlformats.org/officeDocument/2006/relationships/hyperlink" Target="https://www.maam.ru/detskijsad/konspekt-zanjatija-dlja-podgotovitelnoi-grupy-kartinka-bez-zapink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5467</Characters>
  <Application>Microsoft Office Word</Application>
  <DocSecurity>0</DocSecurity>
  <Lines>45</Lines>
  <Paragraphs>12</Paragraphs>
  <ScaleCrop>false</ScaleCrop>
  <Company>DG Win&amp;Soft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2019-08-30T05:41:00Z</dcterms:created>
  <dcterms:modified xsi:type="dcterms:W3CDTF">2019-08-30T05:41:00Z</dcterms:modified>
</cp:coreProperties>
</file>