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D6" w:rsidRDefault="00B24600" w:rsidP="0060003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Площадь. </w:t>
      </w:r>
      <w:r w:rsidR="003247D6" w:rsidRPr="009E16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Формула площади прямоугольника. 5-й класс</w:t>
      </w:r>
    </w:p>
    <w:p w:rsidR="00600032" w:rsidRDefault="00600032" w:rsidP="0060003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00032" w:rsidRPr="00600032" w:rsidRDefault="00600032" w:rsidP="0060003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032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Автор: Корыбко Ольга Геннадьевна, учитель математики МОУ «СОШ №76» г. Саратова</w:t>
      </w:r>
    </w:p>
    <w:p w:rsidR="00600032" w:rsidRPr="00600032" w:rsidRDefault="00600032" w:rsidP="0060003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47D6" w:rsidRPr="009E1690" w:rsidRDefault="00B24600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3247D6"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урока:</w:t>
      </w:r>
      <w:r w:rsidR="0077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1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ввести понятие «площадь», «равные фигуры», </w:t>
      </w:r>
      <w:r w:rsidR="00626517" w:rsidRPr="009E1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формулу площади прямоугольника, применять формулу для решения задач.</w:t>
      </w:r>
    </w:p>
    <w:p w:rsidR="003247D6" w:rsidRPr="009E1690" w:rsidRDefault="00626517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</w:t>
      </w:r>
      <w:r w:rsidR="003247D6"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247D6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75CE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Виленкин Н.Я. «Математика 5», </w:t>
      </w:r>
      <w:r w:rsidR="003247D6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проектор, презент</w:t>
      </w:r>
      <w:bookmarkStart w:id="0" w:name="_GoBack"/>
      <w:bookmarkEnd w:id="0"/>
      <w:r w:rsidR="003247D6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ация, карточк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“Математического лото”, </w:t>
      </w:r>
      <w:r w:rsidR="00AA5729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фигуры.</w:t>
      </w:r>
    </w:p>
    <w:p w:rsidR="003247D6" w:rsidRPr="009E1690" w:rsidRDefault="003247D6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ознакомления с новым материалом.</w:t>
      </w:r>
    </w:p>
    <w:p w:rsidR="003247D6" w:rsidRPr="009E1690" w:rsidRDefault="003247D6" w:rsidP="006000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DE6A33" w:rsidRPr="009E1690" w:rsidRDefault="003247D6" w:rsidP="0060003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="00626517"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Самоопределение к деятельности. </w:t>
      </w:r>
      <w:r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 </w:t>
      </w:r>
    </w:p>
    <w:p w:rsidR="00DE6A33" w:rsidRPr="009E1690" w:rsidRDefault="00DE6A33" w:rsidP="0060003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E70E3E" w:rsidRPr="009E1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</w:t>
      </w:r>
      <w:r w:rsidR="00626517" w:rsidRPr="009E1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садитесь. Сегодня у нас на уроке  присутствуют гости и, я надеюсь, что наша работа им понравится. Прошу вас сосредоточится и включится в работу. Дежурный, кто отсутствует? </w:t>
      </w:r>
    </w:p>
    <w:p w:rsidR="00626517" w:rsidRPr="009E1690" w:rsidRDefault="00DE6A33" w:rsidP="0060003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26517" w:rsidRPr="009E1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я начну с фразы, с которой мы не раз начинали наши уроки: «Математику нельзя изучать, наблюдая, как это делает сосед», - А. Нивен.</w:t>
      </w:r>
    </w:p>
    <w:p w:rsidR="003247D6" w:rsidRDefault="00E70E3E" w:rsidP="006000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 знаний</w:t>
      </w:r>
      <w:r w:rsidR="000F6AA3"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фиксация затруднений.</w:t>
      </w:r>
    </w:p>
    <w:p w:rsidR="00600032" w:rsidRPr="009E1690" w:rsidRDefault="00600032" w:rsidP="006000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78"/>
        <w:gridCol w:w="877"/>
        <w:gridCol w:w="1118"/>
        <w:gridCol w:w="877"/>
      </w:tblGrid>
      <w:tr w:rsidR="003247D6" w:rsidRPr="009E1690" w:rsidTr="006000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</w:t>
            </w:r>
          </w:p>
        </w:tc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34593"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</w:p>
        </w:tc>
      </w:tr>
      <w:tr w:rsidR="003247D6" w:rsidRPr="009E1690" w:rsidTr="006000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  <w:proofErr w:type="gramStart"/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proofErr w:type="gramStart"/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47D6" w:rsidRPr="009E1690" w:rsidRDefault="000F6AA3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247D6"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Start"/>
            <w:r w:rsidR="003247D6"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</w:p>
        </w:tc>
      </w:tr>
      <w:tr w:rsidR="003247D6" w:rsidRPr="009E1690" w:rsidTr="006000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proofErr w:type="gramStart"/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Start"/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</w:p>
        </w:tc>
      </w:tr>
      <w:tr w:rsidR="003247D6" w:rsidRPr="009E1690" w:rsidTr="00600032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71533"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Start"/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proofErr w:type="gramStart"/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47D6" w:rsidRPr="009E1690" w:rsidRDefault="003247D6" w:rsidP="00600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600032" w:rsidRDefault="00600032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7D6" w:rsidRPr="009E1690" w:rsidRDefault="003247D6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ученику выдается карточка лото и полоски бумаги размером в одну ячейку лото.</w:t>
      </w:r>
    </w:p>
    <w:p w:rsidR="003247D6" w:rsidRPr="009E1690" w:rsidRDefault="003247D6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закрывают в карточках ответы на вопросы. Из оставшихся открытыми букв учащиеся должны составить слово.</w:t>
      </w:r>
    </w:p>
    <w:p w:rsidR="003247D6" w:rsidRPr="009E1690" w:rsidRDefault="003247D6" w:rsidP="0060003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 прошел 15 км со скоростью 5 км/ч. Сколько времени турист был в пути?</w:t>
      </w:r>
      <w:r w:rsidR="007C7048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(3)</w:t>
      </w:r>
    </w:p>
    <w:p w:rsidR="003247D6" w:rsidRPr="009E1690" w:rsidRDefault="003247D6" w:rsidP="0060003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автомобиля 70 км/ч. Какое расстояние пройдет автомобиль за 4 часа?</w:t>
      </w:r>
      <w:r w:rsidR="007C7048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(280)</w:t>
      </w:r>
    </w:p>
    <w:p w:rsidR="003247D6" w:rsidRPr="009E1690" w:rsidRDefault="003247D6" w:rsidP="0060003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Моторная лодка прошла расстояние 50 км за 2 часа. Найдите скорость моторной лодки.</w:t>
      </w:r>
      <w:r w:rsidR="007C7048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(25)</w:t>
      </w:r>
    </w:p>
    <w:p w:rsidR="003247D6" w:rsidRPr="009E1690" w:rsidRDefault="00D71533" w:rsidP="0060003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r w:rsidR="00C6563E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автомобиля 60км/ч</w:t>
      </w:r>
      <w:r w:rsidR="003247D6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Какое расстояние </w:t>
      </w:r>
      <w:r w:rsidR="00163CFE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C6563E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проедет за 3</w:t>
      </w:r>
      <w:r w:rsidR="003247D6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часа?</w:t>
      </w:r>
      <w:r w:rsidR="00DC3BBF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(18</w:t>
      </w:r>
      <w:r w:rsidR="00163CFE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C7048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47D6" w:rsidRPr="009E1690" w:rsidRDefault="003247D6" w:rsidP="0060003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между городами 1400 </w:t>
      </w:r>
      <w:r w:rsidR="00D71533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км. Скорость самолета 700 км/ч. 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ему потребуется на перелет из одного города в другой?</w:t>
      </w:r>
      <w:r w:rsidR="00D71533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</w:t>
      </w:r>
    </w:p>
    <w:p w:rsidR="003247D6" w:rsidRPr="009E1690" w:rsidRDefault="003247D6" w:rsidP="0060003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периметр треугольника,</w:t>
      </w:r>
      <w:r w:rsidR="00D71533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которого все стороны равны 30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дм.</w:t>
      </w:r>
      <w:r w:rsidR="00D71533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(90)</w:t>
      </w:r>
    </w:p>
    <w:p w:rsidR="003247D6" w:rsidRPr="009E1690" w:rsidRDefault="003247D6" w:rsidP="0060003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п</w:t>
      </w:r>
      <w:r w:rsidR="00D71533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ериметр квадрата со стороной 20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D71533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(80)</w:t>
      </w:r>
    </w:p>
    <w:p w:rsidR="003247D6" w:rsidRPr="009E1690" w:rsidRDefault="003247D6" w:rsidP="0060003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периметр прямоугольника, если его стороны равны 6 см и 4 см.</w:t>
      </w:r>
      <w:r w:rsidR="00FF0D85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(20)</w:t>
      </w:r>
    </w:p>
    <w:p w:rsidR="003247D6" w:rsidRPr="009E1690" w:rsidRDefault="003247D6" w:rsidP="0060003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периметр прямоугольника, если его стороны равны 9 см и 10 см.</w:t>
      </w:r>
      <w:r w:rsidR="00FF0D85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(38)</w:t>
      </w:r>
    </w:p>
    <w:p w:rsidR="003247D6" w:rsidRPr="009E1690" w:rsidRDefault="003247D6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(</w:t>
      </w:r>
      <w:r w:rsidR="00DE6A33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- </w:t>
      </w:r>
      <w:r w:rsidR="00DE6A33" w:rsidRPr="009E1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EC190C" w:rsidRPr="009E1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лайд 4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47D6" w:rsidRPr="009E1690" w:rsidRDefault="003247D6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слово “Формула”.</w:t>
      </w:r>
    </w:p>
    <w:p w:rsidR="003247D6" w:rsidRPr="009E1690" w:rsidRDefault="00DE6A33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Кроссворд.</w:t>
      </w:r>
    </w:p>
    <w:p w:rsidR="003247D6" w:rsidRPr="009E1690" w:rsidRDefault="003247D6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определили ключевое слово темы урока. Узнать второе слово нам поможет кроссворд.</w:t>
      </w:r>
      <w:r w:rsidR="00EC190C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 – слайд 5</w:t>
      </w:r>
      <w:r w:rsidR="00DE6A33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47D6" w:rsidRPr="009E1690" w:rsidRDefault="003247D6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7D6" w:rsidRPr="009E1690" w:rsidRDefault="003247D6" w:rsidP="006000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1895475"/>
            <wp:effectExtent l="0" t="0" r="9525" b="9525"/>
            <wp:docPr id="1" name="Рисунок 1" descr="http://festival.1september.ru/articles/61092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0922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32" w:rsidRDefault="00600032" w:rsidP="006000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032" w:rsidRDefault="00CE5297" w:rsidP="006000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6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E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Постановка учебной задачи</w:t>
      </w:r>
      <w:r w:rsidR="00EC190C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80E09" w:rsidRPr="009E1690" w:rsidRDefault="00EC190C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задачу (слайд 6</w:t>
      </w:r>
      <w:r w:rsidR="003700BA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0E09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0BA" w:rsidRPr="009E1690" w:rsidRDefault="00E80E09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нам предстоит в комнате сделать ремонт: покрасить потолок, стены, пол.</w:t>
      </w:r>
      <w:r w:rsidR="00101BF9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для этого надо знать?</w:t>
      </w:r>
      <w:r w:rsidR="0060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00BA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proofErr w:type="gramEnd"/>
      <w:r w:rsidR="003700BA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геометрической фигуры имеет потолок</w:t>
      </w:r>
      <w:r w:rsidR="00101BF9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пол, стены</w:t>
      </w:r>
      <w:r w:rsidR="003700BA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0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0BA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формулой можем воспользоваться?</w:t>
      </w:r>
    </w:p>
    <w:p w:rsidR="003700BA" w:rsidRPr="009E1690" w:rsidRDefault="003700BA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Формула площади прямоугольника!</w:t>
      </w:r>
    </w:p>
    <w:p w:rsidR="00EC190C" w:rsidRPr="009E1690" w:rsidRDefault="00EC190C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тему сегодняшнего урока.</w:t>
      </w:r>
    </w:p>
    <w:p w:rsidR="003700BA" w:rsidRPr="009E1690" w:rsidRDefault="003700BA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тему урока: «Площадь. Формула площади прямоугольника».</w:t>
      </w:r>
    </w:p>
    <w:p w:rsidR="00600032" w:rsidRDefault="00600032" w:rsidP="006000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97" w:rsidRPr="009E1690" w:rsidRDefault="00CE5297" w:rsidP="006000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16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E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Построение проекта выхода из затруднений.</w:t>
      </w:r>
      <w:proofErr w:type="gramEnd"/>
    </w:p>
    <w:p w:rsidR="003700BA" w:rsidRPr="009E1690" w:rsidRDefault="003700BA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на парте приготовлены квадраты со стороной 1 см.</w:t>
      </w:r>
    </w:p>
    <w:p w:rsidR="003700BA" w:rsidRPr="009E1690" w:rsidRDefault="003700BA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52A60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 каждого такого квадрата какая? 1 х1 = 1 (кв</w:t>
      </w:r>
      <w:proofErr w:type="gramStart"/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</w:p>
    <w:p w:rsidR="003700BA" w:rsidRPr="009E1690" w:rsidRDefault="003700BA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Площадь одного такого квадрата называют квадратным сантиметром</w:t>
      </w:r>
      <w:r w:rsidR="00C52A60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пишут 1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C52A60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A60" w:rsidRPr="009E1690" w:rsidRDefault="00C52A60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 практическое задание.</w:t>
      </w:r>
    </w:p>
    <w:p w:rsidR="00C52A60" w:rsidRPr="009E1690" w:rsidRDefault="00C52A60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на столе из квадратов фигуру такую же, как фигура красного цвета</w:t>
      </w:r>
      <w:r w:rsidR="00EC190C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слайде 10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Какова её площадь?</w:t>
      </w:r>
      <w:r w:rsidR="00A72A64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Выложите фигуру синего цвета. Какая у нее площадь? </w:t>
      </w:r>
    </w:p>
    <w:p w:rsidR="00C52A60" w:rsidRPr="009E1690" w:rsidRDefault="00C52A60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посчитали площади этих фигур? (посчитали количество квадратов). </w:t>
      </w:r>
    </w:p>
    <w:p w:rsidR="00C52A60" w:rsidRPr="009E1690" w:rsidRDefault="00C52A60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A60" w:rsidRPr="009E1690" w:rsidRDefault="00C52A60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ли мы сказать, что эти фигуры равны? Переставьте один из квадратов красной фигуры так, чтобы мы могли назвать фигуры равными.</w:t>
      </w:r>
    </w:p>
    <w:p w:rsidR="00C52A60" w:rsidRPr="009E1690" w:rsidRDefault="00EC190C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11</w:t>
      </w:r>
      <w:r w:rsidR="00C52A60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2A60" w:rsidRPr="009E1690" w:rsidRDefault="00C52A60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определить, какие фигуры называются равными? (для этого я предложу ва</w:t>
      </w:r>
      <w:r w:rsidR="00EC190C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небольшую подсказку – слайд 11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–клик)</w:t>
      </w:r>
      <w:r w:rsidR="00FD4CF3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CF3" w:rsidRPr="009E1690" w:rsidRDefault="00FD4CF3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фигуры называются равными, если одну из них так можно наложить на другую</w:t>
      </w:r>
      <w:r w:rsidR="00B55A67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эти фигуры совпадут.</w:t>
      </w:r>
    </w:p>
    <w:p w:rsidR="00C52A60" w:rsidRPr="009E1690" w:rsidRDefault="00C52A60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сказать о площадях этих  фигур? Что можно сказать о</w:t>
      </w:r>
      <w:r w:rsidR="00FD4CF3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 периметрах?</w:t>
      </w:r>
    </w:p>
    <w:p w:rsidR="00FD4CF3" w:rsidRPr="009E1690" w:rsidRDefault="00FD4CF3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задачи </w:t>
      </w:r>
      <w:r w:rsidR="00EC190C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объясните свой ответ: слайд 13 и 14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71D" w:rsidRPr="009E1690" w:rsidRDefault="0020171D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практическое занятие. Составьте прямоугольник т</w:t>
      </w:r>
      <w:r w:rsidR="00FD4CF3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же,</w:t>
      </w:r>
      <w:r w:rsidR="00EC190C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экране (слайд 15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Какова его площадь. А если мы составим е</w:t>
      </w:r>
      <w:r w:rsidR="00EC190C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один прямоугольник – слайд 15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–клик. Как мы можем найти площадь нового  прямоугольника? Можем ли мы составить формулу?</w:t>
      </w:r>
    </w:p>
    <w:p w:rsidR="0020171D" w:rsidRPr="009E1690" w:rsidRDefault="0020171D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найти площадь прямоугольника, надо его длину умножить его длину на ширину. Запишем это правило в виде формулы. Площадь обозначим буквой  </w:t>
      </w:r>
      <w:r w:rsidRPr="009E1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длину – буквой </w:t>
      </w:r>
      <w:r w:rsidRPr="009E1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ширину – буквой  </w:t>
      </w:r>
      <w:r w:rsidRPr="009E1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171D" w:rsidRPr="009E1690" w:rsidRDefault="0020171D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1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</w:p>
    <w:p w:rsidR="0020171D" w:rsidRPr="009E1690" w:rsidRDefault="0020171D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записать формулу площади квадрата? </w:t>
      </w:r>
      <w:r w:rsidRPr="009E1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:rsidR="0020171D" w:rsidRPr="009E1690" w:rsidRDefault="0020171D" w:rsidP="00600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вывод: (слайд</w:t>
      </w:r>
      <w:r w:rsidR="00EC190C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BD4F89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4F89" w:rsidRPr="009E1690" w:rsidRDefault="00BD4F89" w:rsidP="00600032">
      <w:pPr>
        <w:pStyle w:val="a7"/>
        <w:numPr>
          <w:ilvl w:val="0"/>
          <w:numId w:val="4"/>
        </w:numPr>
        <w:spacing w:line="276" w:lineRule="auto"/>
        <w:ind w:left="0"/>
        <w:jc w:val="both"/>
        <w:textAlignment w:val="baseline"/>
        <w:rPr>
          <w:sz w:val="28"/>
          <w:szCs w:val="28"/>
        </w:rPr>
      </w:pPr>
      <w:r w:rsidRPr="009E1690">
        <w:rPr>
          <w:rFonts w:eastAsiaTheme="minorEastAsia"/>
          <w:color w:val="000000" w:themeColor="text1"/>
          <w:sz w:val="28"/>
          <w:szCs w:val="28"/>
        </w:rPr>
        <w:t>Площади равных фигур равны.</w:t>
      </w:r>
    </w:p>
    <w:p w:rsidR="00BD4F89" w:rsidRPr="009E1690" w:rsidRDefault="00BD4F89" w:rsidP="00600032">
      <w:pPr>
        <w:pStyle w:val="a7"/>
        <w:numPr>
          <w:ilvl w:val="0"/>
          <w:numId w:val="4"/>
        </w:numPr>
        <w:spacing w:line="276" w:lineRule="auto"/>
        <w:ind w:left="0"/>
        <w:jc w:val="both"/>
        <w:textAlignment w:val="baseline"/>
        <w:rPr>
          <w:sz w:val="28"/>
          <w:szCs w:val="28"/>
        </w:rPr>
      </w:pPr>
      <w:r w:rsidRPr="009E1690">
        <w:rPr>
          <w:rFonts w:eastAsiaTheme="minorEastAsia"/>
          <w:color w:val="000000" w:themeColor="text1"/>
          <w:sz w:val="28"/>
          <w:szCs w:val="28"/>
        </w:rPr>
        <w:t>Площадь всей фигуры равна сумме площадей ее частей.</w:t>
      </w:r>
    </w:p>
    <w:p w:rsidR="00BD4F89" w:rsidRPr="009E1690" w:rsidRDefault="00BD4F89" w:rsidP="00600032">
      <w:pPr>
        <w:pStyle w:val="a7"/>
        <w:numPr>
          <w:ilvl w:val="0"/>
          <w:numId w:val="4"/>
        </w:numPr>
        <w:spacing w:line="276" w:lineRule="auto"/>
        <w:ind w:left="0"/>
        <w:jc w:val="both"/>
        <w:textAlignment w:val="baseline"/>
        <w:rPr>
          <w:sz w:val="28"/>
          <w:szCs w:val="28"/>
        </w:rPr>
      </w:pPr>
      <w:r w:rsidRPr="009E1690">
        <w:rPr>
          <w:rFonts w:eastAsiaTheme="minorEastAsia"/>
          <w:color w:val="000000" w:themeColor="text1"/>
          <w:sz w:val="28"/>
          <w:szCs w:val="28"/>
        </w:rPr>
        <w:t>Площадь квадрата равна квадрату его стороны:</w:t>
      </w:r>
      <w:r w:rsidRPr="009E1690">
        <w:rPr>
          <w:sz w:val="28"/>
          <w:szCs w:val="28"/>
          <w:lang w:val="en-US"/>
        </w:rPr>
        <w:t>S</w:t>
      </w:r>
      <w:r w:rsidRPr="009E1690">
        <w:rPr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BD4F89" w:rsidRPr="009E1690" w:rsidRDefault="00BD4F89" w:rsidP="00600032">
      <w:pPr>
        <w:pStyle w:val="a7"/>
        <w:numPr>
          <w:ilvl w:val="0"/>
          <w:numId w:val="4"/>
        </w:numPr>
        <w:spacing w:line="276" w:lineRule="auto"/>
        <w:ind w:left="0"/>
        <w:jc w:val="both"/>
        <w:textAlignment w:val="baseline"/>
        <w:rPr>
          <w:sz w:val="28"/>
          <w:szCs w:val="28"/>
        </w:rPr>
      </w:pPr>
      <w:r w:rsidRPr="009E1690">
        <w:rPr>
          <w:rFonts w:eastAsiaTheme="minorEastAsia"/>
          <w:color w:val="000000" w:themeColor="text1"/>
          <w:sz w:val="28"/>
          <w:szCs w:val="28"/>
        </w:rPr>
        <w:t xml:space="preserve">Площадь прямоугольника равна произведению его сторон: </w:t>
      </w:r>
      <w:r w:rsidRPr="009E1690">
        <w:rPr>
          <w:sz w:val="28"/>
          <w:szCs w:val="28"/>
          <w:lang w:val="en-US"/>
        </w:rPr>
        <w:t>S</w:t>
      </w:r>
      <w:r w:rsidRPr="009E1690">
        <w:rPr>
          <w:sz w:val="28"/>
          <w:szCs w:val="28"/>
        </w:rPr>
        <w:t xml:space="preserve"> = </w:t>
      </w:r>
      <w:r w:rsidRPr="009E1690">
        <w:rPr>
          <w:sz w:val="28"/>
          <w:szCs w:val="28"/>
          <w:lang w:val="en-US"/>
        </w:rPr>
        <w:t>ab</w:t>
      </w:r>
    </w:p>
    <w:p w:rsidR="00BD4F89" w:rsidRPr="009E1690" w:rsidRDefault="00BD4F89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89" w:rsidRPr="009E1690" w:rsidRDefault="00BD4F89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FBE" w:rsidRPr="009E1690" w:rsidRDefault="00315BA2" w:rsidP="00600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16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E16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5FBE" w:rsidRPr="009E1690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  <w:r w:rsidR="00A15FBE" w:rsidRPr="009E16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F89" w:rsidRPr="009E1690" w:rsidRDefault="00F073F8" w:rsidP="00600032">
      <w:pPr>
        <w:pStyle w:val="a7"/>
        <w:spacing w:line="276" w:lineRule="auto"/>
        <w:ind w:left="0"/>
        <w:rPr>
          <w:sz w:val="28"/>
          <w:szCs w:val="28"/>
        </w:rPr>
      </w:pPr>
      <w:r w:rsidRPr="009E1690">
        <w:rPr>
          <w:sz w:val="28"/>
          <w:szCs w:val="28"/>
        </w:rPr>
        <w:t>Задача № 716 (устно).</w:t>
      </w:r>
    </w:p>
    <w:p w:rsidR="00F073F8" w:rsidRPr="009E1690" w:rsidRDefault="00F073F8" w:rsidP="00600032">
      <w:pPr>
        <w:pStyle w:val="a7"/>
        <w:spacing w:line="276" w:lineRule="auto"/>
        <w:ind w:left="0"/>
        <w:rPr>
          <w:sz w:val="28"/>
          <w:szCs w:val="28"/>
        </w:rPr>
      </w:pPr>
      <w:r w:rsidRPr="009E1690">
        <w:rPr>
          <w:sz w:val="28"/>
          <w:szCs w:val="28"/>
        </w:rPr>
        <w:t>Что не известно по условию задачи? Как найти площадь?</w:t>
      </w:r>
    </w:p>
    <w:p w:rsidR="00BD4F89" w:rsidRPr="009E1690" w:rsidRDefault="00BD4F89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5 см</w:t>
      </w:r>
    </w:p>
    <w:p w:rsidR="00BD4F89" w:rsidRPr="009E1690" w:rsidRDefault="00BD4F89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с</w:t>
      </w:r>
      <w:r w:rsidR="00A109C6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A109C6" w:rsidRPr="009E1690" w:rsidRDefault="00A109C6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</w:t>
      </w:r>
      <w:proofErr w:type="gramStart"/>
      <w:r w:rsidR="00E16BA2" w:rsidRPr="009E1690">
        <w:rPr>
          <w:rFonts w:ascii="Times New Roman" w:hAnsi="Times New Roman" w:cs="Times New Roman"/>
          <w:sz w:val="28"/>
          <w:szCs w:val="28"/>
        </w:rPr>
        <w:t xml:space="preserve">– 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A109C6" w:rsidRPr="009E1690" w:rsidRDefault="00A109C6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A109C6" w:rsidRPr="009E1690" w:rsidRDefault="00A109C6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E1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</w:p>
    <w:p w:rsidR="00A109C6" w:rsidRPr="009E1690" w:rsidRDefault="00A109C6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5 х 2 = 10 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)</m:t>
        </m:r>
      </m:oMath>
    </w:p>
    <w:p w:rsidR="00A109C6" w:rsidRPr="009E1690" w:rsidRDefault="00A109C6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площадь прямоугольника 10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533" w:rsidRPr="009E1690" w:rsidRDefault="00E37CD5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718. Один ученик комментирует решение задачи у доски.</w:t>
      </w:r>
    </w:p>
    <w:p w:rsidR="00E37CD5" w:rsidRPr="009E1690" w:rsidRDefault="00E37CD5" w:rsidP="00600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690">
        <w:rPr>
          <w:rFonts w:ascii="Times New Roman" w:hAnsi="Times New Roman" w:cs="Times New Roman"/>
          <w:sz w:val="28"/>
          <w:szCs w:val="28"/>
        </w:rPr>
        <w:t xml:space="preserve">Постановка проблемы. Что сказано про длину прямоугольника? Как ее найти? На какие фигуры отрезок </w:t>
      </w:r>
      <w:proofErr w:type="gramStart"/>
      <w:r w:rsidRPr="009E169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E1690">
        <w:rPr>
          <w:rFonts w:ascii="Times New Roman" w:hAnsi="Times New Roman" w:cs="Times New Roman"/>
          <w:sz w:val="28"/>
          <w:szCs w:val="28"/>
        </w:rPr>
        <w:t xml:space="preserve"> делит прямоугольник? Что вы можете сказать про эти треугольники? Докажите. Что нам известно про площади равных фигур? Как найти площадь треугольника? Решите задачу.</w:t>
      </w:r>
    </w:p>
    <w:p w:rsidR="007C154D" w:rsidRPr="009E1690" w:rsidRDefault="005B4304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26</w:t>
      </w:r>
      <w:r w:rsidR="007C154D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</w:p>
    <w:p w:rsidR="007C154D" w:rsidRPr="009E1690" w:rsidRDefault="007C154D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Start"/>
      <w:r w:rsidR="00E16BA2" w:rsidRPr="009E1690">
        <w:rPr>
          <w:rFonts w:ascii="Times New Roman" w:hAnsi="Times New Roman" w:cs="Times New Roman"/>
          <w:sz w:val="28"/>
          <w:szCs w:val="28"/>
        </w:rPr>
        <w:t xml:space="preserve">– </w:t>
      </w:r>
      <w:r w:rsidR="005B4304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5B4304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14 &gt;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7C154D" w:rsidRPr="009E1690" w:rsidRDefault="007C154D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Start"/>
      <w:r w:rsidR="00E16BA2" w:rsidRPr="009E1690">
        <w:rPr>
          <w:rFonts w:ascii="Times New Roman" w:hAnsi="Times New Roman" w:cs="Times New Roman"/>
          <w:sz w:val="28"/>
          <w:szCs w:val="28"/>
        </w:rPr>
        <w:t xml:space="preserve">– 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5B4304" w:rsidRPr="009E1690" w:rsidRDefault="004919FF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тр</m:t>
            </m:r>
          </m:sub>
        </m:sSub>
      </m:oMath>
      <w:r w:rsidR="00286B11" w:rsidRPr="009E1690">
        <w:rPr>
          <w:rFonts w:ascii="Times New Roman" w:hAnsi="Times New Roman" w:cs="Times New Roman"/>
          <w:sz w:val="28"/>
          <w:szCs w:val="28"/>
        </w:rPr>
        <w:t xml:space="preserve">– </w:t>
      </w:r>
      <w:r w:rsidR="00286B11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C154D" w:rsidRPr="009E1690" w:rsidRDefault="007C154D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286B11" w:rsidRPr="009E1690" w:rsidRDefault="00286B11" w:rsidP="00600032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E1690">
        <w:rPr>
          <w:rFonts w:ascii="Times New Roman" w:hAnsi="Times New Roman" w:cs="Times New Roman"/>
          <w:sz w:val="28"/>
          <w:szCs w:val="28"/>
        </w:rPr>
        <w:t xml:space="preserve">26+14=40(см) </w:t>
      </w:r>
      <w:proofErr w:type="gramStart"/>
      <w:r w:rsidRPr="009E169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9E1690">
        <w:rPr>
          <w:rFonts w:ascii="Times New Roman" w:hAnsi="Times New Roman" w:cs="Times New Roman"/>
          <w:sz w:val="28"/>
          <w:szCs w:val="28"/>
        </w:rPr>
        <w:t>лина</w:t>
      </w:r>
    </w:p>
    <w:p w:rsidR="00286B11" w:rsidRPr="009E1690" w:rsidRDefault="00286B11" w:rsidP="00600032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E1690">
        <w:rPr>
          <w:rFonts w:ascii="Times New Roman" w:hAnsi="Times New Roman" w:cs="Times New Roman"/>
          <w:sz w:val="28"/>
          <w:szCs w:val="28"/>
        </w:rPr>
        <w:t>26∙40=1040(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9E16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E1690">
        <w:rPr>
          <w:rFonts w:ascii="Times New Roman" w:hAnsi="Times New Roman" w:cs="Times New Roman"/>
          <w:sz w:val="28"/>
          <w:szCs w:val="28"/>
        </w:rPr>
        <w:t xml:space="preserve">) – </w:t>
      </w:r>
      <w:r w:rsidRPr="009E1690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9E1690">
        <w:rPr>
          <w:rFonts w:ascii="Times New Roman" w:hAnsi="Times New Roman" w:cs="Times New Roman"/>
          <w:sz w:val="28"/>
          <w:szCs w:val="28"/>
        </w:rPr>
        <w:t>прямоугольника</w:t>
      </w:r>
    </w:p>
    <w:p w:rsidR="00286B11" w:rsidRPr="009E1690" w:rsidRDefault="00286B11" w:rsidP="00600032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E1690">
        <w:rPr>
          <w:rFonts w:ascii="Times New Roman" w:hAnsi="Times New Roman" w:cs="Times New Roman"/>
          <w:sz w:val="28"/>
          <w:szCs w:val="28"/>
        </w:rPr>
        <w:t>1040:2=520(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9E16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E1690">
        <w:rPr>
          <w:rFonts w:ascii="Times New Roman" w:hAnsi="Times New Roman" w:cs="Times New Roman"/>
          <w:sz w:val="28"/>
          <w:szCs w:val="28"/>
        </w:rPr>
        <w:t xml:space="preserve">)- </w:t>
      </w:r>
      <w:r w:rsidRPr="009E1690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9E1690">
        <w:rPr>
          <w:rFonts w:ascii="Times New Roman" w:hAnsi="Times New Roman" w:cs="Times New Roman"/>
          <w:sz w:val="28"/>
          <w:szCs w:val="28"/>
        </w:rPr>
        <w:t>треугольника</w:t>
      </w:r>
    </w:p>
    <w:p w:rsidR="00E16BA2" w:rsidRPr="009E1690" w:rsidRDefault="00E16BA2" w:rsidP="00600032">
      <w:pPr>
        <w:pStyle w:val="a7"/>
        <w:spacing w:line="276" w:lineRule="auto"/>
        <w:ind w:left="0"/>
        <w:rPr>
          <w:sz w:val="28"/>
          <w:szCs w:val="28"/>
        </w:rPr>
      </w:pPr>
      <w:r w:rsidRPr="009E1690">
        <w:rPr>
          <w:sz w:val="28"/>
          <w:szCs w:val="28"/>
        </w:rPr>
        <w:t xml:space="preserve">Ответ: площадь прямоугольника </w:t>
      </w:r>
      <w:r w:rsidR="00286B11" w:rsidRPr="009E1690">
        <w:rPr>
          <w:sz w:val="28"/>
          <w:szCs w:val="28"/>
          <w:lang w:val="en-US"/>
        </w:rPr>
        <w:t>KNMT</w:t>
      </w:r>
      <w:r w:rsidR="00286B11" w:rsidRPr="009E1690">
        <w:rPr>
          <w:sz w:val="28"/>
          <w:szCs w:val="28"/>
        </w:rPr>
        <w:t xml:space="preserve"> равна 1040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286B11" w:rsidRPr="009E1690">
        <w:rPr>
          <w:sz w:val="28"/>
          <w:szCs w:val="28"/>
        </w:rPr>
        <w:t>, площадь треугольников 520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286B11" w:rsidRPr="009E1690">
        <w:rPr>
          <w:sz w:val="28"/>
          <w:szCs w:val="28"/>
        </w:rPr>
        <w:t>.</w:t>
      </w:r>
    </w:p>
    <w:p w:rsidR="00E37CD5" w:rsidRPr="009E1690" w:rsidRDefault="00E16BA2" w:rsidP="00600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690">
        <w:rPr>
          <w:rFonts w:ascii="Times New Roman" w:hAnsi="Times New Roman" w:cs="Times New Roman"/>
          <w:sz w:val="28"/>
          <w:szCs w:val="28"/>
        </w:rPr>
        <w:t>Задача № 722.</w:t>
      </w:r>
    </w:p>
    <w:p w:rsidR="00E37CD5" w:rsidRPr="009E1690" w:rsidRDefault="00E37CD5" w:rsidP="00600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690">
        <w:rPr>
          <w:rFonts w:ascii="Times New Roman" w:hAnsi="Times New Roman" w:cs="Times New Roman"/>
          <w:sz w:val="28"/>
          <w:szCs w:val="28"/>
        </w:rPr>
        <w:t xml:space="preserve">Прочитайте задачу. О чем говорится в задаче? О скольких прямоугольниках идет речь? Что сказано про первый прямоугольник? Что сказано про второй прямоугольник? Что надо найти в задаче? </w:t>
      </w:r>
    </w:p>
    <w:p w:rsidR="00E37CD5" w:rsidRPr="009E1690" w:rsidRDefault="00E37CD5" w:rsidP="00600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690">
        <w:rPr>
          <w:rFonts w:ascii="Times New Roman" w:hAnsi="Times New Roman" w:cs="Times New Roman"/>
          <w:sz w:val="28"/>
          <w:szCs w:val="28"/>
        </w:rPr>
        <w:t>Запишите условие.</w:t>
      </w:r>
    </w:p>
    <w:p w:rsidR="00E16BA2" w:rsidRPr="009E1690" w:rsidRDefault="00E37CD5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hAnsi="Times New Roman" w:cs="Times New Roman"/>
          <w:sz w:val="28"/>
          <w:szCs w:val="28"/>
        </w:rPr>
        <w:t>Что нужно знать, чтобы найти ширину? Что сказано в задачи про площади? Можно ли найти площадь первого прямоугольника? Что для этого надо знать? Можно ли вычислить ширину первого прямоугольника? Составьте план решения задачи и решите задачу.</w:t>
      </w:r>
    </w:p>
    <w:p w:rsidR="00E16BA2" w:rsidRPr="009E1690" w:rsidRDefault="004919FF" w:rsidP="00600032">
      <w:pPr>
        <w:pStyle w:val="a7"/>
        <w:spacing w:line="276" w:lineRule="auto"/>
        <w:ind w:left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16BA2" w:rsidRPr="009E1690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E16BA2" w:rsidRPr="009E1690" w:rsidRDefault="004919FF" w:rsidP="00600032">
      <w:pPr>
        <w:pStyle w:val="a7"/>
        <w:spacing w:line="276" w:lineRule="auto"/>
        <w:ind w:left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16BA2" w:rsidRPr="009E1690">
        <w:rPr>
          <w:sz w:val="28"/>
          <w:szCs w:val="28"/>
        </w:rPr>
        <w:t xml:space="preserve"> – 16 см</w:t>
      </w:r>
    </w:p>
    <w:p w:rsidR="00E16BA2" w:rsidRPr="009E1690" w:rsidRDefault="004919FF" w:rsidP="00600032">
      <w:pPr>
        <w:pStyle w:val="a7"/>
        <w:spacing w:line="276" w:lineRule="auto"/>
        <w:ind w:left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16BA2" w:rsidRPr="009E1690">
        <w:rPr>
          <w:sz w:val="28"/>
          <w:szCs w:val="28"/>
        </w:rPr>
        <w:t xml:space="preserve"> –  ?, на 12 см &gt;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</w:p>
    <w:p w:rsidR="00E16BA2" w:rsidRPr="009E1690" w:rsidRDefault="004919FF" w:rsidP="00600032">
      <w:pPr>
        <w:pStyle w:val="a7"/>
        <w:spacing w:line="276" w:lineRule="auto"/>
        <w:ind w:left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E16BA2" w:rsidRPr="009E1690">
        <w:rPr>
          <w:sz w:val="28"/>
          <w:szCs w:val="28"/>
        </w:rPr>
        <w:t xml:space="preserve"> – 32 см</w:t>
      </w:r>
    </w:p>
    <w:p w:rsidR="00E16BA2" w:rsidRPr="009E1690" w:rsidRDefault="004919FF" w:rsidP="00600032">
      <w:pPr>
        <w:pStyle w:val="a7"/>
        <w:spacing w:line="276" w:lineRule="auto"/>
        <w:ind w:left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E16BA2" w:rsidRPr="009E1690">
        <w:rPr>
          <w:sz w:val="28"/>
          <w:szCs w:val="28"/>
        </w:rPr>
        <w:t xml:space="preserve"> –  ? </w:t>
      </w:r>
    </w:p>
    <w:p w:rsidR="00E16BA2" w:rsidRPr="009E1690" w:rsidRDefault="00E16BA2" w:rsidP="00600032">
      <w:pPr>
        <w:pStyle w:val="a7"/>
        <w:spacing w:line="276" w:lineRule="auto"/>
        <w:ind w:left="0"/>
        <w:rPr>
          <w:sz w:val="28"/>
          <w:szCs w:val="28"/>
        </w:rPr>
      </w:pPr>
      <w:r w:rsidRPr="009E1690">
        <w:rPr>
          <w:sz w:val="28"/>
          <w:szCs w:val="28"/>
        </w:rPr>
        <w:t>Решение:</w:t>
      </w:r>
    </w:p>
    <w:p w:rsidR="00E16BA2" w:rsidRPr="009E1690" w:rsidRDefault="004919FF" w:rsidP="00600032">
      <w:pPr>
        <w:pStyle w:val="a7"/>
        <w:numPr>
          <w:ilvl w:val="0"/>
          <w:numId w:val="6"/>
        </w:numPr>
        <w:spacing w:line="276" w:lineRule="auto"/>
        <w:ind w:left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16BA2" w:rsidRPr="009E1690">
        <w:rPr>
          <w:sz w:val="28"/>
          <w:szCs w:val="28"/>
        </w:rPr>
        <w:t>= 16 – 12 = 4(см)</w:t>
      </w:r>
    </w:p>
    <w:p w:rsidR="00E16BA2" w:rsidRPr="009E1690" w:rsidRDefault="004919FF" w:rsidP="00600032">
      <w:pPr>
        <w:pStyle w:val="a7"/>
        <w:numPr>
          <w:ilvl w:val="0"/>
          <w:numId w:val="6"/>
        </w:numPr>
        <w:spacing w:line="276" w:lineRule="auto"/>
        <w:ind w:left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="00A15FBE" w:rsidRPr="009E1690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A15FBE" w:rsidRPr="009E1690">
        <w:rPr>
          <w:sz w:val="28"/>
          <w:szCs w:val="28"/>
        </w:rPr>
        <w:t xml:space="preserve"> = 16 ∙ 4 = 64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</w:p>
    <w:p w:rsidR="00A15FBE" w:rsidRPr="009E1690" w:rsidRDefault="004919FF" w:rsidP="00600032">
      <w:pPr>
        <w:pStyle w:val="a7"/>
        <w:numPr>
          <w:ilvl w:val="0"/>
          <w:numId w:val="6"/>
        </w:numPr>
        <w:spacing w:line="276" w:lineRule="auto"/>
        <w:ind w:left="0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="00A15FBE" w:rsidRPr="009E1690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="00A15FBE" w:rsidRPr="009E1690">
        <w:rPr>
          <w:sz w:val="28"/>
          <w:szCs w:val="28"/>
        </w:rPr>
        <w:t>= 64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</w:p>
    <w:p w:rsidR="00A15FBE" w:rsidRPr="009E1690" w:rsidRDefault="004919FF" w:rsidP="00600032">
      <w:pPr>
        <w:pStyle w:val="a7"/>
        <w:numPr>
          <w:ilvl w:val="0"/>
          <w:numId w:val="6"/>
        </w:numPr>
        <w:spacing w:line="276" w:lineRule="auto"/>
        <w:ind w:left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A15FBE" w:rsidRPr="009E1690">
        <w:rPr>
          <w:sz w:val="28"/>
          <w:szCs w:val="28"/>
        </w:rPr>
        <w:t xml:space="preserve"> = 64</w:t>
      </w:r>
      <w:proofErr w:type="gramStart"/>
      <w:r w:rsidR="00A15FBE" w:rsidRPr="009E1690">
        <w:rPr>
          <w:sz w:val="28"/>
          <w:szCs w:val="28"/>
        </w:rPr>
        <w:t xml:space="preserve"> :</w:t>
      </w:r>
      <w:proofErr w:type="gramEnd"/>
      <w:r w:rsidR="00A15FBE" w:rsidRPr="009E1690">
        <w:rPr>
          <w:sz w:val="28"/>
          <w:szCs w:val="28"/>
        </w:rPr>
        <w:t xml:space="preserve"> 32 = 2(см)</w:t>
      </w:r>
    </w:p>
    <w:p w:rsidR="00A15FBE" w:rsidRPr="009E1690" w:rsidRDefault="00A15FBE" w:rsidP="00600032">
      <w:pPr>
        <w:pStyle w:val="a7"/>
        <w:spacing w:line="276" w:lineRule="auto"/>
        <w:ind w:left="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Ответ:</m:t>
        </m:r>
      </m:oMath>
      <w:r w:rsidRPr="009E1690">
        <w:rPr>
          <w:sz w:val="28"/>
          <w:szCs w:val="28"/>
        </w:rPr>
        <w:t xml:space="preserve"> ширина второго прямоугольника 2 см.</w:t>
      </w:r>
    </w:p>
    <w:p w:rsidR="00600032" w:rsidRDefault="00600032" w:rsidP="006000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BA2" w:rsidRDefault="00315BA2" w:rsidP="006000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16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9E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Физкультминутка.</w:t>
      </w:r>
      <w:proofErr w:type="gramEnd"/>
    </w:p>
    <w:p w:rsidR="00600032" w:rsidRPr="009E1690" w:rsidRDefault="00600032" w:rsidP="006000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9C6" w:rsidRDefault="00315BA2" w:rsidP="006000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6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9E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71533" w:rsidRPr="009E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с самопроверкой</w:t>
      </w:r>
      <w:r w:rsidRPr="009E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эталону</w:t>
      </w:r>
      <w:r w:rsidR="00D71533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00032" w:rsidRPr="00600032" w:rsidRDefault="00600032" w:rsidP="00600032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109C6" w:rsidRDefault="00A109C6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проверим, как вы усвоили материал урока. У вас на парте задания самостоятельной работы. Пр</w:t>
      </w:r>
      <w:r w:rsidR="00C1194A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оверьте себя и поставьте оценку (слайд 18 и 19).</w:t>
      </w:r>
    </w:p>
    <w:p w:rsidR="00600032" w:rsidRPr="009E1690" w:rsidRDefault="00600032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7D6" w:rsidRPr="009E1690" w:rsidRDefault="003247D6" w:rsidP="006000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315BA2"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 урока. 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(5 мин.)</w:t>
      </w:r>
    </w:p>
    <w:p w:rsidR="003247D6" w:rsidRPr="009E1690" w:rsidRDefault="003247D6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 фразу </w:t>
      </w:r>
      <w:r w:rsidRPr="009E16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E1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Слайд </w:t>
      </w:r>
      <w:r w:rsidR="00CE5297" w:rsidRPr="009E1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Pr="009E1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47D6" w:rsidRPr="009E1690" w:rsidRDefault="003247D6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я узнал…</w:t>
      </w:r>
    </w:p>
    <w:p w:rsidR="003247D6" w:rsidRPr="009E1690" w:rsidRDefault="003247D6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я научился…</w:t>
      </w:r>
    </w:p>
    <w:p w:rsidR="00600032" w:rsidRDefault="00600032" w:rsidP="0060003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7D6" w:rsidRPr="009E1690" w:rsidRDefault="00315BA2" w:rsidP="006000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="003247D6" w:rsidRPr="009E1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Домашнее задание </w:t>
      </w:r>
      <w:r w:rsidR="003247D6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(2 мин.)</w:t>
      </w:r>
      <w:proofErr w:type="gramEnd"/>
      <w:r w:rsidR="00C1194A" w:rsidRPr="009E1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(Слайд 21</w:t>
      </w:r>
      <w:r w:rsidR="003247D6" w:rsidRPr="009E1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3247D6" w:rsidRPr="009E1690" w:rsidRDefault="003247D6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15BA2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Стандартный минимум задачи №737,738.</w:t>
      </w:r>
    </w:p>
    <w:p w:rsidR="003247D6" w:rsidRPr="009E1690" w:rsidRDefault="003247D6" w:rsidP="006000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15BA2" w:rsidRPr="009E1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 </w:t>
      </w:r>
      <w:r w:rsidR="00C1194A" w:rsidRPr="009E1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(Слайд 22, 23</w:t>
      </w:r>
      <w:r w:rsidR="00315BA2" w:rsidRPr="009E1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 </w:t>
      </w:r>
    </w:p>
    <w:p w:rsidR="00744463" w:rsidRPr="009E1690" w:rsidRDefault="00744463" w:rsidP="006000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4463" w:rsidRPr="009E1690" w:rsidSect="00FE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BC6"/>
    <w:multiLevelType w:val="hybridMultilevel"/>
    <w:tmpl w:val="912E0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968E2"/>
    <w:multiLevelType w:val="hybridMultilevel"/>
    <w:tmpl w:val="EAA66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36C1C"/>
    <w:multiLevelType w:val="hybridMultilevel"/>
    <w:tmpl w:val="6012ECEC"/>
    <w:lvl w:ilvl="0" w:tplc="E3783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A13AD44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64E499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BCAB6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06869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167C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2221A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E8A3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6A6428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5E0052A"/>
    <w:multiLevelType w:val="multilevel"/>
    <w:tmpl w:val="B338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437E2"/>
    <w:multiLevelType w:val="multilevel"/>
    <w:tmpl w:val="225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91DEC"/>
    <w:multiLevelType w:val="hybridMultilevel"/>
    <w:tmpl w:val="554CC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75D4F"/>
    <w:multiLevelType w:val="multilevel"/>
    <w:tmpl w:val="DC68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7D6"/>
    <w:rsid w:val="0002239A"/>
    <w:rsid w:val="00071EFB"/>
    <w:rsid w:val="000A7614"/>
    <w:rsid w:val="000E632D"/>
    <w:rsid w:val="000F6AA3"/>
    <w:rsid w:val="00101BF9"/>
    <w:rsid w:val="001468CB"/>
    <w:rsid w:val="00163CFE"/>
    <w:rsid w:val="001E0FD1"/>
    <w:rsid w:val="001E5BB8"/>
    <w:rsid w:val="0020171D"/>
    <w:rsid w:val="0026165C"/>
    <w:rsid w:val="00286B11"/>
    <w:rsid w:val="00287945"/>
    <w:rsid w:val="002B6741"/>
    <w:rsid w:val="00315BA2"/>
    <w:rsid w:val="003247D6"/>
    <w:rsid w:val="00336F02"/>
    <w:rsid w:val="003700BA"/>
    <w:rsid w:val="0039285C"/>
    <w:rsid w:val="003A2F5A"/>
    <w:rsid w:val="003E4421"/>
    <w:rsid w:val="003F6860"/>
    <w:rsid w:val="004266C8"/>
    <w:rsid w:val="004503EB"/>
    <w:rsid w:val="00475BCB"/>
    <w:rsid w:val="0047728B"/>
    <w:rsid w:val="004919FF"/>
    <w:rsid w:val="004A0243"/>
    <w:rsid w:val="004C6550"/>
    <w:rsid w:val="004E0DAE"/>
    <w:rsid w:val="00540168"/>
    <w:rsid w:val="00543767"/>
    <w:rsid w:val="00582238"/>
    <w:rsid w:val="005B4304"/>
    <w:rsid w:val="005B5080"/>
    <w:rsid w:val="005B59A0"/>
    <w:rsid w:val="00600032"/>
    <w:rsid w:val="00625E10"/>
    <w:rsid w:val="00626517"/>
    <w:rsid w:val="00694C05"/>
    <w:rsid w:val="006E1E37"/>
    <w:rsid w:val="00727865"/>
    <w:rsid w:val="00734593"/>
    <w:rsid w:val="00744463"/>
    <w:rsid w:val="00744CCE"/>
    <w:rsid w:val="007729EE"/>
    <w:rsid w:val="007752E1"/>
    <w:rsid w:val="0077589A"/>
    <w:rsid w:val="007C154D"/>
    <w:rsid w:val="007C7048"/>
    <w:rsid w:val="00863DF6"/>
    <w:rsid w:val="0086617D"/>
    <w:rsid w:val="00885C31"/>
    <w:rsid w:val="00886453"/>
    <w:rsid w:val="0094084D"/>
    <w:rsid w:val="00950601"/>
    <w:rsid w:val="00954450"/>
    <w:rsid w:val="00961C70"/>
    <w:rsid w:val="009B3552"/>
    <w:rsid w:val="009B485F"/>
    <w:rsid w:val="009D0F30"/>
    <w:rsid w:val="009E1690"/>
    <w:rsid w:val="00A017F7"/>
    <w:rsid w:val="00A109C6"/>
    <w:rsid w:val="00A15FBE"/>
    <w:rsid w:val="00A44506"/>
    <w:rsid w:val="00A52764"/>
    <w:rsid w:val="00A72A64"/>
    <w:rsid w:val="00A7707F"/>
    <w:rsid w:val="00A772BE"/>
    <w:rsid w:val="00A901A0"/>
    <w:rsid w:val="00A90831"/>
    <w:rsid w:val="00AA0AF7"/>
    <w:rsid w:val="00AA5729"/>
    <w:rsid w:val="00AE0E91"/>
    <w:rsid w:val="00AF3F53"/>
    <w:rsid w:val="00B24600"/>
    <w:rsid w:val="00B52C4B"/>
    <w:rsid w:val="00B55A67"/>
    <w:rsid w:val="00B66430"/>
    <w:rsid w:val="00B92429"/>
    <w:rsid w:val="00B932C6"/>
    <w:rsid w:val="00BB0593"/>
    <w:rsid w:val="00BB287C"/>
    <w:rsid w:val="00BD4F89"/>
    <w:rsid w:val="00BD5B73"/>
    <w:rsid w:val="00BF304E"/>
    <w:rsid w:val="00C1194A"/>
    <w:rsid w:val="00C52A60"/>
    <w:rsid w:val="00C6563E"/>
    <w:rsid w:val="00CB17D0"/>
    <w:rsid w:val="00CE2F24"/>
    <w:rsid w:val="00CE5297"/>
    <w:rsid w:val="00D23AA4"/>
    <w:rsid w:val="00D71533"/>
    <w:rsid w:val="00D970D2"/>
    <w:rsid w:val="00DC3BBF"/>
    <w:rsid w:val="00DE3408"/>
    <w:rsid w:val="00DE6A33"/>
    <w:rsid w:val="00E075CE"/>
    <w:rsid w:val="00E16BA2"/>
    <w:rsid w:val="00E37CD5"/>
    <w:rsid w:val="00E70E3E"/>
    <w:rsid w:val="00E80458"/>
    <w:rsid w:val="00E80E09"/>
    <w:rsid w:val="00EA6DFE"/>
    <w:rsid w:val="00EC190C"/>
    <w:rsid w:val="00EE4264"/>
    <w:rsid w:val="00F073F8"/>
    <w:rsid w:val="00F34F78"/>
    <w:rsid w:val="00FA1FBC"/>
    <w:rsid w:val="00FB7039"/>
    <w:rsid w:val="00FD4CF3"/>
    <w:rsid w:val="00FE4A92"/>
    <w:rsid w:val="00FF0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D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C52A60"/>
    <w:rPr>
      <w:color w:val="808080"/>
    </w:rPr>
  </w:style>
  <w:style w:type="paragraph" w:styleId="a7">
    <w:name w:val="List Paragraph"/>
    <w:basedOn w:val="a"/>
    <w:uiPriority w:val="34"/>
    <w:qFormat/>
    <w:rsid w:val="00BD4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D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C52A60"/>
    <w:rPr>
      <w:color w:val="808080"/>
    </w:rPr>
  </w:style>
  <w:style w:type="paragraph" w:styleId="a7">
    <w:name w:val="List Paragraph"/>
    <w:basedOn w:val="a"/>
    <w:uiPriority w:val="34"/>
    <w:qFormat/>
    <w:rsid w:val="00BD4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5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5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37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6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3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4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A599-1DB7-4A94-9EAE-77BFDDB8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20</cp:revision>
  <cp:lastPrinted>2014-12-08T05:54:00Z</cp:lastPrinted>
  <dcterms:created xsi:type="dcterms:W3CDTF">2014-12-15T09:50:00Z</dcterms:created>
  <dcterms:modified xsi:type="dcterms:W3CDTF">2016-01-27T10:32:00Z</dcterms:modified>
</cp:coreProperties>
</file>