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DB" w:rsidRPr="00D5297E" w:rsidRDefault="002A68DB" w:rsidP="00FB7ED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Родительское собрание № 3</w:t>
      </w:r>
    </w:p>
    <w:p w:rsidR="002A68DB" w:rsidRPr="00D5297E" w:rsidRDefault="002A68DB" w:rsidP="00FB7ED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 проведения собрания</w:t>
      </w:r>
    </w:p>
    <w:p w:rsidR="002A68DB" w:rsidRPr="00D5297E" w:rsidRDefault="00F4245E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УУД учащихся 1 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класса.</w:t>
      </w:r>
    </w:p>
    <w:p w:rsidR="00F4245E" w:rsidRPr="00D5297E" w:rsidRDefault="002A68DB" w:rsidP="00FB7E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а) техника чтения;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б)ведение тетради.</w:t>
      </w:r>
    </w:p>
    <w:p w:rsidR="00F4245E" w:rsidRPr="00D5297E" w:rsidRDefault="00F4245E" w:rsidP="00FB7E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proofErr w:type="gramStart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проверочные</w:t>
      </w:r>
      <w:proofErr w:type="gramEnd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математике;</w:t>
      </w:r>
    </w:p>
    <w:p w:rsidR="00F4245E" w:rsidRPr="00D5297E" w:rsidRDefault="00F4245E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proofErr w:type="gramStart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проверочные</w:t>
      </w:r>
      <w:proofErr w:type="gramEnd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русскому языку</w:t>
      </w:r>
    </w:p>
    <w:p w:rsidR="002A68DB" w:rsidRPr="00D5297E" w:rsidRDefault="00F4245E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2. Школьная форма</w:t>
      </w:r>
    </w:p>
    <w:p w:rsidR="002A68DB" w:rsidRPr="00D5297E" w:rsidRDefault="00F4245E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Портфолио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</w:p>
    <w:p w:rsidR="002A68DB" w:rsidRPr="00D5297E" w:rsidRDefault="002A68DB" w:rsidP="00FB7ED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Аналитическая справка по итогам мониторинга УУД у первоклассников</w:t>
      </w:r>
    </w:p>
    <w:p w:rsidR="002A68DB" w:rsidRPr="00D5297E" w:rsidRDefault="002A68DB" w:rsidP="00FB7ED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28"/>
          <w:szCs w:val="24"/>
          <w:lang w:eastAsia="ru-RU"/>
        </w:rPr>
      </w:pPr>
    </w:p>
    <w:p w:rsidR="002A68DB" w:rsidRPr="00D5297E" w:rsidRDefault="00F4245E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марте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проведена диагностика сформ</w:t>
      </w:r>
      <w:r w:rsidR="005A7869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ированности УУД первоклассников</w:t>
      </w:r>
      <w:r w:rsidR="0059563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A7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елью</w:t>
      </w:r>
      <w:r w:rsidR="005A7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являло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сь определение уровня сформированности универсальных учебных действий у учащихся первых классов</w:t>
      </w:r>
      <w:r w:rsidR="0059563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Диагностика  </w:t>
      </w:r>
      <w:proofErr w:type="gramStart"/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личностных</w:t>
      </w:r>
      <w:proofErr w:type="gramEnd"/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УУД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  -  выявление сформированности внутренней позиции школьника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 -  выявление мотивации учения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Оцениваемые УУД: действия, направленные на  определение своего отношения к школе и школьной действительности; действия, устанавливающие смысл учения.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Модифицированный вариант анкеты школьной мотивации Н.Г. Лускановой.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Высокий уровень мотивации - __1__ чел. (__4__%)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Хорошая школьная мотивация - _11___ чел. (__46__%)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Положительное отношени</w:t>
      </w:r>
      <w:r w:rsidR="00FD0670"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 к школе - _7</w:t>
      </w: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__ чел. (__38__%)</w:t>
      </w:r>
    </w:p>
    <w:p w:rsidR="002A68DB" w:rsidRPr="00D5297E" w:rsidRDefault="00F4245E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Низкая школьная мотивация - __1__ чел. (__4</w:t>
      </w:r>
      <w:r w:rsidR="002A68DB"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__%)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Негативное отношение к школе - ___1_ чел. (_4___%)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оценки школьной мотивации, 46% (11 чел.) имеют хорошую школьную мотивацию. Дети успешно справляются с учебной деятельностью.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4% (1 чел.) имеет высокий уровень школьной мотива</w:t>
      </w:r>
      <w:r w:rsidR="00F4245E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ции, учебной активности. У ребенка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наличии познавательный мотив, желание наиболее успешно выполнять</w:t>
      </w:r>
      <w:r w:rsidR="00F4245E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школьные требования. Учащийся четко выполняет указания учителя, старательный и ответственный 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68DB" w:rsidRPr="00D5297E" w:rsidRDefault="00FD0670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38% (7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чел.) имеют позитивное отношение к школе. Дети достаточно благополучно чувствуют себя в школе, но зачастую ходят в школу, чтобы общаться с друзьями, учителем. Им нравиться чувствовать себя учеником. Познавательные мотивы у таких детей сформированы в меньшей мере.</w:t>
      </w:r>
    </w:p>
    <w:p w:rsidR="002A68DB" w:rsidRPr="00D5297E" w:rsidRDefault="00FD0670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 4% (4</w:t>
      </w:r>
      <w:r w:rsidR="002A68DB"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чел.) низкая школьная мотивация. Дети на уроке часто занимаются посторонними делами, играми. У таких детей затруднения в учебной деятельности. Находятся в состоянии нестойкой адаптации к школе.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наконец, у 4% (1 чел.) негативное отношение к школе. Школа нередко воспринимается им как враждебная среда, нахождение в которой невозможно терпеть. Дети могут проявлять агрессию, отказываться выполнять задания, придерживаться норм и правил. 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основании данных проведенной диагностики можно сделать вывод, что в целом учащиеся 1 класса хорошо прошли адаптацию к школе.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Диагностика  регулятивных  УУД 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проводилась на основе методики «Кодирование</w:t>
      </w:r>
      <w:proofErr w:type="gramStart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»(</w:t>
      </w:r>
      <w:proofErr w:type="gramEnd"/>
      <w:r w:rsidRPr="00D5297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как умеют слушать, понимать инструкцию, выполнять задание)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выявление умения ребенка осуществлять кодирование с помощью символов.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Оцениваемые универсальные учебные действия: знаково-символические действия – кодирование (замещение; регулятивное действие контроля.)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Высокий уровень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развития регулятивных УУД показали 57% учащихся, дети быстро  понимают инструкцию, действуют адекватно. Количество ошибок незначительное. </w:t>
      </w: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Средний уровень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показали 43% учащихся, дети адекватно выполняют задания кодирования, но работают медленнее, ошибок практически не допускают.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proofErr w:type="gramStart"/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Диагностика  сформированности  познавательных УУД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 проводилась по двум направлениям: по русскому языку (Диагностическая программа 3.</w:t>
      </w:r>
      <w:proofErr w:type="gramEnd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Автор: </w:t>
      </w:r>
      <w:proofErr w:type="gramStart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Ю. Гильбух) и математике (Л.С. Метлина).</w:t>
      </w:r>
      <w:proofErr w:type="gramEnd"/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 по русскому языку выявила следующие результаты: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высокий уровень (15-18 баллов) – _5___ чел.     (__20_%)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средний уровень (9-14</w:t>
      </w:r>
      <w:r w:rsidR="00FD0670"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баллов) – __12__ чел.      (_52</w:t>
      </w: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__%)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</w:t>
      </w:r>
      <w:r w:rsidR="00FD0670"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зкий уровень (0-8 баллов) – ___4_ чел.            (__28</w:t>
      </w: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_%)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проведенной диагностики можно сделать следующий вывод: Большинство детей класса умеют произволить звуковой анализ слова с определением количества звуков в слове, находить в слове заданный звук, неплохо осуществляют соотнесение картинки с соответствующей слоговой схемой, хорошо сопоставляют слова по звуковому составу.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Диагностика по математике выявила следующие результаты: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высокий уровень (15-18 балл</w:t>
      </w:r>
      <w:r w:rsidR="00FD0670"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ов) – _9</w:t>
      </w: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 чел.           (__40_%)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</w:t>
      </w:r>
      <w:r w:rsidR="00FD0670"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ний уровень (9-14 баллов) – __11</w:t>
      </w: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__ чел.           </w:t>
      </w:r>
      <w:proofErr w:type="gramStart"/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 </w:t>
      </w:r>
      <w:proofErr w:type="gramEnd"/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__56_%)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низкий уровень (0-8 баллов) –       __1__ чел.           (__4_%)</w:t>
      </w:r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проведенной диагностики можно сделать следующий вывод: Большинство детей класса умеют изобразить точно «точно такую же 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фигуру», неплохо умеют находить фигуру в фигурах сложной конфигурации, выбрать и выполнить операцию сложения и вычитания в соответствии с правильным пониманием текста задачи; умеют перейти от числа к соответствующему конечному  множеству предметов, хорошо выделяют общий признак и устанавливают аналогии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Проводилась проверка техники чтения</w:t>
      </w:r>
    </w:p>
    <w:p w:rsidR="002A68DB" w:rsidRPr="00D5297E" w:rsidRDefault="002A68DB" w:rsidP="00FB7ED1">
      <w:pPr>
        <w:shd w:val="clear" w:color="auto" w:fill="FFFFFF"/>
        <w:spacing w:after="0"/>
        <w:ind w:left="75" w:right="75" w:firstLine="633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Я хочу познакомить с нормами чтения.</w:t>
      </w:r>
    </w:p>
    <w:p w:rsidR="002A68DB" w:rsidRPr="00D5297E" w:rsidRDefault="002A68DB" w:rsidP="00FB7ED1">
      <w:pPr>
        <w:shd w:val="clear" w:color="auto" w:fill="FFFFFF"/>
        <w:spacing w:after="0"/>
        <w:ind w:left="75" w:right="75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A68DB" w:rsidRPr="00D5297E" w:rsidRDefault="002A68DB" w:rsidP="00FB7ED1">
      <w:pPr>
        <w:shd w:val="clear" w:color="auto" w:fill="FFFFFF"/>
        <w:spacing w:after="0"/>
        <w:ind w:left="75" w:right="75"/>
        <w:jc w:val="center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Нормы скорости чтения  в 1 классе</w:t>
      </w:r>
    </w:p>
    <w:p w:rsidR="002A68DB" w:rsidRPr="00D5297E" w:rsidRDefault="002A68DB" w:rsidP="00FB7ED1">
      <w:pPr>
        <w:shd w:val="clear" w:color="auto" w:fill="FFFFFF"/>
        <w:spacing w:after="0"/>
        <w:ind w:left="75" w:right="75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5798" w:type="pct"/>
        <w:tblCellSpacing w:w="7" w:type="dxa"/>
        <w:tblInd w:w="-1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6"/>
        <w:gridCol w:w="3683"/>
        <w:gridCol w:w="6096"/>
      </w:tblGrid>
      <w:tr w:rsidR="00AF5352" w:rsidRPr="00D5297E" w:rsidTr="009F7F38">
        <w:trPr>
          <w:tblCellSpacing w:w="7" w:type="dxa"/>
        </w:trPr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2A68DB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2A68DB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конец</w:t>
            </w:r>
            <w:proofErr w:type="gramEnd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I полугодия</w:t>
            </w:r>
          </w:p>
        </w:tc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2A68DB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конец</w:t>
            </w:r>
            <w:proofErr w:type="gramEnd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II полугодия</w:t>
            </w:r>
          </w:p>
        </w:tc>
      </w:tr>
      <w:tr w:rsidR="00AF5352" w:rsidRPr="00D5297E" w:rsidTr="009F7F38">
        <w:trPr>
          <w:tblCellSpacing w:w="7" w:type="dxa"/>
        </w:trPr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2A68DB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 кл.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9F7F38" w:rsidP="00FB7E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 не менее 10 — 15 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слов в минуту</w:t>
            </w:r>
          </w:p>
        </w:tc>
        <w:tc>
          <w:tcPr>
            <w:tcW w:w="2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9F7F38" w:rsidP="00FB7ED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</w:t>
            </w:r>
            <w:r w:rsidR="00FD0670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изкий уровень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   менее </w:t>
            </w:r>
            <w:r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15  </w:t>
            </w:r>
            <w:r w:rsidR="00FD0670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слов в минуту</w:t>
            </w:r>
            <w:r w:rsidR="00FD0670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>средний уровень</w:t>
            </w:r>
            <w:r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15-19 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слов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r w:rsidR="00FD0670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базовый уровень</w:t>
            </w:r>
            <w:r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20-24 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слова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r w:rsidR="00FD0670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высокий уровень 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от</w:t>
            </w:r>
            <w:r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25  </w:t>
            </w:r>
            <w:r w:rsidR="002A68DB" w:rsidRPr="00D5297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слов</w:t>
            </w:r>
          </w:p>
        </w:tc>
      </w:tr>
    </w:tbl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proofErr w:type="gramStart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*) Количество слов может немного меняться в зависимости от учебной программы.</w:t>
      </w:r>
      <w:proofErr w:type="gramEnd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скобках даны повышенные нормы.</w:t>
      </w:r>
    </w:p>
    <w:p w:rsidR="00FD0670" w:rsidRPr="00D5297E" w:rsidRDefault="002A68DB" w:rsidP="00FB7E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◊ 1 класс: оценка не ставится,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4"/>
        <w:gridCol w:w="4131"/>
        <w:gridCol w:w="4138"/>
      </w:tblGrid>
      <w:tr w:rsidR="00AF5352" w:rsidRPr="00D5297E" w:rsidTr="00116C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670" w:rsidRPr="00D5297E" w:rsidRDefault="00FD0670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 кл.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670" w:rsidRPr="00D5297E" w:rsidRDefault="00FD0670" w:rsidP="00FB7ED1">
            <w:pPr>
              <w:spacing w:after="0"/>
              <w:jc w:val="both"/>
              <w:rPr>
                <w:rFonts w:ascii="Verdana" w:eastAsia="Times New Roman" w:hAnsi="Verdana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670" w:rsidRPr="00D5297E" w:rsidRDefault="00FD0670" w:rsidP="00FB7E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2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осознанное, правильное, простые слова читаются словом. Слова со сложной слоговой структурой допустимо прочитывать  по слогам.</w:t>
            </w:r>
          </w:p>
        </w:tc>
      </w:tr>
    </w:tbl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 «справился» или «не справился». В I полугодии техника чтения может не проводиться.</w:t>
      </w:r>
    </w:p>
    <w:p w:rsidR="002A68DB" w:rsidRPr="00D5297E" w:rsidRDefault="002A68DB" w:rsidP="00FB7ED1">
      <w:pPr>
        <w:shd w:val="clear" w:color="auto" w:fill="FFFFFF"/>
        <w:spacing w:after="0"/>
        <w:ind w:left="75" w:right="75"/>
        <w:jc w:val="center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Иные параметры чтения 1-4 класс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"/>
        <w:gridCol w:w="4228"/>
        <w:gridCol w:w="4235"/>
      </w:tblGrid>
      <w:tr w:rsidR="00AF5352" w:rsidRPr="00D5297E" w:rsidTr="00FD0670">
        <w:trPr>
          <w:tblCellSpacing w:w="7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2A68DB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2A68DB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конец</w:t>
            </w:r>
            <w:proofErr w:type="gramEnd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I полугодия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8DB" w:rsidRPr="00D5297E" w:rsidRDefault="002A68DB" w:rsidP="00FB7ED1">
            <w:pPr>
              <w:spacing w:after="0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конец</w:t>
            </w:r>
            <w:proofErr w:type="gramEnd"/>
            <w:r w:rsidRPr="00D5297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II полугодия</w:t>
            </w:r>
          </w:p>
        </w:tc>
      </w:tr>
    </w:tbl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Критерии при выставлении оценки за технику чтения: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чтение по слогам или слово полностью,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ошибок при чтении,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количество слов в минуту,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выразительность,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осознанность.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Нужно понимать, что такое понятие, как скорость чтения, </w:t>
      </w: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является лишь одним из критериев 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уровня техники чтения.  </w:t>
      </w: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Проверяется способ чтения: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читает ребенок по слогам или слово читается им гладко, 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целиком.  </w:t>
      </w: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Обязательно проверяется осознанность чтения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иными словами, понимает ли ученик то, что прочитал или нет. Для этого после прочтения может быть задан вопрос по тексту, чаще всего «О чем ты сейчас прочитал?» и требует простого ответа (подробный пересказ не нужен</w:t>
      </w:r>
      <w:proofErr w:type="gramStart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  )</w:t>
      </w:r>
      <w:proofErr w:type="gramEnd"/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Так же </w:t>
      </w:r>
      <w:r w:rsidRPr="00D5297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учитывается выразительность чтения,</w:t>
      </w: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наличие ошибок и/или запинаний. Иногда встречается возвращение к повторному прочтению предыдущего слова, это говорит о недостаточной осознанности и считается ошибкой.</w:t>
      </w:r>
      <w:bookmarkStart w:id="0" w:name="_GoBack"/>
      <w:bookmarkEnd w:id="0"/>
    </w:p>
    <w:p w:rsidR="002A68DB" w:rsidRPr="00D5297E" w:rsidRDefault="002A68DB" w:rsidP="00FB7ED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Частота проверки техники чтения в начальной школе, как правило, 2 раза в год: конец первого полугодия и конец второго полугодия.  Однако</w:t>
      </w:r>
      <w:proofErr w:type="gramStart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D52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некоторых школах уровень чтения проверяют в конце каждой четверти или триместра.</w:t>
      </w:r>
    </w:p>
    <w:p w:rsidR="002A68DB" w:rsidRPr="00D5297E" w:rsidRDefault="002A68DB" w:rsidP="00FB7ED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Ведение тетрадей в начальной школе.</w:t>
      </w:r>
    </w:p>
    <w:p w:rsidR="002A68DB" w:rsidRPr="00D5297E" w:rsidRDefault="002A68DB" w:rsidP="00FB7ED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sz w:val="28"/>
          <w:szCs w:val="24"/>
          <w:lang w:eastAsia="ru-RU"/>
        </w:rPr>
      </w:pPr>
      <w:r w:rsidRPr="00D529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Предлагаю Вашему вниманию памятку по ведению тетрадей,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r w:rsidRPr="00D5297E">
        <w:rPr>
          <w:rFonts w:eastAsia="Calibri"/>
          <w:bCs/>
          <w:i/>
          <w:iCs/>
          <w:kern w:val="24"/>
          <w:sz w:val="28"/>
          <w:u w:val="single"/>
        </w:rPr>
        <w:t>Русский язык.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kern w:val="24"/>
          <w:sz w:val="28"/>
        </w:rPr>
        <w:tab/>
      </w:r>
      <w:r w:rsidRPr="00D5297E">
        <w:rPr>
          <w:rFonts w:eastAsia="Calibri"/>
          <w:bCs/>
          <w:kern w:val="24"/>
          <w:sz w:val="28"/>
        </w:rPr>
        <w:t xml:space="preserve">После классной и домашней работы следует отступать две строчки   (пишем на третьей). В ходе работы строчки не пропускаются. Новая страница начинается с самой верхней строки, дописывается до конца страницы, включая последнюю строку. 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kern w:val="24"/>
          <w:sz w:val="28"/>
        </w:rPr>
        <w:t>Дата в первом классе пишется цифрой, во втором классе будет писаться прописью.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kern w:val="24"/>
          <w:sz w:val="28"/>
        </w:rPr>
        <w:t xml:space="preserve">Номера упражнений пока не пишутся, но со второго класса будут писаться. 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kern w:val="24"/>
          <w:sz w:val="28"/>
        </w:rPr>
        <w:t>При записи слов в столбик первое слово пишется с большой буквы. Знаки  препинания (запятые) не ставятся.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kern w:val="24"/>
          <w:sz w:val="28"/>
        </w:rPr>
        <w:t xml:space="preserve">Все подчеркивания делаются только </w:t>
      </w:r>
      <w:r w:rsidRPr="00D5297E">
        <w:rPr>
          <w:rFonts w:eastAsia="Calibri"/>
          <w:bCs/>
          <w:i/>
          <w:iCs/>
          <w:kern w:val="24"/>
          <w:sz w:val="28"/>
        </w:rPr>
        <w:t>карандашом.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r w:rsidRPr="00D5297E">
        <w:rPr>
          <w:rFonts w:eastAsia="Calibri"/>
          <w:bCs/>
          <w:i/>
          <w:iCs/>
          <w:kern w:val="24"/>
          <w:sz w:val="28"/>
          <w:u w:val="single"/>
        </w:rPr>
        <w:t>Математика.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i/>
          <w:iCs/>
          <w:kern w:val="24"/>
          <w:sz w:val="28"/>
        </w:rPr>
        <w:tab/>
      </w:r>
      <w:r w:rsidRPr="00D5297E">
        <w:rPr>
          <w:rFonts w:eastAsia="Calibri"/>
          <w:bCs/>
          <w:iCs/>
          <w:kern w:val="24"/>
          <w:sz w:val="28"/>
        </w:rPr>
        <w:t>Между классной и домашней работами следует отступать 4 клетки (на пятой клетке начинается следующая работа)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iCs/>
          <w:kern w:val="24"/>
          <w:sz w:val="28"/>
        </w:rPr>
        <w:tab/>
        <w:t xml:space="preserve">Между видами упражнений в классной и домашней </w:t>
      </w:r>
      <w:proofErr w:type="gramStart"/>
      <w:r w:rsidRPr="00D5297E">
        <w:rPr>
          <w:rFonts w:eastAsia="Calibri"/>
          <w:bCs/>
          <w:iCs/>
          <w:kern w:val="24"/>
          <w:sz w:val="28"/>
        </w:rPr>
        <w:t>работах</w:t>
      </w:r>
      <w:proofErr w:type="gramEnd"/>
      <w:r w:rsidRPr="00D5297E">
        <w:rPr>
          <w:rFonts w:eastAsia="Calibri"/>
          <w:bCs/>
          <w:iCs/>
          <w:kern w:val="24"/>
          <w:sz w:val="28"/>
        </w:rPr>
        <w:t xml:space="preserve"> отступаются две клетки вниз.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iCs/>
          <w:kern w:val="24"/>
          <w:sz w:val="28"/>
        </w:rPr>
        <w:tab/>
        <w:t>Между столбиками выражений, уравнений, равенств и прочими отступаются две-три клетки вправо.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iCs/>
          <w:kern w:val="24"/>
          <w:sz w:val="28"/>
        </w:rPr>
        <w:tab/>
        <w:t>Дата  записывается традиционно посередине.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iCs/>
          <w:kern w:val="24"/>
          <w:sz w:val="28"/>
        </w:rPr>
        <w:tab/>
        <w:t xml:space="preserve">В любой работе отступается одна клетка слева от края тетради. 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iCs/>
          <w:kern w:val="24"/>
          <w:sz w:val="28"/>
        </w:rPr>
        <w:tab/>
        <w:t>Слово «Задача» пишется в начале строки, отмечается номер.</w:t>
      </w:r>
    </w:p>
    <w:p w:rsidR="00AF5352" w:rsidRPr="00D5297E" w:rsidRDefault="00AF5352" w:rsidP="00FB7ED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D5297E">
        <w:rPr>
          <w:rFonts w:eastAsia="Calibri"/>
          <w:bCs/>
          <w:iCs/>
          <w:kern w:val="24"/>
          <w:sz w:val="28"/>
        </w:rPr>
        <w:t> </w:t>
      </w:r>
    </w:p>
    <w:sectPr w:rsidR="00AF5352" w:rsidRPr="00D5297E" w:rsidSect="008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D23"/>
    <w:rsid w:val="002A68DB"/>
    <w:rsid w:val="00595635"/>
    <w:rsid w:val="005A7869"/>
    <w:rsid w:val="006C6F07"/>
    <w:rsid w:val="008848CC"/>
    <w:rsid w:val="009F7F38"/>
    <w:rsid w:val="00AF5352"/>
    <w:rsid w:val="00B906D0"/>
    <w:rsid w:val="00D30D23"/>
    <w:rsid w:val="00D5297E"/>
    <w:rsid w:val="00F4245E"/>
    <w:rsid w:val="00FB7ED1"/>
    <w:rsid w:val="00FD0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2015-04-19T16:40:00Z</cp:lastPrinted>
  <dcterms:created xsi:type="dcterms:W3CDTF">2015-04-19T15:30:00Z</dcterms:created>
  <dcterms:modified xsi:type="dcterms:W3CDTF">2015-09-30T10:14:00Z</dcterms:modified>
</cp:coreProperties>
</file>