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BA" w:rsidRDefault="00414481" w:rsidP="0041448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Семинар для педагогов</w:t>
      </w:r>
    </w:p>
    <w:p w:rsidR="008322BA" w:rsidRPr="008322BA" w:rsidRDefault="008322BA" w:rsidP="008322B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«Многофункциональное использование игр В.В. Воскобовича: д</w:t>
      </w:r>
      <w:r w:rsidRPr="008322BA">
        <w:rPr>
          <w:b/>
          <w:sz w:val="28"/>
          <w:szCs w:val="28"/>
        </w:rPr>
        <w:t>идактические игры на развитие фонематического восприятия, на дифференциацию звуков и на развитие навыка звукового анализа слова</w:t>
      </w:r>
      <w:r>
        <w:rPr>
          <w:b/>
          <w:sz w:val="28"/>
          <w:szCs w:val="28"/>
        </w:rPr>
        <w:t>»</w:t>
      </w:r>
      <w:r w:rsidRPr="008322BA">
        <w:rPr>
          <w:b/>
          <w:sz w:val="28"/>
          <w:szCs w:val="28"/>
        </w:rPr>
        <w:t xml:space="preserve"> </w:t>
      </w:r>
    </w:p>
    <w:p w:rsidR="008322BA" w:rsidRDefault="008322BA" w:rsidP="00443EB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:rsidR="00414481" w:rsidRDefault="00414481" w:rsidP="00414481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Подготовила: воспитатель МДОУ «Детский сад № 47»</w:t>
      </w:r>
    </w:p>
    <w:p w:rsidR="00414481" w:rsidRDefault="00414481" w:rsidP="00414481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Часовских Екатерина Александровна</w:t>
      </w:r>
    </w:p>
    <w:p w:rsidR="00414481" w:rsidRDefault="00414481" w:rsidP="00414481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443EB5" w:rsidRPr="008322BA" w:rsidRDefault="00443EB5" w:rsidP="00443E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22BA">
        <w:rPr>
          <w:rStyle w:val="a3"/>
          <w:sz w:val="28"/>
          <w:szCs w:val="28"/>
        </w:rPr>
        <w:t>Задачи:</w:t>
      </w:r>
    </w:p>
    <w:p w:rsidR="00443EB5" w:rsidRPr="008322BA" w:rsidRDefault="00443EB5" w:rsidP="00443E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22BA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педагогов – участников </w:t>
      </w:r>
      <w:r w:rsidR="008322BA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Pr="008322BA">
        <w:rPr>
          <w:rFonts w:ascii="Times New Roman" w:hAnsi="Times New Roman" w:cs="Times New Roman"/>
          <w:sz w:val="28"/>
          <w:szCs w:val="28"/>
        </w:rPr>
        <w:t xml:space="preserve">через знакомство и демонстрацию </w:t>
      </w:r>
      <w:r w:rsidRPr="00832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  упражнений</w:t>
      </w:r>
      <w:r w:rsidRPr="008322BA">
        <w:rPr>
          <w:rFonts w:ascii="Times New Roman" w:hAnsi="Times New Roman" w:cs="Times New Roman"/>
          <w:sz w:val="28"/>
          <w:szCs w:val="28"/>
        </w:rPr>
        <w:t>, направленных на автоматизацию и дифференциацию звуков</w:t>
      </w:r>
      <w:r w:rsidRPr="0083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2BA">
        <w:rPr>
          <w:rFonts w:ascii="Times New Roman" w:hAnsi="Times New Roman" w:cs="Times New Roman"/>
          <w:sz w:val="28"/>
          <w:szCs w:val="28"/>
        </w:rPr>
        <w:t>в процессе совместной деятельности с детьми.</w:t>
      </w:r>
    </w:p>
    <w:p w:rsidR="00443EB5" w:rsidRPr="008322BA" w:rsidRDefault="00443EB5" w:rsidP="00443EB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22BA">
        <w:rPr>
          <w:sz w:val="28"/>
          <w:szCs w:val="28"/>
        </w:rPr>
        <w:t>Создание условий для профессионального общения, самореализации и стимулирования роста творческого потенциала педагогов.</w:t>
      </w:r>
    </w:p>
    <w:p w:rsidR="00443EB5" w:rsidRPr="008322BA" w:rsidRDefault="00443EB5" w:rsidP="00443E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3EB5" w:rsidRPr="008322BA" w:rsidRDefault="008322BA" w:rsidP="00443E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22BA">
        <w:rPr>
          <w:b/>
          <w:sz w:val="28"/>
          <w:szCs w:val="28"/>
        </w:rPr>
        <w:t xml:space="preserve">Ход семинара: </w:t>
      </w:r>
    </w:p>
    <w:p w:rsidR="00443EB5" w:rsidRPr="008322BA" w:rsidRDefault="00443EB5" w:rsidP="00443EB5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322BA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Сегодня наш  семинар посвящён теме: «Автоматизация и дифференциация звуков в процессе совместной деятельности с детьми». </w:t>
      </w:r>
    </w:p>
    <w:p w:rsidR="00443EB5" w:rsidRPr="008322BA" w:rsidRDefault="00443EB5" w:rsidP="00443EB5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322BA">
        <w:rPr>
          <w:rFonts w:ascii="Times New Roman" w:hAnsi="Times New Roman" w:cs="Times New Roman"/>
          <w:sz w:val="28"/>
          <w:szCs w:val="28"/>
        </w:rPr>
        <w:t>Анализируя ситуацию, которая сегодня сложилась в системе дошкольного образования, очень заметным стало количество детей, имеющих отклонения в речевом развитии.   Но  организационные формы работы с детьми, имеющими речевые нарушения, целенаправленное воздействие,  способствуют преодолению имеющихся у детей речевых недостатков. Поэтому, говоря о работе с детьми с тяжелыми нарушениями речи, нельзя рассматривать только деятельность учителя-логопеда. Чтобы устранить речевые нарушения и сформировать речевую базу, необходимо тесное взаимодействие всех участников педагогического процесса.</w:t>
      </w:r>
    </w:p>
    <w:p w:rsidR="00443EB5" w:rsidRPr="008322BA" w:rsidRDefault="00443EB5" w:rsidP="00443EB5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322BA">
        <w:rPr>
          <w:rFonts w:ascii="Times New Roman" w:hAnsi="Times New Roman" w:cs="Times New Roman"/>
          <w:sz w:val="28"/>
          <w:szCs w:val="28"/>
        </w:rPr>
        <w:t xml:space="preserve">В задачу воспитателя входит повседневное наблюдение за состоянием речевой деятельности детей. Воспитатель наблюдает за проявлениями речевой активности детей, за правильным использованием поставленных или исправленных звуков в собственной речи дошкольников, усвоенных грамматических форм и т. п. Важно, чтобы дети под руководством воспитателя научились слышать грамматические и фонетические ошибки в своей речи и самостоятельно исправлять их, для этого воспитатель привлекает внимание ребенка к его речи, побуждает к самостоятельному исправлению ошибок. </w:t>
      </w:r>
    </w:p>
    <w:p w:rsidR="00443EB5" w:rsidRPr="008322BA" w:rsidRDefault="00443EB5" w:rsidP="00443EB5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322BA">
        <w:rPr>
          <w:rFonts w:ascii="Times New Roman" w:hAnsi="Times New Roman" w:cs="Times New Roman"/>
          <w:sz w:val="28"/>
          <w:szCs w:val="28"/>
        </w:rPr>
        <w:t xml:space="preserve"> Игры, с которыми я сегодня хочу вас познакомить,  гармонично входят  в  совместную деятельность с ребенком. Игры повысят эффективность коррекционной работы и помогут решить определённые задачи.</w:t>
      </w:r>
    </w:p>
    <w:p w:rsidR="008322BA" w:rsidRPr="008322BA" w:rsidRDefault="008322BA" w:rsidP="00832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BA" w:rsidRPr="008322BA" w:rsidRDefault="008322BA" w:rsidP="008322BA">
      <w:pPr>
        <w:rPr>
          <w:rFonts w:ascii="Times New Roman" w:hAnsi="Times New Roman" w:cs="Times New Roman"/>
          <w:b/>
          <w:sz w:val="28"/>
          <w:szCs w:val="28"/>
        </w:rPr>
      </w:pPr>
      <w:r w:rsidRPr="008322BA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8322BA" w:rsidRPr="008322BA" w:rsidRDefault="008322BA" w:rsidP="008322B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322BA">
        <w:rPr>
          <w:sz w:val="28"/>
          <w:szCs w:val="28"/>
        </w:rPr>
        <w:t xml:space="preserve">Одним из направлений логопедической коррекционной работы в ДОУ является формирование правильного звукопроизношения у детей. После постановки </w:t>
      </w:r>
      <w:r w:rsidRPr="008322BA">
        <w:rPr>
          <w:sz w:val="28"/>
          <w:szCs w:val="28"/>
        </w:rPr>
        <w:lastRenderedPageBreak/>
        <w:t xml:space="preserve">звуков необходимо автоматизировать и ввести его в самостоятельную речь. Ребёнок свободно употребляет поставленный звук только после длительного повторения слов с заданным звуком.  И это необходимо делать легко, непринуждённо, в игровой форме, заинтересовывая ребёнка. Многократное повторение одного и того же слова утомляет детей, не стимулирует к самостоятельному его употреблению. Поэтому очень важно максимально использовать разнообразную  наглядность  и игровые приёмы, учитывая, что игра – ведущая деятельность для дошкольника. Благодаря использованию игр процесс автоматизации поставленных звуков проходит в доступной, и привлекательной форме для детей. </w:t>
      </w:r>
    </w:p>
    <w:p w:rsidR="008322BA" w:rsidRPr="008322BA" w:rsidRDefault="008322BA" w:rsidP="008322B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22BA">
        <w:rPr>
          <w:color w:val="000000"/>
          <w:sz w:val="28"/>
          <w:szCs w:val="28"/>
        </w:rPr>
        <w:t>Работая с детьми дошкольного возраста в группе компенсирующей направленности для детей с тяжёлыми нарушениями речи (ОВЗ), я столкнулась с тем, что период автоматизации и дифференциации поставленных звуков у них достаточно длительный по времени и требует разнообразных заданий и игровых упражнений.</w:t>
      </w:r>
    </w:p>
    <w:p w:rsidR="008322BA" w:rsidRPr="008322BA" w:rsidRDefault="008322BA" w:rsidP="008322B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22BA">
        <w:rPr>
          <w:color w:val="000000"/>
          <w:sz w:val="28"/>
          <w:szCs w:val="28"/>
        </w:rPr>
        <w:t xml:space="preserve">Думая над тем, как сделать индивидуальные и подгрупповые занятия по формированию правильного звукопроизношения более интересными, развивающими и познавательными для детей, я начала искать игры в специальной литературе, сети интернет и придумывать игры сама.  </w:t>
      </w:r>
    </w:p>
    <w:p w:rsidR="008322BA" w:rsidRPr="008322BA" w:rsidRDefault="008322BA" w:rsidP="008322BA">
      <w:pPr>
        <w:rPr>
          <w:rFonts w:ascii="Times New Roman" w:hAnsi="Times New Roman" w:cs="Times New Roman"/>
          <w:sz w:val="28"/>
          <w:szCs w:val="28"/>
        </w:rPr>
      </w:pPr>
    </w:p>
    <w:p w:rsidR="008322BA" w:rsidRPr="008322BA" w:rsidRDefault="008322BA" w:rsidP="008322BA">
      <w:pPr>
        <w:rPr>
          <w:rFonts w:ascii="Times New Roman" w:hAnsi="Times New Roman" w:cs="Times New Roman"/>
          <w:sz w:val="28"/>
          <w:szCs w:val="28"/>
        </w:rPr>
      </w:pPr>
      <w:r w:rsidRPr="008322BA">
        <w:rPr>
          <w:rFonts w:ascii="Times New Roman" w:hAnsi="Times New Roman" w:cs="Times New Roman"/>
          <w:sz w:val="28"/>
          <w:szCs w:val="28"/>
        </w:rPr>
        <w:t>В группе систематизировано  немало игр по данно</w:t>
      </w:r>
      <w:r w:rsidR="00A8771E">
        <w:rPr>
          <w:rFonts w:ascii="Times New Roman" w:hAnsi="Times New Roman" w:cs="Times New Roman"/>
          <w:sz w:val="28"/>
          <w:szCs w:val="28"/>
        </w:rPr>
        <w:t>му направлению работы: «Составь букву», «Умные верёвочки</w:t>
      </w:r>
      <w:r w:rsidRPr="008322BA">
        <w:rPr>
          <w:rFonts w:ascii="Times New Roman" w:hAnsi="Times New Roman" w:cs="Times New Roman"/>
          <w:sz w:val="28"/>
          <w:szCs w:val="28"/>
        </w:rPr>
        <w:t>», «</w:t>
      </w:r>
      <w:r w:rsidR="00A8771E">
        <w:rPr>
          <w:rFonts w:ascii="Times New Roman" w:hAnsi="Times New Roman" w:cs="Times New Roman"/>
          <w:sz w:val="28"/>
          <w:szCs w:val="28"/>
        </w:rPr>
        <w:t>Снеговик</w:t>
      </w:r>
      <w:r w:rsidRPr="008322BA">
        <w:rPr>
          <w:rFonts w:ascii="Times New Roman" w:hAnsi="Times New Roman" w:cs="Times New Roman"/>
          <w:sz w:val="28"/>
          <w:szCs w:val="28"/>
        </w:rPr>
        <w:t>», «</w:t>
      </w:r>
      <w:r w:rsidR="00A8771E">
        <w:rPr>
          <w:rFonts w:ascii="Times New Roman" w:hAnsi="Times New Roman" w:cs="Times New Roman"/>
          <w:sz w:val="28"/>
          <w:szCs w:val="28"/>
        </w:rPr>
        <w:t>Яблонька</w:t>
      </w:r>
      <w:r w:rsidRPr="008322BA">
        <w:rPr>
          <w:rFonts w:ascii="Times New Roman" w:hAnsi="Times New Roman" w:cs="Times New Roman"/>
          <w:sz w:val="28"/>
          <w:szCs w:val="28"/>
        </w:rPr>
        <w:t>», «</w:t>
      </w:r>
      <w:r w:rsidR="00A8771E">
        <w:rPr>
          <w:rFonts w:ascii="Times New Roman" w:hAnsi="Times New Roman" w:cs="Times New Roman"/>
          <w:sz w:val="28"/>
          <w:szCs w:val="28"/>
        </w:rPr>
        <w:t>Парусник</w:t>
      </w:r>
      <w:r w:rsidRPr="008322BA">
        <w:rPr>
          <w:rFonts w:ascii="Times New Roman" w:hAnsi="Times New Roman" w:cs="Times New Roman"/>
          <w:sz w:val="28"/>
          <w:szCs w:val="28"/>
        </w:rPr>
        <w:t>»</w:t>
      </w:r>
      <w:r w:rsidR="00A8771E">
        <w:rPr>
          <w:rFonts w:ascii="Times New Roman" w:hAnsi="Times New Roman" w:cs="Times New Roman"/>
          <w:sz w:val="28"/>
          <w:szCs w:val="28"/>
        </w:rPr>
        <w:t>, «Ромашка»</w:t>
      </w:r>
      <w:r w:rsidRPr="008322BA">
        <w:rPr>
          <w:rFonts w:ascii="Times New Roman" w:hAnsi="Times New Roman" w:cs="Times New Roman"/>
          <w:sz w:val="28"/>
          <w:szCs w:val="28"/>
        </w:rPr>
        <w:t xml:space="preserve">. </w:t>
      </w:r>
      <w:r w:rsidR="00A8771E">
        <w:rPr>
          <w:rFonts w:ascii="Times New Roman" w:hAnsi="Times New Roman" w:cs="Times New Roman"/>
          <w:sz w:val="28"/>
          <w:szCs w:val="28"/>
        </w:rPr>
        <w:t>(предложила педагогам поиграть в эти игры)</w:t>
      </w:r>
    </w:p>
    <w:p w:rsidR="008322BA" w:rsidRPr="00A8771E" w:rsidRDefault="008322BA" w:rsidP="00A8771E">
      <w:pPr>
        <w:rPr>
          <w:rFonts w:ascii="Times New Roman" w:hAnsi="Times New Roman" w:cs="Times New Roman"/>
          <w:sz w:val="28"/>
          <w:szCs w:val="28"/>
        </w:rPr>
      </w:pPr>
      <w:r w:rsidRPr="008322BA">
        <w:rPr>
          <w:rFonts w:ascii="Times New Roman" w:hAnsi="Times New Roman" w:cs="Times New Roman"/>
          <w:sz w:val="28"/>
          <w:szCs w:val="28"/>
        </w:rPr>
        <w:t xml:space="preserve">Проверяет у детей  правильность выполнения того или иного задания в играх Доктор Звуков.  В стране слов также живут человечки-звуковички. </w:t>
      </w:r>
    </w:p>
    <w:p w:rsidR="008322BA" w:rsidRPr="008322BA" w:rsidRDefault="00B1227B" w:rsidP="00832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Подробно  остановилась ещё на одной</w:t>
      </w:r>
      <w:r w:rsidR="008322BA" w:rsidRPr="008322BA">
        <w:rPr>
          <w:rFonts w:ascii="Times New Roman" w:hAnsi="Times New Roman" w:cs="Times New Roman"/>
          <w:b/>
          <w:sz w:val="28"/>
          <w:szCs w:val="28"/>
        </w:rPr>
        <w:t xml:space="preserve"> из  дидактических игр на развитие фонематического восприятия, на дифференциацию звуков и на развитие навыка звукового анализа слова </w:t>
      </w:r>
    </w:p>
    <w:p w:rsidR="008322BA" w:rsidRPr="008322BA" w:rsidRDefault="008322BA" w:rsidP="00832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BA">
        <w:rPr>
          <w:rFonts w:ascii="Times New Roman" w:hAnsi="Times New Roman" w:cs="Times New Roman"/>
          <w:b/>
          <w:sz w:val="28"/>
          <w:szCs w:val="28"/>
        </w:rPr>
        <w:t>«Собери букет цветов»</w:t>
      </w:r>
    </w:p>
    <w:p w:rsidR="008322BA" w:rsidRPr="008322BA" w:rsidRDefault="008322BA" w:rsidP="008322BA">
      <w:pPr>
        <w:rPr>
          <w:rFonts w:ascii="Times New Roman" w:hAnsi="Times New Roman" w:cs="Times New Roman"/>
          <w:b/>
          <w:sz w:val="28"/>
          <w:szCs w:val="28"/>
        </w:rPr>
      </w:pPr>
      <w:r w:rsidRPr="008322BA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8322BA" w:rsidRPr="008322BA" w:rsidRDefault="008322BA" w:rsidP="008322BA">
      <w:pPr>
        <w:rPr>
          <w:rFonts w:ascii="Times New Roman" w:hAnsi="Times New Roman" w:cs="Times New Roman"/>
          <w:b/>
          <w:sz w:val="28"/>
          <w:szCs w:val="28"/>
        </w:rPr>
      </w:pPr>
      <w:r w:rsidRPr="008322BA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</w:p>
    <w:p w:rsidR="008322BA" w:rsidRPr="008322BA" w:rsidRDefault="008322BA" w:rsidP="008322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 фонематическое восприятие, закреплять правильное произношение звуков в словах и  умение дифференцировать  смешанные  звуки. </w:t>
      </w:r>
    </w:p>
    <w:p w:rsidR="008322BA" w:rsidRPr="008322BA" w:rsidRDefault="008322BA" w:rsidP="008322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Закреплять знания детей об артикуляции этих звуков. </w:t>
      </w:r>
    </w:p>
    <w:p w:rsidR="008322BA" w:rsidRPr="008322BA" w:rsidRDefault="008322BA" w:rsidP="008322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словарный запас.</w:t>
      </w: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зрительное восприятие, связную речь.  </w:t>
      </w:r>
    </w:p>
    <w:p w:rsidR="008322BA" w:rsidRPr="008322BA" w:rsidRDefault="008322BA" w:rsidP="008322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Воспитывать  у детей  самоконтроль.</w:t>
      </w:r>
    </w:p>
    <w:p w:rsidR="008322BA" w:rsidRPr="008322BA" w:rsidRDefault="008322BA" w:rsidP="008322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Оборудование:  </w:t>
      </w: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фигура доктора Звуков;</w:t>
      </w:r>
      <w:r w:rsidRPr="008322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Звуковички - </w:t>
      </w:r>
      <w:r w:rsidRPr="008322B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носители и хранители звуков; </w:t>
      </w: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вазы с кармашками, в которых вставлены картинки –буквы (символы звуков);  цветы, на лепестках которых изображены предметные картинки, в названии которых есть дифференцируемые звуки;   </w:t>
      </w:r>
    </w:p>
    <w:p w:rsidR="008322BA" w:rsidRPr="008322BA" w:rsidRDefault="008322BA" w:rsidP="008322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22BA">
        <w:rPr>
          <w:rFonts w:ascii="Times New Roman" w:hAnsi="Times New Roman" w:cs="Times New Roman"/>
          <w:b/>
          <w:sz w:val="28"/>
          <w:szCs w:val="28"/>
        </w:rPr>
        <w:t xml:space="preserve">Ход игры:  </w:t>
      </w:r>
      <w:r w:rsidRPr="008322BA">
        <w:rPr>
          <w:rFonts w:ascii="Times New Roman" w:hAnsi="Times New Roman" w:cs="Times New Roman"/>
          <w:sz w:val="28"/>
          <w:szCs w:val="28"/>
        </w:rPr>
        <w:t xml:space="preserve">Играющие </w:t>
      </w:r>
      <w:r w:rsidRPr="0083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2BA">
        <w:rPr>
          <w:rFonts w:ascii="Times New Roman" w:hAnsi="Times New Roman" w:cs="Times New Roman"/>
          <w:sz w:val="28"/>
          <w:szCs w:val="28"/>
        </w:rPr>
        <w:t xml:space="preserve">должны  собрать цветы в вазы, выбирая цветы с лепестками, на которых наклеены нужные картинки. Например: один ребёнок должен собрать в одну вазу цветы с предметными картинками, в названиях  которых есть звук </w:t>
      </w:r>
      <w:r w:rsidRPr="008322BA">
        <w:rPr>
          <w:rFonts w:ascii="Times New Roman" w:hAnsi="Times New Roman" w:cs="Times New Roman"/>
          <w:color w:val="000000"/>
          <w:sz w:val="28"/>
          <w:szCs w:val="28"/>
        </w:rPr>
        <w:t xml:space="preserve">[С], другой ребёнок в другую вазу </w:t>
      </w:r>
      <w:r w:rsidRPr="008322BA">
        <w:rPr>
          <w:rFonts w:ascii="Times New Roman" w:hAnsi="Times New Roman" w:cs="Times New Roman"/>
          <w:sz w:val="28"/>
          <w:szCs w:val="28"/>
        </w:rPr>
        <w:t>цветы с предметными картинками, в названиях  которых есть звук</w:t>
      </w:r>
      <w:r w:rsidRPr="008322BA">
        <w:rPr>
          <w:rFonts w:ascii="Times New Roman" w:hAnsi="Times New Roman" w:cs="Times New Roman"/>
          <w:color w:val="000000"/>
          <w:sz w:val="28"/>
          <w:szCs w:val="28"/>
        </w:rPr>
        <w:t xml:space="preserve"> [Ш]).</w:t>
      </w:r>
    </w:p>
    <w:p w:rsidR="008322BA" w:rsidRPr="008322BA" w:rsidRDefault="008322BA" w:rsidP="008322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22BA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Аналогично проводится игра с другой парой звуков.  Доктор Звуков проверяет правильность выполнения того или иного задания. </w:t>
      </w:r>
    </w:p>
    <w:p w:rsidR="008322BA" w:rsidRPr="008322BA" w:rsidRDefault="008322BA" w:rsidP="008322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22BA">
        <w:rPr>
          <w:rFonts w:ascii="Times New Roman" w:hAnsi="Times New Roman" w:cs="Times New Roman"/>
          <w:color w:val="000000"/>
          <w:sz w:val="28"/>
          <w:szCs w:val="28"/>
        </w:rPr>
        <w:t>В кармашках  вазы  картинки – буквы меняются  для закрепления дифференциации пар звуков:  [С-Ш], [С-З], [С-Ц], [З-Ж], [Ш-Ж], [Ч-Щ],                      [Р-Л], [Ч-Т</w:t>
      </w:r>
      <w:r w:rsidRPr="008322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Pr="008322BA">
        <w:rPr>
          <w:rFonts w:ascii="Times New Roman" w:hAnsi="Times New Roman" w:cs="Times New Roman"/>
          <w:color w:val="000000"/>
          <w:sz w:val="28"/>
          <w:szCs w:val="28"/>
        </w:rPr>
        <w:t>], [Щ-С</w:t>
      </w:r>
      <w:r w:rsidRPr="008322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Pr="008322BA">
        <w:rPr>
          <w:rFonts w:ascii="Times New Roman" w:hAnsi="Times New Roman" w:cs="Times New Roman"/>
          <w:color w:val="000000"/>
          <w:sz w:val="28"/>
          <w:szCs w:val="28"/>
        </w:rPr>
        <w:t>], [Ц-Т</w:t>
      </w:r>
      <w:r w:rsidRPr="008322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Pr="008322BA">
        <w:rPr>
          <w:rFonts w:ascii="Times New Roman" w:hAnsi="Times New Roman" w:cs="Times New Roman"/>
          <w:color w:val="000000"/>
          <w:sz w:val="28"/>
          <w:szCs w:val="28"/>
        </w:rPr>
        <w:t>], [Ч-С</w:t>
      </w:r>
      <w:r w:rsidRPr="008322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Pr="008322BA">
        <w:rPr>
          <w:rFonts w:ascii="Times New Roman" w:hAnsi="Times New Roman" w:cs="Times New Roman"/>
          <w:color w:val="000000"/>
          <w:sz w:val="28"/>
          <w:szCs w:val="28"/>
        </w:rPr>
        <w:t>], [ С-С</w:t>
      </w:r>
      <w:r w:rsidRPr="008322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Pr="008322BA">
        <w:rPr>
          <w:rFonts w:ascii="Times New Roman" w:hAnsi="Times New Roman" w:cs="Times New Roman"/>
          <w:color w:val="000000"/>
          <w:sz w:val="28"/>
          <w:szCs w:val="28"/>
        </w:rPr>
        <w:t>], [З-З</w:t>
      </w:r>
      <w:r w:rsidRPr="008322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Pr="008322BA">
        <w:rPr>
          <w:rFonts w:ascii="Times New Roman" w:hAnsi="Times New Roman" w:cs="Times New Roman"/>
          <w:color w:val="000000"/>
          <w:sz w:val="28"/>
          <w:szCs w:val="28"/>
        </w:rPr>
        <w:t>], [Р</w:t>
      </w:r>
      <w:r w:rsidRPr="008322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Pr="008322BA">
        <w:rPr>
          <w:rFonts w:ascii="Times New Roman" w:hAnsi="Times New Roman" w:cs="Times New Roman"/>
          <w:color w:val="000000"/>
          <w:sz w:val="28"/>
          <w:szCs w:val="28"/>
        </w:rPr>
        <w:t>-Л</w:t>
      </w:r>
      <w:r w:rsidRPr="008322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Pr="008322BA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8322BA" w:rsidRPr="008322BA" w:rsidRDefault="008322BA" w:rsidP="008322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22BA" w:rsidRPr="008322BA" w:rsidRDefault="008322BA" w:rsidP="008322BA">
      <w:pPr>
        <w:rPr>
          <w:rFonts w:ascii="Times New Roman" w:hAnsi="Times New Roman" w:cs="Times New Roman"/>
          <w:b/>
          <w:sz w:val="28"/>
          <w:szCs w:val="28"/>
        </w:rPr>
      </w:pPr>
      <w:r w:rsidRPr="00832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2 </w:t>
      </w:r>
    </w:p>
    <w:p w:rsidR="008322BA" w:rsidRPr="008322BA" w:rsidRDefault="008322BA" w:rsidP="008322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2BA">
        <w:rPr>
          <w:rFonts w:ascii="Times New Roman" w:hAnsi="Times New Roman" w:cs="Times New Roman"/>
          <w:b/>
          <w:sz w:val="28"/>
          <w:szCs w:val="28"/>
        </w:rPr>
        <w:t xml:space="preserve"> Цель игры: </w:t>
      </w: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322BA" w:rsidRPr="008322BA" w:rsidRDefault="008322BA" w:rsidP="008322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 фонематическое восприятие, закреплять правильное произношение звуков в словах.</w:t>
      </w:r>
    </w:p>
    <w:p w:rsidR="008322BA" w:rsidRPr="008322BA" w:rsidRDefault="008322BA" w:rsidP="008322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определении количества звуков в словах и нахождении места звука (начало, середина, конец слова)</w:t>
      </w:r>
    </w:p>
    <w:p w:rsidR="008322BA" w:rsidRPr="008322BA" w:rsidRDefault="008322BA" w:rsidP="008322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</w:t>
      </w:r>
      <w:r w:rsidRPr="0083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проводить полный звуковой анализ слова с опорой на звуковую схему.</w:t>
      </w:r>
    </w:p>
    <w:p w:rsidR="008322BA" w:rsidRPr="008322BA" w:rsidRDefault="008322BA" w:rsidP="008322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словарный запас.</w:t>
      </w: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зрительное восприятие, связную речь.  </w:t>
      </w:r>
    </w:p>
    <w:p w:rsidR="008322BA" w:rsidRPr="008322BA" w:rsidRDefault="008322BA" w:rsidP="008322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 самоконтроль.</w:t>
      </w:r>
    </w:p>
    <w:p w:rsidR="008322BA" w:rsidRPr="008322BA" w:rsidRDefault="008322BA" w:rsidP="008322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Оборудование:  </w:t>
      </w: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фигура доктора Звуков;</w:t>
      </w:r>
      <w:r w:rsidRPr="008322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Звуковички - </w:t>
      </w:r>
      <w:r w:rsidRPr="008322B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носители и хранители звуков; </w:t>
      </w:r>
      <w:r w:rsidRPr="0083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вазы с кармашками, в которых вставлены картинки – схемы слов;  цветы с изображением  одной предметной картинки, подходящей к той или иной схеме. </w:t>
      </w:r>
    </w:p>
    <w:p w:rsidR="008322BA" w:rsidRPr="008322BA" w:rsidRDefault="008322BA" w:rsidP="008322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22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игры:  </w:t>
      </w:r>
      <w:r w:rsidRPr="008322BA">
        <w:rPr>
          <w:rFonts w:ascii="Times New Roman" w:hAnsi="Times New Roman" w:cs="Times New Roman"/>
          <w:sz w:val="28"/>
          <w:szCs w:val="28"/>
        </w:rPr>
        <w:t xml:space="preserve">Играющие </w:t>
      </w:r>
      <w:r w:rsidRPr="0083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2BA">
        <w:rPr>
          <w:rFonts w:ascii="Times New Roman" w:hAnsi="Times New Roman" w:cs="Times New Roman"/>
          <w:sz w:val="28"/>
          <w:szCs w:val="28"/>
        </w:rPr>
        <w:t>должны  собрать цветы в вазы, подбирая цветы  на которых наклеены нужные картинки. Например: один ребёнок должен собрать в одну вазу цветы с предметными картинками, подходящими к определённой схеме (синий, красный, синий домики – например: дом, сыр и т.д.). А другой ребёнок подбирает  цветы к другой схеме (зелёный, красный, синий домики – например: кит, лев и т.д.)</w:t>
      </w:r>
    </w:p>
    <w:p w:rsidR="008322BA" w:rsidRPr="008322BA" w:rsidRDefault="008322BA" w:rsidP="008322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22BA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Аналогично проводится игра с другими схемами.  </w:t>
      </w:r>
    </w:p>
    <w:p w:rsidR="008322BA" w:rsidRPr="008322BA" w:rsidRDefault="008322BA" w:rsidP="008322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22BA">
        <w:rPr>
          <w:rFonts w:ascii="Times New Roman" w:hAnsi="Times New Roman" w:cs="Times New Roman"/>
          <w:color w:val="000000"/>
          <w:sz w:val="28"/>
          <w:szCs w:val="28"/>
        </w:rPr>
        <w:t>Также можно предложить схему того или иного слова выстроить звуковичками, обращая внимание на то, какой это звук: твёрдый или мягкий, звонкий или глухой.</w:t>
      </w:r>
    </w:p>
    <w:p w:rsidR="008322BA" w:rsidRPr="008322BA" w:rsidRDefault="008322BA" w:rsidP="008322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22BA">
        <w:rPr>
          <w:rFonts w:ascii="Times New Roman" w:hAnsi="Times New Roman" w:cs="Times New Roman"/>
          <w:color w:val="000000"/>
          <w:sz w:val="28"/>
          <w:szCs w:val="28"/>
        </w:rPr>
        <w:t xml:space="preserve"> Доктор Звуков проверяет правильность выполнения того или иного задания.</w:t>
      </w:r>
    </w:p>
    <w:p w:rsidR="008322BA" w:rsidRPr="008322BA" w:rsidRDefault="008322BA" w:rsidP="008322BA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 w:rsidRPr="008322B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322BA">
        <w:rPr>
          <w:rFonts w:ascii="Times New Roman" w:hAnsi="Times New Roman" w:cs="Times New Roman"/>
          <w:b/>
          <w:sz w:val="28"/>
          <w:szCs w:val="28"/>
        </w:rPr>
        <w:tab/>
      </w:r>
    </w:p>
    <w:p w:rsidR="008322BA" w:rsidRPr="008322BA" w:rsidRDefault="001E7444" w:rsidP="008322BA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-35560</wp:posOffset>
            </wp:positionV>
            <wp:extent cx="2487930" cy="3329940"/>
            <wp:effectExtent l="19050" t="0" r="7620" b="0"/>
            <wp:wrapTight wrapText="bothSides">
              <wp:wrapPolygon edited="0">
                <wp:start x="-165" y="0"/>
                <wp:lineTo x="-165" y="21501"/>
                <wp:lineTo x="21666" y="21501"/>
                <wp:lineTo x="21666" y="0"/>
                <wp:lineTo x="-165" y="0"/>
              </wp:wrapPolygon>
            </wp:wrapTight>
            <wp:docPr id="1" name="Рисунок 1" descr="C:\Users\123\Desktop\ЕКАТЕРИНА\фотки садик\разное\игра\IMG_20190317_1654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ЕКАТЕРИНА\фотки садик\разное\игра\IMG_20190317_1654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2BA" w:rsidRPr="008322BA">
        <w:rPr>
          <w:rFonts w:ascii="Times New Roman" w:hAnsi="Times New Roman" w:cs="Times New Roman"/>
          <w:sz w:val="28"/>
          <w:szCs w:val="28"/>
        </w:rPr>
        <w:tab/>
      </w:r>
    </w:p>
    <w:p w:rsidR="008322BA" w:rsidRPr="008322BA" w:rsidRDefault="008322BA" w:rsidP="008322BA">
      <w:pPr>
        <w:rPr>
          <w:rFonts w:ascii="Times New Roman" w:hAnsi="Times New Roman" w:cs="Times New Roman"/>
          <w:sz w:val="28"/>
          <w:szCs w:val="28"/>
        </w:rPr>
      </w:pPr>
    </w:p>
    <w:p w:rsidR="008322BA" w:rsidRPr="008322BA" w:rsidRDefault="008322BA" w:rsidP="008322BA">
      <w:pPr>
        <w:rPr>
          <w:rFonts w:ascii="Times New Roman" w:hAnsi="Times New Roman" w:cs="Times New Roman"/>
          <w:sz w:val="28"/>
          <w:szCs w:val="28"/>
        </w:rPr>
      </w:pPr>
    </w:p>
    <w:p w:rsidR="008322BA" w:rsidRPr="00EA40B7" w:rsidRDefault="008322BA" w:rsidP="008322BA">
      <w:pPr>
        <w:rPr>
          <w:rFonts w:ascii="Times New Roman" w:hAnsi="Times New Roman" w:cs="Times New Roman"/>
          <w:sz w:val="32"/>
        </w:rPr>
      </w:pPr>
    </w:p>
    <w:p w:rsidR="008322BA" w:rsidRPr="00EA40B7" w:rsidRDefault="001E7444" w:rsidP="008322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174625</wp:posOffset>
            </wp:positionV>
            <wp:extent cx="2519045" cy="3329940"/>
            <wp:effectExtent l="19050" t="0" r="0" b="0"/>
            <wp:wrapTight wrapText="bothSides">
              <wp:wrapPolygon edited="0">
                <wp:start x="-163" y="0"/>
                <wp:lineTo x="-163" y="21501"/>
                <wp:lineTo x="21562" y="21501"/>
                <wp:lineTo x="21562" y="0"/>
                <wp:lineTo x="-163" y="0"/>
              </wp:wrapPolygon>
            </wp:wrapTight>
            <wp:docPr id="3" name="Рисунок 2" descr="C:\Users\123\Desktop\ЕКАТЕРИНА\фотки садик\разное\игра\IMG_20190317_17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ЕКАТЕРИНА\фотки садик\разное\игра\IMG_20190317_170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2BA" w:rsidRPr="00EA40B7" w:rsidRDefault="008322BA" w:rsidP="008322BA">
      <w:pPr>
        <w:rPr>
          <w:rFonts w:ascii="Times New Roman" w:hAnsi="Times New Roman" w:cs="Times New Roman"/>
          <w:sz w:val="32"/>
        </w:rPr>
      </w:pPr>
    </w:p>
    <w:p w:rsidR="008322BA" w:rsidRPr="00EA40B7" w:rsidRDefault="008322BA" w:rsidP="008322BA">
      <w:pPr>
        <w:rPr>
          <w:rFonts w:ascii="Times New Roman" w:hAnsi="Times New Roman" w:cs="Times New Roman"/>
          <w:sz w:val="32"/>
        </w:rPr>
      </w:pPr>
    </w:p>
    <w:p w:rsidR="008322BA" w:rsidRPr="00EA40B7" w:rsidRDefault="008322BA" w:rsidP="008322BA">
      <w:pPr>
        <w:rPr>
          <w:rFonts w:ascii="Times New Roman" w:hAnsi="Times New Roman" w:cs="Times New Roman"/>
          <w:sz w:val="32"/>
        </w:rPr>
      </w:pPr>
    </w:p>
    <w:p w:rsidR="008322BA" w:rsidRPr="00EA40B7" w:rsidRDefault="008322BA" w:rsidP="008322BA">
      <w:pPr>
        <w:rPr>
          <w:rFonts w:ascii="Times New Roman" w:hAnsi="Times New Roman" w:cs="Times New Roman"/>
          <w:sz w:val="32"/>
        </w:rPr>
      </w:pPr>
    </w:p>
    <w:p w:rsidR="008322BA" w:rsidRPr="00EA40B7" w:rsidRDefault="008322BA" w:rsidP="008322BA">
      <w:pPr>
        <w:rPr>
          <w:rFonts w:ascii="Times New Roman" w:hAnsi="Times New Roman" w:cs="Times New Roman"/>
          <w:sz w:val="32"/>
        </w:rPr>
      </w:pPr>
    </w:p>
    <w:p w:rsidR="008322BA" w:rsidRDefault="008322BA" w:rsidP="008322BA">
      <w:pPr>
        <w:tabs>
          <w:tab w:val="left" w:pos="21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8322BA" w:rsidRDefault="008322BA" w:rsidP="008322BA">
      <w:pPr>
        <w:tabs>
          <w:tab w:val="left" w:pos="2135"/>
        </w:tabs>
        <w:rPr>
          <w:rFonts w:ascii="Times New Roman" w:hAnsi="Times New Roman" w:cs="Times New Roman"/>
          <w:sz w:val="32"/>
        </w:rPr>
      </w:pPr>
    </w:p>
    <w:p w:rsidR="008322BA" w:rsidRDefault="008322BA" w:rsidP="008322BA">
      <w:pPr>
        <w:tabs>
          <w:tab w:val="left" w:pos="2135"/>
        </w:tabs>
        <w:rPr>
          <w:rFonts w:ascii="Times New Roman" w:hAnsi="Times New Roman" w:cs="Times New Roman"/>
          <w:sz w:val="32"/>
        </w:rPr>
      </w:pPr>
    </w:p>
    <w:p w:rsidR="008322BA" w:rsidRPr="00EA40B7" w:rsidRDefault="008322BA" w:rsidP="008322BA">
      <w:pPr>
        <w:tabs>
          <w:tab w:val="left" w:pos="2135"/>
        </w:tabs>
        <w:rPr>
          <w:rFonts w:ascii="Times New Roman" w:hAnsi="Times New Roman" w:cs="Times New Roman"/>
          <w:sz w:val="32"/>
        </w:rPr>
      </w:pPr>
    </w:p>
    <w:p w:rsidR="00B440C1" w:rsidRDefault="00B440C1"/>
    <w:sectPr w:rsidR="00B440C1" w:rsidSect="008322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1605"/>
    <w:multiLevelType w:val="multilevel"/>
    <w:tmpl w:val="FE26A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43EB5"/>
    <w:rsid w:val="00080CA5"/>
    <w:rsid w:val="001E7444"/>
    <w:rsid w:val="003157E2"/>
    <w:rsid w:val="00414481"/>
    <w:rsid w:val="00443EB5"/>
    <w:rsid w:val="005A631B"/>
    <w:rsid w:val="008322BA"/>
    <w:rsid w:val="00A8771E"/>
    <w:rsid w:val="00B03B5F"/>
    <w:rsid w:val="00B1227B"/>
    <w:rsid w:val="00B440C1"/>
    <w:rsid w:val="00B92BF2"/>
    <w:rsid w:val="00CA3134"/>
    <w:rsid w:val="00CC2170"/>
    <w:rsid w:val="00F0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EB5"/>
    <w:rPr>
      <w:b/>
      <w:bCs/>
    </w:rPr>
  </w:style>
  <w:style w:type="character" w:customStyle="1" w:styleId="apple-converted-space">
    <w:name w:val="apple-converted-space"/>
    <w:basedOn w:val="a0"/>
    <w:rsid w:val="00443EB5"/>
  </w:style>
  <w:style w:type="paragraph" w:styleId="a4">
    <w:name w:val="Normal (Web)"/>
    <w:basedOn w:val="a"/>
    <w:uiPriority w:val="99"/>
    <w:unhideWhenUsed/>
    <w:rsid w:val="0044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2019-04-08T19:50:00Z</cp:lastPrinted>
  <dcterms:created xsi:type="dcterms:W3CDTF">2019-05-06T05:47:00Z</dcterms:created>
  <dcterms:modified xsi:type="dcterms:W3CDTF">2019-05-06T05:47:00Z</dcterms:modified>
</cp:coreProperties>
</file>