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B1" w:rsidRPr="002A3732" w:rsidRDefault="002A2BB1" w:rsidP="002A2BB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732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A2BB1" w:rsidRPr="002A3732" w:rsidRDefault="002A2BB1" w:rsidP="002A2BB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732">
        <w:rPr>
          <w:rFonts w:ascii="Times New Roman" w:eastAsia="Calibri" w:hAnsi="Times New Roman" w:cs="Times New Roman"/>
          <w:sz w:val="28"/>
          <w:szCs w:val="28"/>
        </w:rPr>
        <w:t>«Детский сад №3 «Капелька» г. Вольска Саратовской области»</w:t>
      </w:r>
    </w:p>
    <w:p w:rsidR="002A2BB1" w:rsidRPr="002A3732" w:rsidRDefault="002A2BB1" w:rsidP="002A2BB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2BB1" w:rsidRPr="002A3732" w:rsidRDefault="002A2BB1" w:rsidP="002A2BB1">
      <w:pPr>
        <w:spacing w:line="312" w:lineRule="auto"/>
        <w:rPr>
          <w:rFonts w:ascii="Impact" w:eastAsia="Impact" w:hAnsi="Impact" w:cs="Times New Roman"/>
          <w:sz w:val="21"/>
          <w:szCs w:val="21"/>
        </w:rPr>
      </w:pPr>
    </w:p>
    <w:p w:rsidR="002A2BB1" w:rsidRPr="002A3732" w:rsidRDefault="002A2BB1" w:rsidP="002A2BB1">
      <w:pPr>
        <w:spacing w:line="312" w:lineRule="auto"/>
        <w:rPr>
          <w:rFonts w:ascii="Impact" w:eastAsia="Impact" w:hAnsi="Impact" w:cs="Times New Roman"/>
          <w:sz w:val="21"/>
          <w:szCs w:val="21"/>
        </w:rPr>
      </w:pPr>
    </w:p>
    <w:p w:rsidR="002A2BB1" w:rsidRPr="002A3732" w:rsidRDefault="002A2BB1" w:rsidP="002A2BB1">
      <w:pPr>
        <w:spacing w:line="312" w:lineRule="auto"/>
        <w:rPr>
          <w:rFonts w:ascii="Impact" w:eastAsia="Impact" w:hAnsi="Impact" w:cs="Times New Roman"/>
          <w:sz w:val="21"/>
          <w:szCs w:val="21"/>
        </w:rPr>
      </w:pPr>
    </w:p>
    <w:p w:rsidR="002A2BB1" w:rsidRPr="002A3732" w:rsidRDefault="002A2BB1" w:rsidP="002A2BB1">
      <w:pPr>
        <w:spacing w:line="312" w:lineRule="auto"/>
        <w:jc w:val="center"/>
        <w:rPr>
          <w:rFonts w:ascii="Times New Roman" w:eastAsia="Impact" w:hAnsi="Times New Roman" w:cs="Times New Roman"/>
          <w:sz w:val="32"/>
          <w:szCs w:val="32"/>
        </w:rPr>
      </w:pPr>
      <w:r w:rsidRPr="002A3732">
        <w:rPr>
          <w:rFonts w:ascii="Times New Roman" w:eastAsia="Impact" w:hAnsi="Times New Roman" w:cs="Times New Roman"/>
          <w:sz w:val="32"/>
          <w:szCs w:val="32"/>
        </w:rPr>
        <w:t>Консультация для воспитателей на тему:</w:t>
      </w:r>
    </w:p>
    <w:p w:rsidR="002A2BB1" w:rsidRDefault="002A2BB1" w:rsidP="002A2BB1">
      <w:pPr>
        <w:spacing w:line="312" w:lineRule="auto"/>
        <w:jc w:val="center"/>
        <w:rPr>
          <w:rFonts w:ascii="Times New Roman" w:eastAsia="Impact" w:hAnsi="Times New Roman" w:cs="Times New Roman"/>
          <w:sz w:val="32"/>
          <w:szCs w:val="32"/>
        </w:rPr>
      </w:pPr>
      <w:r>
        <w:rPr>
          <w:rFonts w:ascii="Times New Roman" w:eastAsia="Impact" w:hAnsi="Times New Roman" w:cs="Times New Roman"/>
          <w:sz w:val="32"/>
          <w:szCs w:val="32"/>
        </w:rPr>
        <w:t xml:space="preserve">«Влияние живописи </w:t>
      </w:r>
    </w:p>
    <w:p w:rsidR="002A2BB1" w:rsidRDefault="002A2BB1" w:rsidP="002A2BB1">
      <w:pPr>
        <w:spacing w:line="312" w:lineRule="auto"/>
        <w:jc w:val="center"/>
        <w:rPr>
          <w:rFonts w:ascii="Times New Roman" w:eastAsia="Impact" w:hAnsi="Times New Roman" w:cs="Times New Roman"/>
          <w:sz w:val="32"/>
          <w:szCs w:val="32"/>
        </w:rPr>
      </w:pPr>
      <w:r>
        <w:rPr>
          <w:rFonts w:ascii="Times New Roman" w:eastAsia="Impact" w:hAnsi="Times New Roman" w:cs="Times New Roman"/>
          <w:sz w:val="32"/>
          <w:szCs w:val="32"/>
        </w:rPr>
        <w:t xml:space="preserve">на нравственно-эстетическое </w:t>
      </w:r>
    </w:p>
    <w:p w:rsidR="002A2BB1" w:rsidRDefault="002A2BB1" w:rsidP="002A2BB1">
      <w:pPr>
        <w:spacing w:line="312" w:lineRule="auto"/>
        <w:jc w:val="center"/>
        <w:rPr>
          <w:rFonts w:ascii="Times New Roman" w:eastAsia="Impact" w:hAnsi="Times New Roman" w:cs="Times New Roman"/>
          <w:sz w:val="32"/>
          <w:szCs w:val="32"/>
        </w:rPr>
      </w:pPr>
      <w:r>
        <w:rPr>
          <w:rFonts w:ascii="Times New Roman" w:eastAsia="Impact" w:hAnsi="Times New Roman" w:cs="Times New Roman"/>
          <w:sz w:val="32"/>
          <w:szCs w:val="32"/>
        </w:rPr>
        <w:t>воспитание детей»</w:t>
      </w:r>
    </w:p>
    <w:p w:rsidR="002A2BB1" w:rsidRPr="002A3732" w:rsidRDefault="002A2BB1" w:rsidP="002A2BB1">
      <w:pPr>
        <w:spacing w:line="312" w:lineRule="auto"/>
        <w:jc w:val="center"/>
        <w:rPr>
          <w:rFonts w:ascii="Times New Roman" w:eastAsia="Impact" w:hAnsi="Times New Roman" w:cs="Times New Roman"/>
          <w:sz w:val="32"/>
          <w:szCs w:val="32"/>
        </w:rPr>
      </w:pPr>
      <w:r>
        <w:rPr>
          <w:rFonts w:ascii="Times New Roman" w:eastAsia="Impact" w:hAnsi="Times New Roman" w:cs="Times New Roman"/>
          <w:sz w:val="32"/>
          <w:szCs w:val="32"/>
        </w:rPr>
        <w:t>«Сказка в русской живописи»</w:t>
      </w:r>
    </w:p>
    <w:p w:rsidR="002A2BB1" w:rsidRPr="002A3732" w:rsidRDefault="002A2BB1" w:rsidP="002A2BB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2A2BB1" w:rsidRPr="002A3732" w:rsidRDefault="002A2BB1" w:rsidP="002A2BB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2A2BB1" w:rsidRPr="002A3732" w:rsidRDefault="002A2BB1" w:rsidP="002A2BB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2A2BB1" w:rsidRPr="002A3732" w:rsidRDefault="002A2BB1" w:rsidP="002A2BB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2A2BB1" w:rsidRPr="002A3732" w:rsidRDefault="002A2BB1" w:rsidP="002A2BB1">
      <w:pPr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                                                                                                              Выполнил: воспитатель </w:t>
      </w: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32"/>
          <w:szCs w:val="32"/>
        </w:rPr>
      </w:pP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                                                                                                      Курылева Марина Николаевна</w:t>
      </w: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  <w:r>
        <w:rPr>
          <w:rFonts w:ascii="Times New Roman" w:eastAsia="Impact" w:hAnsi="Times New Roman" w:cs="Times New Roman"/>
          <w:sz w:val="24"/>
          <w:szCs w:val="24"/>
        </w:rPr>
        <w:t xml:space="preserve">               г. Вольск    2021</w:t>
      </w:r>
      <w:r w:rsidRPr="002A3732">
        <w:rPr>
          <w:rFonts w:ascii="Times New Roman" w:eastAsia="Impact" w:hAnsi="Times New Roman" w:cs="Times New Roman"/>
          <w:sz w:val="24"/>
          <w:szCs w:val="24"/>
        </w:rPr>
        <w:t xml:space="preserve"> г.     </w:t>
      </w:r>
    </w:p>
    <w:p w:rsidR="002A2BB1" w:rsidRPr="000A5324" w:rsidRDefault="002A2BB1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b/>
          <w:i/>
          <w:sz w:val="28"/>
          <w:szCs w:val="28"/>
        </w:rPr>
      </w:pPr>
      <w:r w:rsidRPr="000A5324">
        <w:rPr>
          <w:rFonts w:ascii="Times New Roman" w:eastAsia="Impact" w:hAnsi="Times New Roman" w:cs="Times New Roman"/>
          <w:b/>
          <w:i/>
          <w:sz w:val="28"/>
          <w:szCs w:val="28"/>
        </w:rPr>
        <w:lastRenderedPageBreak/>
        <w:t>«Что за прелесть эти сказки!</w:t>
      </w:r>
    </w:p>
    <w:p w:rsidR="002A2BB1" w:rsidRDefault="002A2BB1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b/>
          <w:i/>
          <w:sz w:val="28"/>
          <w:szCs w:val="28"/>
        </w:rPr>
      </w:pPr>
      <w:r w:rsidRPr="000A5324">
        <w:rPr>
          <w:rFonts w:ascii="Times New Roman" w:eastAsia="Impact" w:hAnsi="Times New Roman" w:cs="Times New Roman"/>
          <w:b/>
          <w:i/>
          <w:sz w:val="28"/>
          <w:szCs w:val="28"/>
        </w:rPr>
        <w:t xml:space="preserve"> Каждая есть поэма».</w:t>
      </w:r>
    </w:p>
    <w:p w:rsidR="000A5324" w:rsidRPr="000A5324" w:rsidRDefault="000A5324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b/>
          <w:i/>
          <w:sz w:val="28"/>
          <w:szCs w:val="28"/>
        </w:rPr>
      </w:pPr>
      <w:r w:rsidRPr="000A5324">
        <w:rPr>
          <w:rFonts w:ascii="Times New Roman" w:eastAsia="Impact" w:hAnsi="Times New Roman" w:cs="Times New Roman"/>
          <w:b/>
          <w:i/>
          <w:sz w:val="28"/>
          <w:szCs w:val="28"/>
        </w:rPr>
        <w:t>А.С.Пушкин</w:t>
      </w:r>
    </w:p>
    <w:p w:rsidR="000A5324" w:rsidRPr="000A5324" w:rsidRDefault="000A5324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b/>
          <w:i/>
          <w:sz w:val="28"/>
          <w:szCs w:val="28"/>
        </w:rPr>
      </w:pPr>
    </w:p>
    <w:p w:rsidR="002A2BB1" w:rsidRPr="000A5324" w:rsidRDefault="002A2BB1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В детстве все любят книги с картинками. Самые маленькие дети по картинкам как бы прочитывают книгу, прослеживая сюжет от одной иллюстрации к другой. В детской книге сочетаются два вида искусства: художественное слово и изобразительное искусство-живопись и графика. Для ребёнка большое значение имеет яркая, многокрасочная обложка и цветные картинки. Мир красок ближе ему, чем текст, </w:t>
      </w:r>
      <w:r w:rsidR="006027AE" w:rsidRPr="000A5324">
        <w:rPr>
          <w:rFonts w:ascii="Times New Roman" w:eastAsia="Impact" w:hAnsi="Times New Roman" w:cs="Times New Roman"/>
          <w:sz w:val="28"/>
          <w:szCs w:val="28"/>
        </w:rPr>
        <w:t>потому что ребёнок пока читать не умеет. Когда ребёнок становиться старше, иллюстрация помогает лучше понять и представить, о чём написано в книге, дополняя восприятие литературного текста зрительными образами. Рисунке в книге являются одним из первых видов изобразительного искусства, с которыми знакомиться ребёнок. Так как иллюстрации принадлежит особая роль эстетического воспитания детей.</w:t>
      </w:r>
    </w:p>
    <w:p w:rsidR="006027AE" w:rsidRPr="000A5324" w:rsidRDefault="006027AE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Мы, читая сказки, знакомим детей с живопи</w:t>
      </w:r>
      <w:r w:rsidR="00A40CF9" w:rsidRPr="000A5324">
        <w:rPr>
          <w:rFonts w:ascii="Times New Roman" w:eastAsia="Impact" w:hAnsi="Times New Roman" w:cs="Times New Roman"/>
          <w:sz w:val="28"/>
          <w:szCs w:val="28"/>
        </w:rPr>
        <w:t>сью таких художников как В.Васне</w:t>
      </w: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цов, </w:t>
      </w:r>
      <w:r w:rsidR="00A40CF9" w:rsidRPr="000A5324">
        <w:rPr>
          <w:rFonts w:ascii="Times New Roman" w:eastAsia="Impact" w:hAnsi="Times New Roman" w:cs="Times New Roman"/>
          <w:sz w:val="28"/>
          <w:szCs w:val="28"/>
        </w:rPr>
        <w:t xml:space="preserve">Е. </w:t>
      </w:r>
      <w:proofErr w:type="spellStart"/>
      <w:r w:rsidR="00A40CF9" w:rsidRPr="000A5324">
        <w:rPr>
          <w:rFonts w:ascii="Times New Roman" w:eastAsia="Impact" w:hAnsi="Times New Roman" w:cs="Times New Roman"/>
          <w:sz w:val="28"/>
          <w:szCs w:val="28"/>
        </w:rPr>
        <w:t>Рачев</w:t>
      </w:r>
      <w:proofErr w:type="spellEnd"/>
      <w:r w:rsidR="00A40CF9" w:rsidRPr="000A5324">
        <w:rPr>
          <w:rFonts w:ascii="Times New Roman" w:eastAsia="Impact" w:hAnsi="Times New Roman" w:cs="Times New Roman"/>
          <w:sz w:val="28"/>
          <w:szCs w:val="28"/>
        </w:rPr>
        <w:t xml:space="preserve">, И. </w:t>
      </w:r>
      <w:proofErr w:type="spellStart"/>
      <w:r w:rsidR="00A40CF9" w:rsidRPr="000A5324">
        <w:rPr>
          <w:rFonts w:ascii="Times New Roman" w:eastAsia="Impact" w:hAnsi="Times New Roman" w:cs="Times New Roman"/>
          <w:sz w:val="28"/>
          <w:szCs w:val="28"/>
        </w:rPr>
        <w:t>Билибин</w:t>
      </w:r>
      <w:proofErr w:type="spellEnd"/>
      <w:r w:rsidR="00A40CF9" w:rsidRPr="000A5324">
        <w:rPr>
          <w:rFonts w:ascii="Times New Roman" w:eastAsia="Impact" w:hAnsi="Times New Roman" w:cs="Times New Roman"/>
          <w:sz w:val="28"/>
          <w:szCs w:val="28"/>
        </w:rPr>
        <w:t xml:space="preserve">, И. </w:t>
      </w:r>
      <w:proofErr w:type="spellStart"/>
      <w:r w:rsidR="00A40CF9" w:rsidRPr="000A5324">
        <w:rPr>
          <w:rFonts w:ascii="Times New Roman" w:eastAsia="Impact" w:hAnsi="Times New Roman" w:cs="Times New Roman"/>
          <w:sz w:val="28"/>
          <w:szCs w:val="28"/>
        </w:rPr>
        <w:t>Чарушин</w:t>
      </w:r>
      <w:proofErr w:type="spellEnd"/>
      <w:r w:rsidR="00A40CF9" w:rsidRPr="000A5324">
        <w:rPr>
          <w:rFonts w:ascii="Times New Roman" w:eastAsia="Impact" w:hAnsi="Times New Roman" w:cs="Times New Roman"/>
          <w:sz w:val="28"/>
          <w:szCs w:val="28"/>
        </w:rPr>
        <w:t>, В.Лебедев, Ю.Васнецов и др. вошедших в золотой фонд художников иллюстраторов. Мы поставили перед собой задачу – ввести малыша в мир красок, линий, научить видеть красоту, понимать их язык.</w:t>
      </w:r>
    </w:p>
    <w:p w:rsidR="00A40CF9" w:rsidRPr="000A5324" w:rsidRDefault="00A40CF9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Знакомство детей с художественными произведениями осуществляются</w:t>
      </w:r>
      <w:r w:rsidR="0021153D" w:rsidRPr="000A5324">
        <w:rPr>
          <w:rFonts w:ascii="Times New Roman" w:eastAsia="Impact" w:hAnsi="Times New Roman" w:cs="Times New Roman"/>
          <w:sz w:val="28"/>
          <w:szCs w:val="28"/>
        </w:rPr>
        <w:t xml:space="preserve"> на занятиях по изобразительной деятельности, развития речи, ознакомлению с окружающим и повседневной жизни.</w:t>
      </w:r>
    </w:p>
    <w:p w:rsidR="0021153D" w:rsidRPr="000A5324" w:rsidRDefault="0021153D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Мы заботимся о накоплении у детей эстетических впечатлений – с этого начинается забота об эстетической обстановке в группе. Всё что видит ребёнок радует его глаз. Переступив порог детского сада, и попадает в мир сказочных образов. Умная сова, куклы: Иван-Царевич, Василиса прекрасная, картины: В. Васнецова «Иван-Царевич на сером волке», «Богатыри», «Алёнушка», «Ковёр-самолёт».</w:t>
      </w:r>
    </w:p>
    <w:p w:rsidR="0006415F" w:rsidRPr="000A5324" w:rsidRDefault="0006415F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В книжном уголке с иллюстрациями И. </w:t>
      </w:r>
      <w:proofErr w:type="spellStart"/>
      <w:r w:rsidRPr="000A5324">
        <w:rPr>
          <w:rFonts w:ascii="Times New Roman" w:eastAsia="Impact" w:hAnsi="Times New Roman" w:cs="Times New Roman"/>
          <w:sz w:val="28"/>
          <w:szCs w:val="28"/>
        </w:rPr>
        <w:t>Билибина</w:t>
      </w:r>
      <w:proofErr w:type="spellEnd"/>
      <w:r w:rsidRPr="000A5324">
        <w:rPr>
          <w:rFonts w:ascii="Times New Roman" w:eastAsia="Impact" w:hAnsi="Times New Roman" w:cs="Times New Roman"/>
          <w:sz w:val="28"/>
          <w:szCs w:val="28"/>
        </w:rPr>
        <w:t xml:space="preserve">, Е. Рачева, </w:t>
      </w:r>
      <w:proofErr w:type="spellStart"/>
      <w:r w:rsidRPr="000A5324">
        <w:rPr>
          <w:rFonts w:ascii="Times New Roman" w:eastAsia="Impact" w:hAnsi="Times New Roman" w:cs="Times New Roman"/>
          <w:sz w:val="28"/>
          <w:szCs w:val="28"/>
        </w:rPr>
        <w:t>И.Чарушина</w:t>
      </w:r>
      <w:proofErr w:type="spellEnd"/>
      <w:r w:rsidRPr="000A5324">
        <w:rPr>
          <w:rFonts w:ascii="Times New Roman" w:eastAsia="Impact" w:hAnsi="Times New Roman" w:cs="Times New Roman"/>
          <w:sz w:val="28"/>
          <w:szCs w:val="28"/>
        </w:rPr>
        <w:t>, Ю.Васнецов. Иллюстрация помогает ребёнку лучше понять сказку, подскажет им что-то о настроении, переживании персонажей. Например, сказка «Лиса, заяц и петух» рисунки Ю. Васнецова показывают детям, как безжалостно гонит лиса зайца, бедняга горько плачет, вытирает слёзы полотенцем, эти художественные подробности дети без помощи взрослых могут и не заметить. Зато, увидев особенно, вознегодуют: большой, сильный медведь, вместо</w:t>
      </w:r>
      <w:r w:rsidR="00DF0D5E" w:rsidRPr="000A5324">
        <w:rPr>
          <w:rFonts w:ascii="Times New Roman" w:eastAsia="Impact" w:hAnsi="Times New Roman" w:cs="Times New Roman"/>
          <w:sz w:val="28"/>
          <w:szCs w:val="28"/>
        </w:rPr>
        <w:t xml:space="preserve"> того чтобы помочь, бежит прочь, от маленькой лисы, вовсе для него не опасной.</w:t>
      </w:r>
    </w:p>
    <w:p w:rsidR="00DF0D5E" w:rsidRPr="000A5324" w:rsidRDefault="00DF0D5E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Такие подробности подскажут им что-то о настроении, переживаниях персонажей сказки.</w:t>
      </w:r>
    </w:p>
    <w:p w:rsidR="00DF0D5E" w:rsidRPr="000A5324" w:rsidRDefault="00DF0D5E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Если посмотреть на рисунке к сказке Л.Толстого «Три медведя» художник Ю. Васнецов, чтобы показать испуг девочки изобразил громоздкую мебель, краски тёмные. На следующем рисунке девочка весело качается на стульчике, от испуга она перешла к шалости.</w:t>
      </w:r>
    </w:p>
    <w:p w:rsidR="00DF0D5E" w:rsidRPr="000A5324" w:rsidRDefault="00DF0D5E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lastRenderedPageBreak/>
        <w:t>Рассматривая иллюстрации, предлагали детям показать миски каждого медведя, кровати, стульчики? Что можно сказать о девочке весело или грустно? Почему сломался стульчик?</w:t>
      </w:r>
    </w:p>
    <w:p w:rsidR="00DF0D5E" w:rsidRPr="000A5324" w:rsidRDefault="00DF0D5E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Да оттого, что девочка так сильно раскачивалась, что даже ягоды и грибы из её </w:t>
      </w:r>
      <w:r w:rsidR="00294E50" w:rsidRPr="000A5324">
        <w:rPr>
          <w:rFonts w:ascii="Times New Roman" w:eastAsia="Impact" w:hAnsi="Times New Roman" w:cs="Times New Roman"/>
          <w:sz w:val="28"/>
          <w:szCs w:val="28"/>
        </w:rPr>
        <w:t>корзинки посыпались на пол? Рассмотренные ранее иллюстрации во время чтения предлагали рассмотреть в вечернее время, чтобы дети могли подробнее рассмотреть, сравнить. Предлагали рассмотреть иллюстрации других художников и сравнить манеру письма.</w:t>
      </w:r>
    </w:p>
    <w:p w:rsidR="00294E50" w:rsidRPr="000A5324" w:rsidRDefault="00294E50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proofErr w:type="spellStart"/>
      <w:r w:rsidRPr="000A5324">
        <w:rPr>
          <w:rFonts w:ascii="Times New Roman" w:eastAsia="Impact" w:hAnsi="Times New Roman" w:cs="Times New Roman"/>
          <w:sz w:val="28"/>
          <w:szCs w:val="28"/>
        </w:rPr>
        <w:t>Е.Рачев</w:t>
      </w:r>
      <w:proofErr w:type="spellEnd"/>
      <w:r w:rsidRPr="000A5324">
        <w:rPr>
          <w:rFonts w:ascii="Times New Roman" w:eastAsia="Impact" w:hAnsi="Times New Roman" w:cs="Times New Roman"/>
          <w:sz w:val="28"/>
          <w:szCs w:val="28"/>
        </w:rPr>
        <w:t xml:space="preserve"> умеет глубоко проникнуть в подтекст сказки, раскрыть поведение персонажей. Изображая зверей в костюмах, художник дает понять, что за событиями сказки кроются людские взаимоотношения, черты характера. Нарядная, хитрая, лиса, прищурила глаза. Лиса – модница.</w:t>
      </w:r>
    </w:p>
    <w:p w:rsidR="00294E50" w:rsidRPr="000A5324" w:rsidRDefault="00294E50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Рисунки чёткие, красочные, яркие.</w:t>
      </w:r>
      <w:r w:rsidR="00912C52" w:rsidRPr="000A5324">
        <w:rPr>
          <w:rFonts w:ascii="Times New Roman" w:eastAsia="Impact" w:hAnsi="Times New Roman" w:cs="Times New Roman"/>
          <w:sz w:val="28"/>
          <w:szCs w:val="28"/>
        </w:rPr>
        <w:t xml:space="preserve"> А, какой красивый с изукрашенным наличником дом в стиле русской избы; какой яркий огонёк в окне. Природа проникнута русским духом.</w:t>
      </w:r>
    </w:p>
    <w:p w:rsidR="00912C52" w:rsidRPr="000A5324" w:rsidRDefault="00912C52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Как по-разному художник изображает зверей, есть среди них хитрецы, простаки и глаза у них то грустные, то весёлые.</w:t>
      </w:r>
    </w:p>
    <w:p w:rsidR="00912C52" w:rsidRPr="000A5324" w:rsidRDefault="00912C52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i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От рисунка к рисунку художник вводит ребёнка мир, знакомит с творчеством. И как сказал В Сухомлинский «</w:t>
      </w:r>
      <w:r w:rsidRPr="000A5324">
        <w:rPr>
          <w:rFonts w:ascii="Times New Roman" w:eastAsia="Impact" w:hAnsi="Times New Roman" w:cs="Times New Roman"/>
          <w:i/>
          <w:sz w:val="28"/>
          <w:szCs w:val="28"/>
        </w:rPr>
        <w:t>Детство важнейший период человеческой жизни, не подготовка к будущей жизни, а настоящая, яркая,</w:t>
      </w:r>
      <w:r w:rsidR="00A26F02" w:rsidRPr="000A5324">
        <w:rPr>
          <w:rFonts w:ascii="Times New Roman" w:eastAsia="Impact" w:hAnsi="Times New Roman" w:cs="Times New Roman"/>
          <w:i/>
          <w:sz w:val="28"/>
          <w:szCs w:val="28"/>
        </w:rPr>
        <w:t xml:space="preserve"> самобытная, неповторимая жизнь. И от того, как прошло детство, кто вел ребёнка за руку в детские годы, что вошло в его разум и сердце из окружающего мира, - от того в решающей степени зависит, каким человеком станет сегодняшний малыш».</w:t>
      </w:r>
    </w:p>
    <w:p w:rsidR="00A26F02" w:rsidRPr="000A5324" w:rsidRDefault="00A26F02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А, вот на рисунках Е. </w:t>
      </w:r>
      <w:proofErr w:type="spellStart"/>
      <w:r w:rsidRPr="000A5324">
        <w:rPr>
          <w:rFonts w:ascii="Times New Roman" w:eastAsia="Impact" w:hAnsi="Times New Roman" w:cs="Times New Roman"/>
          <w:sz w:val="28"/>
          <w:szCs w:val="28"/>
        </w:rPr>
        <w:t>Чарушина</w:t>
      </w:r>
      <w:proofErr w:type="spellEnd"/>
      <w:r w:rsidRPr="000A5324">
        <w:rPr>
          <w:rFonts w:ascii="Times New Roman" w:eastAsia="Impact" w:hAnsi="Times New Roman" w:cs="Times New Roman"/>
          <w:sz w:val="28"/>
          <w:szCs w:val="28"/>
        </w:rPr>
        <w:t xml:space="preserve"> герои его сказок, как живые. Рассматривая иллюстрации сказки «Теремок» обращаем внимание на то, какой свирепый Медведь! Лапы поднял, пасть раскрыл, кричит-рычит: «Всех передавлю!»</w:t>
      </w:r>
    </w:p>
    <w:p w:rsidR="00A26F02" w:rsidRPr="000A5324" w:rsidRDefault="00A26F02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Лиса смелая, тоже кричит, даже мышка смеётся, все готовы дать отпор медведю.</w:t>
      </w:r>
    </w:p>
    <w:p w:rsidR="00A26F02" w:rsidRPr="000A5324" w:rsidRDefault="00A26F02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Художник очень любит зверей потому он изображает их так забавно. И с какой любовью</w:t>
      </w:r>
      <w:r w:rsidR="005560EB" w:rsidRPr="000A5324">
        <w:rPr>
          <w:rFonts w:ascii="Times New Roman" w:eastAsia="Impact" w:hAnsi="Times New Roman" w:cs="Times New Roman"/>
          <w:sz w:val="28"/>
          <w:szCs w:val="28"/>
        </w:rPr>
        <w:t xml:space="preserve"> он изображает малышей в книге «Детки в клетке»</w:t>
      </w:r>
    </w:p>
    <w:p w:rsidR="005560EB" w:rsidRPr="000A5324" w:rsidRDefault="005560EB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>Художник хочет, чтобы дети полюбили этот прекрасный мир, как он сам. Человек – хозяин природы, не забудь самую главную заповедь «Живи в согласии с природой, но не навреди ей». Будь внимательным, добрым и смелым, больше узнавай, больше умей.</w:t>
      </w:r>
      <w:r w:rsidR="006171EB" w:rsidRPr="000A5324">
        <w:rPr>
          <w:rFonts w:ascii="Times New Roman" w:eastAsia="Impact" w:hAnsi="Times New Roman" w:cs="Times New Roman"/>
          <w:sz w:val="28"/>
          <w:szCs w:val="28"/>
        </w:rPr>
        <w:t xml:space="preserve"> Эта тема прослеживается в рассказе «</w:t>
      </w:r>
      <w:proofErr w:type="spellStart"/>
      <w:r w:rsidR="006171EB" w:rsidRPr="000A5324">
        <w:rPr>
          <w:rFonts w:ascii="Times New Roman" w:eastAsia="Impact" w:hAnsi="Times New Roman" w:cs="Times New Roman"/>
          <w:sz w:val="28"/>
          <w:szCs w:val="28"/>
        </w:rPr>
        <w:t>Волчишко</w:t>
      </w:r>
      <w:proofErr w:type="spellEnd"/>
      <w:r w:rsidR="006171EB" w:rsidRPr="000A5324">
        <w:rPr>
          <w:rFonts w:ascii="Times New Roman" w:eastAsia="Impact" w:hAnsi="Times New Roman" w:cs="Times New Roman"/>
          <w:sz w:val="28"/>
          <w:szCs w:val="28"/>
        </w:rPr>
        <w:t>». Человек принес из леса «</w:t>
      </w:r>
      <w:proofErr w:type="spellStart"/>
      <w:r w:rsidR="006171EB" w:rsidRPr="000A5324">
        <w:rPr>
          <w:rFonts w:ascii="Times New Roman" w:eastAsia="Impact" w:hAnsi="Times New Roman" w:cs="Times New Roman"/>
          <w:sz w:val="28"/>
          <w:szCs w:val="28"/>
        </w:rPr>
        <w:t>волчишко</w:t>
      </w:r>
      <w:proofErr w:type="spellEnd"/>
      <w:r w:rsidR="006171EB" w:rsidRPr="000A5324">
        <w:rPr>
          <w:rFonts w:ascii="Times New Roman" w:eastAsia="Impact" w:hAnsi="Times New Roman" w:cs="Times New Roman"/>
          <w:sz w:val="28"/>
          <w:szCs w:val="28"/>
        </w:rPr>
        <w:t xml:space="preserve">». Рассматривая иллюстрации этого рассказа, помогали детям вопросами. А, ты что заметил? Обращали внимание на детали. Какой испуганный </w:t>
      </w:r>
      <w:proofErr w:type="spellStart"/>
      <w:r w:rsidR="006171EB" w:rsidRPr="000A5324">
        <w:rPr>
          <w:rFonts w:ascii="Times New Roman" w:eastAsia="Impact" w:hAnsi="Times New Roman" w:cs="Times New Roman"/>
          <w:sz w:val="28"/>
          <w:szCs w:val="28"/>
        </w:rPr>
        <w:t>волчишко</w:t>
      </w:r>
      <w:proofErr w:type="spellEnd"/>
      <w:r w:rsidR="006171EB" w:rsidRPr="000A5324">
        <w:rPr>
          <w:rFonts w:ascii="Times New Roman" w:eastAsia="Impact" w:hAnsi="Times New Roman" w:cs="Times New Roman"/>
          <w:sz w:val="28"/>
          <w:szCs w:val="28"/>
        </w:rPr>
        <w:t>, как торчали у него ушки, как жалобно он воет. Почему? Ему страшно одному без мамы, в незнакомой обстановке. «Он стал жить и дрожать» где? Под креслом. И какой он радостный и весёлый, когда попал в свою привычную обстановку – в лес. «</w:t>
      </w:r>
      <w:r w:rsidR="006606E8" w:rsidRPr="000A5324">
        <w:rPr>
          <w:rFonts w:ascii="Times New Roman" w:eastAsia="Impact" w:hAnsi="Times New Roman" w:cs="Times New Roman"/>
          <w:sz w:val="28"/>
          <w:szCs w:val="28"/>
        </w:rPr>
        <w:t>Обнюхались</w:t>
      </w:r>
      <w:r w:rsidR="006171EB" w:rsidRPr="000A5324">
        <w:rPr>
          <w:rFonts w:ascii="Times New Roman" w:eastAsia="Impact" w:hAnsi="Times New Roman" w:cs="Times New Roman"/>
          <w:sz w:val="28"/>
          <w:szCs w:val="28"/>
        </w:rPr>
        <w:t xml:space="preserve">», обрадовались </w:t>
      </w:r>
      <w:r w:rsidR="006606E8" w:rsidRPr="000A5324">
        <w:rPr>
          <w:rFonts w:ascii="Times New Roman" w:eastAsia="Impact" w:hAnsi="Times New Roman" w:cs="Times New Roman"/>
          <w:sz w:val="28"/>
          <w:szCs w:val="28"/>
        </w:rPr>
        <w:t>и дальше побежали по лесу вместе с мамой.</w:t>
      </w:r>
    </w:p>
    <w:p w:rsidR="006606E8" w:rsidRPr="000A5324" w:rsidRDefault="006606E8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i/>
          <w:sz w:val="28"/>
          <w:szCs w:val="28"/>
        </w:rPr>
        <w:t>«Сказка ложь, да в ней намёк! Добрым молодцам урок!»,</w:t>
      </w: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 и кому незнакомы пушкинские строки.</w:t>
      </w:r>
    </w:p>
    <w:p w:rsidR="006606E8" w:rsidRPr="000A5324" w:rsidRDefault="006606E8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lastRenderedPageBreak/>
        <w:t xml:space="preserve">Но вот новая сказка зовёт в дорогу. Иван-Царевич на картине В. Васнецова </w:t>
      </w:r>
      <w:r w:rsidR="0006305B" w:rsidRPr="000A5324">
        <w:rPr>
          <w:rFonts w:ascii="Times New Roman" w:eastAsia="Impact" w:hAnsi="Times New Roman" w:cs="Times New Roman"/>
          <w:sz w:val="28"/>
          <w:szCs w:val="28"/>
        </w:rPr>
        <w:t>уже несётся на ковре-самолёте с Жар-птицей.  Сказочное время не ждёт! Вот перед нами «Три богатыря» Илья Муромец, Добрыня Никитич, и Алёша Попович – былинные богатыри. У каждого своего характера. Главный герой Илья Муромец. Открытое лицо его спокойно и мужественно, движения неторопливы</w:t>
      </w:r>
      <w:r w:rsidR="005224EE" w:rsidRPr="000A5324">
        <w:rPr>
          <w:rFonts w:ascii="Times New Roman" w:eastAsia="Impact" w:hAnsi="Times New Roman" w:cs="Times New Roman"/>
          <w:sz w:val="28"/>
          <w:szCs w:val="28"/>
        </w:rPr>
        <w:t xml:space="preserve"> и уверены. Слева от Ильи княжеский дружинник Добрыня Никитич. Весь он порыв и смелость, меч его наготове, взгляд зорок. Справа самый молодой богатырь, Алёша Попович, лукавый, смекалистый, ловкий и находчивый. Лицо его мужественно и одновременно лирично, движения мягки и вкрадчивы. Выразительны три фигуры богатырей, которых любит народ, как защитников родной земли. </w:t>
      </w:r>
      <w:r w:rsidR="0045435F" w:rsidRPr="000A5324">
        <w:rPr>
          <w:rFonts w:ascii="Times New Roman" w:eastAsia="Impact" w:hAnsi="Times New Roman" w:cs="Times New Roman"/>
          <w:sz w:val="28"/>
          <w:szCs w:val="28"/>
        </w:rPr>
        <w:t>Чрезвычайно</w:t>
      </w:r>
      <w:r w:rsidR="005224EE" w:rsidRPr="000A5324">
        <w:rPr>
          <w:rFonts w:ascii="Times New Roman" w:eastAsia="Impact" w:hAnsi="Times New Roman" w:cs="Times New Roman"/>
          <w:sz w:val="28"/>
          <w:szCs w:val="28"/>
        </w:rPr>
        <w:t xml:space="preserve"> важную роль в картине </w:t>
      </w:r>
      <w:r w:rsidR="0045435F" w:rsidRPr="000A5324">
        <w:rPr>
          <w:rFonts w:ascii="Times New Roman" w:eastAsia="Impact" w:hAnsi="Times New Roman" w:cs="Times New Roman"/>
          <w:sz w:val="28"/>
          <w:szCs w:val="28"/>
        </w:rPr>
        <w:t>играет</w:t>
      </w:r>
      <w:r w:rsidR="005224EE" w:rsidRPr="000A5324">
        <w:rPr>
          <w:rFonts w:ascii="Times New Roman" w:eastAsia="Impact" w:hAnsi="Times New Roman" w:cs="Times New Roman"/>
          <w:sz w:val="28"/>
          <w:szCs w:val="28"/>
        </w:rPr>
        <w:t xml:space="preserve"> пейзаж.</w:t>
      </w:r>
      <w:r w:rsidR="0045435F" w:rsidRPr="000A5324">
        <w:rPr>
          <w:rFonts w:ascii="Times New Roman" w:eastAsia="Impact" w:hAnsi="Times New Roman" w:cs="Times New Roman"/>
          <w:sz w:val="28"/>
          <w:szCs w:val="28"/>
        </w:rPr>
        <w:t xml:space="preserve"> Ширь русской земли, как бы подчёркивает могучие фигуры богатырей, олицетворяющих собой русский народ, его любовь к родной земле, готовых её защищать.</w:t>
      </w:r>
      <w:r w:rsidR="00190D4D" w:rsidRPr="000A5324">
        <w:rPr>
          <w:rFonts w:ascii="Times New Roman" w:eastAsia="Impact" w:hAnsi="Times New Roman" w:cs="Times New Roman"/>
          <w:sz w:val="28"/>
          <w:szCs w:val="28"/>
        </w:rPr>
        <w:t xml:space="preserve"> Тема древней Руси прослеживается в сказках, иллюстрированных И. </w:t>
      </w:r>
      <w:proofErr w:type="spellStart"/>
      <w:r w:rsidR="00190D4D" w:rsidRPr="000A5324">
        <w:rPr>
          <w:rFonts w:ascii="Times New Roman" w:eastAsia="Impact" w:hAnsi="Times New Roman" w:cs="Times New Roman"/>
          <w:sz w:val="28"/>
          <w:szCs w:val="28"/>
        </w:rPr>
        <w:t>Билибиным</w:t>
      </w:r>
      <w:proofErr w:type="spellEnd"/>
      <w:r w:rsidR="00190D4D" w:rsidRPr="000A5324">
        <w:rPr>
          <w:rFonts w:ascii="Times New Roman" w:eastAsia="Impact" w:hAnsi="Times New Roman" w:cs="Times New Roman"/>
          <w:sz w:val="28"/>
          <w:szCs w:val="28"/>
        </w:rPr>
        <w:t xml:space="preserve">. Здесь мы уже видим не избы, а терема, с утварью резной разукрашенную. Его кот – ученный уже заждался. Неспешный ритм его шагов и движение хвоста похожи на узоры «бурливых» волн лукоморья.  </w:t>
      </w:r>
    </w:p>
    <w:p w:rsidR="00190D4D" w:rsidRPr="000A5324" w:rsidRDefault="00190D4D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А сама обложка </w:t>
      </w:r>
      <w:r w:rsidR="00554FF0" w:rsidRPr="000A5324">
        <w:rPr>
          <w:rFonts w:ascii="Times New Roman" w:eastAsia="Impact" w:hAnsi="Times New Roman" w:cs="Times New Roman"/>
          <w:sz w:val="28"/>
          <w:szCs w:val="28"/>
        </w:rPr>
        <w:t>книги напоминает</w:t>
      </w: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 волшебный ларец</w:t>
      </w:r>
      <w:r w:rsidR="00554FF0" w:rsidRPr="000A5324">
        <w:rPr>
          <w:rFonts w:ascii="Times New Roman" w:eastAsia="Impact" w:hAnsi="Times New Roman" w:cs="Times New Roman"/>
          <w:sz w:val="28"/>
          <w:szCs w:val="28"/>
        </w:rPr>
        <w:t xml:space="preserve">. </w:t>
      </w:r>
      <w:r w:rsidR="00554FF0" w:rsidRPr="000A5324">
        <w:rPr>
          <w:rFonts w:ascii="Times New Roman" w:eastAsia="Impact" w:hAnsi="Times New Roman" w:cs="Times New Roman"/>
          <w:i/>
          <w:sz w:val="28"/>
          <w:szCs w:val="28"/>
        </w:rPr>
        <w:t xml:space="preserve">«Сказка сладка» </w:t>
      </w:r>
      <w:r w:rsidR="00554FF0" w:rsidRPr="000A5324">
        <w:rPr>
          <w:rFonts w:ascii="Times New Roman" w:eastAsia="Impact" w:hAnsi="Times New Roman" w:cs="Times New Roman"/>
          <w:sz w:val="28"/>
          <w:szCs w:val="28"/>
        </w:rPr>
        <w:t xml:space="preserve">говорят в народе. Обложка, как окно, украшенное узорчатыми наличниками. Недаром И. </w:t>
      </w:r>
      <w:proofErr w:type="spellStart"/>
      <w:r w:rsidR="00554FF0" w:rsidRPr="000A5324">
        <w:rPr>
          <w:rFonts w:ascii="Times New Roman" w:eastAsia="Impact" w:hAnsi="Times New Roman" w:cs="Times New Roman"/>
          <w:sz w:val="28"/>
          <w:szCs w:val="28"/>
        </w:rPr>
        <w:t>Билибин</w:t>
      </w:r>
      <w:proofErr w:type="spellEnd"/>
      <w:r w:rsidR="00554FF0" w:rsidRPr="000A5324">
        <w:rPr>
          <w:rFonts w:ascii="Times New Roman" w:eastAsia="Impact" w:hAnsi="Times New Roman" w:cs="Times New Roman"/>
          <w:sz w:val="28"/>
          <w:szCs w:val="28"/>
        </w:rPr>
        <w:t xml:space="preserve"> поездил по Руси – Матушке, </w:t>
      </w:r>
      <w:r w:rsidR="00C50524" w:rsidRPr="000A5324">
        <w:rPr>
          <w:rFonts w:ascii="Times New Roman" w:eastAsia="Impact" w:hAnsi="Times New Roman" w:cs="Times New Roman"/>
          <w:sz w:val="28"/>
          <w:szCs w:val="28"/>
        </w:rPr>
        <w:t>навидался сказочных</w:t>
      </w:r>
      <w:r w:rsidR="00554FF0" w:rsidRPr="000A5324">
        <w:rPr>
          <w:rFonts w:ascii="Times New Roman" w:eastAsia="Impact" w:hAnsi="Times New Roman" w:cs="Times New Roman"/>
          <w:sz w:val="28"/>
          <w:szCs w:val="28"/>
        </w:rPr>
        <w:t xml:space="preserve"> росписей, потешных картинок – лубков. </w:t>
      </w:r>
      <w:r w:rsidR="00C50524" w:rsidRPr="000A5324">
        <w:rPr>
          <w:rFonts w:ascii="Times New Roman" w:eastAsia="Impact" w:hAnsi="Times New Roman" w:cs="Times New Roman"/>
          <w:sz w:val="28"/>
          <w:szCs w:val="28"/>
        </w:rPr>
        <w:t xml:space="preserve">Скоро сказка сказывается, да не скоро дело делается. Иллюстрации ярко раскрашены и схожи с лубочными картинами. «Сказка о золотом петушке» смотри, как застыл царь, увидав </w:t>
      </w:r>
      <w:proofErr w:type="spellStart"/>
      <w:r w:rsidR="00C50524" w:rsidRPr="000A5324">
        <w:rPr>
          <w:rFonts w:ascii="Times New Roman" w:eastAsia="Impact" w:hAnsi="Times New Roman" w:cs="Times New Roman"/>
          <w:sz w:val="28"/>
          <w:szCs w:val="28"/>
        </w:rPr>
        <w:t>Шамаханскую</w:t>
      </w:r>
      <w:proofErr w:type="spellEnd"/>
      <w:r w:rsidR="00C50524" w:rsidRPr="000A5324">
        <w:rPr>
          <w:rFonts w:ascii="Times New Roman" w:eastAsia="Impact" w:hAnsi="Times New Roman" w:cs="Times New Roman"/>
          <w:sz w:val="28"/>
          <w:szCs w:val="28"/>
        </w:rPr>
        <w:t xml:space="preserve"> царицу, не замечая под ногами мёртвых сыновей. </w:t>
      </w:r>
    </w:p>
    <w:p w:rsidR="000A5324" w:rsidRPr="000A5324" w:rsidRDefault="00C50524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К царю </w:t>
      </w:r>
      <w:proofErr w:type="spellStart"/>
      <w:r w:rsidRPr="000A5324">
        <w:rPr>
          <w:rFonts w:ascii="Times New Roman" w:eastAsia="Impact" w:hAnsi="Times New Roman" w:cs="Times New Roman"/>
          <w:sz w:val="28"/>
          <w:szCs w:val="28"/>
        </w:rPr>
        <w:t>Салтану</w:t>
      </w:r>
      <w:proofErr w:type="spellEnd"/>
      <w:r w:rsidRPr="000A5324">
        <w:rPr>
          <w:rFonts w:ascii="Times New Roman" w:eastAsia="Impact" w:hAnsi="Times New Roman" w:cs="Times New Roman"/>
          <w:sz w:val="28"/>
          <w:szCs w:val="28"/>
        </w:rPr>
        <w:t xml:space="preserve"> у художника ироническое отношение. За светящимся окном мелькают тени. Двор пуст, на небе сказочный месяц. «Три девицы под окном», и во всё время </w:t>
      </w:r>
      <w:r w:rsidR="000A5324" w:rsidRPr="000A5324">
        <w:rPr>
          <w:rFonts w:ascii="Times New Roman" w:eastAsia="Impact" w:hAnsi="Times New Roman" w:cs="Times New Roman"/>
          <w:sz w:val="28"/>
          <w:szCs w:val="28"/>
        </w:rPr>
        <w:t>разговора он</w:t>
      </w:r>
      <w:r w:rsidRPr="000A5324">
        <w:rPr>
          <w:rFonts w:ascii="Times New Roman" w:eastAsia="Impact" w:hAnsi="Times New Roman" w:cs="Times New Roman"/>
          <w:sz w:val="28"/>
          <w:szCs w:val="28"/>
        </w:rPr>
        <w:t xml:space="preserve"> стоял позадь забора. Так ведя по страницам сказок, мы осуществляем самую главную задачу эстетического воспитания, знакомим детей с миром прекрасного.</w:t>
      </w:r>
      <w:r w:rsidR="000A5324" w:rsidRPr="000A5324">
        <w:rPr>
          <w:rFonts w:ascii="Times New Roman" w:eastAsia="Impact" w:hAnsi="Times New Roman" w:cs="Times New Roman"/>
          <w:sz w:val="28"/>
          <w:szCs w:val="28"/>
        </w:rPr>
        <w:t xml:space="preserve"> Так, средствами искусства обращаясь к чувствам ребёнка, мы можем с раннего детства формировать его нравственное отношение к окружающему, закладывая тем самым моральные основы его будущей человеческой личности. </w:t>
      </w:r>
    </w:p>
    <w:p w:rsidR="000A5324" w:rsidRPr="000A5324" w:rsidRDefault="000A5324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i/>
          <w:sz w:val="28"/>
          <w:szCs w:val="28"/>
        </w:rPr>
      </w:pPr>
      <w:r w:rsidRPr="000A5324">
        <w:rPr>
          <w:rFonts w:ascii="Times New Roman" w:eastAsia="Impact" w:hAnsi="Times New Roman" w:cs="Times New Roman"/>
          <w:i/>
          <w:sz w:val="28"/>
          <w:szCs w:val="28"/>
        </w:rPr>
        <w:t>«Воспитывает каждая минутка жизни, и каждый уголок земли, каждый человек, с которым формирующаяся личность, соприкасается подчас как бы случайно, мимоходом. Нет в мире ничего сложнее и богаче человеческой личности. Её всестороннее развитие, нравственное совершенство».</w:t>
      </w:r>
    </w:p>
    <w:p w:rsidR="000A5324" w:rsidRPr="000A5324" w:rsidRDefault="000A5324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i/>
          <w:sz w:val="28"/>
          <w:szCs w:val="28"/>
        </w:rPr>
      </w:pPr>
      <w:r>
        <w:rPr>
          <w:rFonts w:ascii="Times New Roman" w:eastAsia="Impact" w:hAnsi="Times New Roman" w:cs="Times New Roman"/>
          <w:i/>
          <w:sz w:val="28"/>
          <w:szCs w:val="28"/>
        </w:rPr>
        <w:t xml:space="preserve">                В. Сухомлинский</w:t>
      </w:r>
    </w:p>
    <w:p w:rsidR="000A5324" w:rsidRPr="000A5324" w:rsidRDefault="000A5324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</w:p>
    <w:p w:rsidR="00A26F02" w:rsidRPr="000A5324" w:rsidRDefault="00A26F02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i/>
          <w:sz w:val="28"/>
          <w:szCs w:val="28"/>
        </w:rPr>
      </w:pPr>
    </w:p>
    <w:p w:rsidR="00912C52" w:rsidRPr="000A5324" w:rsidRDefault="00912C52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8"/>
          <w:szCs w:val="28"/>
        </w:rPr>
      </w:pPr>
    </w:p>
    <w:p w:rsidR="00294E50" w:rsidRPr="002A2BB1" w:rsidRDefault="00294E50" w:rsidP="000A5324">
      <w:pPr>
        <w:tabs>
          <w:tab w:val="left" w:pos="6015"/>
        </w:tabs>
        <w:spacing w:after="0" w:line="240" w:lineRule="auto"/>
        <w:rPr>
          <w:rFonts w:ascii="Times New Roman" w:eastAsia="Impact" w:hAnsi="Times New Roman" w:cs="Times New Roman"/>
          <w:sz w:val="24"/>
          <w:szCs w:val="24"/>
        </w:rPr>
      </w:pPr>
    </w:p>
    <w:p w:rsidR="002A2BB1" w:rsidRPr="002A3732" w:rsidRDefault="002A2BB1" w:rsidP="000A5324">
      <w:pPr>
        <w:tabs>
          <w:tab w:val="left" w:pos="6015"/>
        </w:tabs>
        <w:spacing w:line="240" w:lineRule="auto"/>
        <w:rPr>
          <w:rFonts w:ascii="Times New Roman" w:eastAsia="Impact" w:hAnsi="Times New Roman" w:cs="Times New Roman"/>
          <w:sz w:val="24"/>
          <w:szCs w:val="24"/>
        </w:rPr>
      </w:pPr>
    </w:p>
    <w:p w:rsidR="001735E1" w:rsidRDefault="001735E1" w:rsidP="001735E1">
      <w:pPr>
        <w:rPr>
          <w:rFonts w:ascii="Times New Roman" w:hAnsi="Times New Roman" w:cs="Times New Roman"/>
          <w:b/>
          <w:sz w:val="28"/>
          <w:szCs w:val="28"/>
        </w:rPr>
      </w:pPr>
      <w:r w:rsidRPr="00495F2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735E1" w:rsidRPr="001735E1" w:rsidRDefault="001735E1" w:rsidP="001735E1">
      <w:pPr>
        <w:rPr>
          <w:rFonts w:ascii="Times New Roman" w:hAnsi="Times New Roman" w:cs="Times New Roman"/>
          <w:sz w:val="28"/>
          <w:szCs w:val="28"/>
        </w:rPr>
      </w:pPr>
      <w:r w:rsidRPr="001735E1">
        <w:rPr>
          <w:rFonts w:ascii="Times New Roman" w:hAnsi="Times New Roman" w:cs="Times New Roman"/>
          <w:sz w:val="28"/>
          <w:szCs w:val="28"/>
        </w:rPr>
        <w:lastRenderedPageBreak/>
        <w:t>Т.Н. Дронова «Дошкольникам о художниках детской книги»</w:t>
      </w:r>
    </w:p>
    <w:p w:rsidR="001735E1" w:rsidRDefault="001735E1" w:rsidP="0017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«О воспитании»</w:t>
      </w:r>
      <w:bookmarkStart w:id="0" w:name="_GoBack"/>
      <w:bookmarkEnd w:id="0"/>
    </w:p>
    <w:p w:rsidR="001735E1" w:rsidRPr="00495F2B" w:rsidRDefault="001735E1" w:rsidP="001735E1">
      <w:pPr>
        <w:rPr>
          <w:rFonts w:ascii="Times New Roman" w:hAnsi="Times New Roman" w:cs="Times New Roman"/>
          <w:sz w:val="28"/>
          <w:szCs w:val="28"/>
        </w:rPr>
      </w:pPr>
    </w:p>
    <w:p w:rsidR="002A2BB1" w:rsidRPr="002A3732" w:rsidRDefault="002A2BB1" w:rsidP="002A2BB1">
      <w:pPr>
        <w:tabs>
          <w:tab w:val="left" w:pos="6015"/>
        </w:tabs>
        <w:spacing w:line="312" w:lineRule="auto"/>
        <w:rPr>
          <w:rFonts w:ascii="Times New Roman" w:eastAsia="Impact" w:hAnsi="Times New Roman" w:cs="Times New Roman"/>
          <w:sz w:val="24"/>
          <w:szCs w:val="24"/>
        </w:rPr>
      </w:pPr>
    </w:p>
    <w:p w:rsidR="00F50B7A" w:rsidRDefault="00F50B7A"/>
    <w:sectPr w:rsidR="00F50B7A" w:rsidSect="00EC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26"/>
    <w:rsid w:val="0006305B"/>
    <w:rsid w:val="0006415F"/>
    <w:rsid w:val="000A5324"/>
    <w:rsid w:val="001735E1"/>
    <w:rsid w:val="00190D4D"/>
    <w:rsid w:val="0021153D"/>
    <w:rsid w:val="00294E50"/>
    <w:rsid w:val="002A2BB1"/>
    <w:rsid w:val="003D0E26"/>
    <w:rsid w:val="0045435F"/>
    <w:rsid w:val="005224EE"/>
    <w:rsid w:val="005315FA"/>
    <w:rsid w:val="00554FF0"/>
    <w:rsid w:val="005560EB"/>
    <w:rsid w:val="006027AE"/>
    <w:rsid w:val="006171EB"/>
    <w:rsid w:val="006606E8"/>
    <w:rsid w:val="00912C52"/>
    <w:rsid w:val="00A26F02"/>
    <w:rsid w:val="00A40CF9"/>
    <w:rsid w:val="00C50524"/>
    <w:rsid w:val="00DF0D5E"/>
    <w:rsid w:val="00EC157B"/>
    <w:rsid w:val="00F5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Курылева</dc:creator>
  <cp:lastModifiedBy>Ольга</cp:lastModifiedBy>
  <cp:revision>2</cp:revision>
  <dcterms:created xsi:type="dcterms:W3CDTF">2021-08-27T06:40:00Z</dcterms:created>
  <dcterms:modified xsi:type="dcterms:W3CDTF">2021-08-27T06:40:00Z</dcterms:modified>
</cp:coreProperties>
</file>