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BF" w:rsidRPr="00227AC3" w:rsidRDefault="00E66EBF" w:rsidP="00E66EB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AC3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66EBF" w:rsidRPr="00227AC3" w:rsidRDefault="00E66EBF" w:rsidP="00E66EB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AC3">
        <w:rPr>
          <w:rFonts w:ascii="Times New Roman" w:eastAsia="Calibri" w:hAnsi="Times New Roman" w:cs="Times New Roman"/>
          <w:sz w:val="28"/>
          <w:szCs w:val="28"/>
        </w:rPr>
        <w:t>«Детский сад №3 «Капелька» г. Вольска Саратовской области»</w:t>
      </w:r>
    </w:p>
    <w:p w:rsidR="00E66EBF" w:rsidRPr="00227AC3" w:rsidRDefault="00E66EBF" w:rsidP="00E66EB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E6B" w:rsidRDefault="00BB5E6B"/>
    <w:p w:rsidR="00E66EBF" w:rsidRDefault="00E66EBF"/>
    <w:p w:rsidR="00E66EBF" w:rsidRDefault="00E66EBF"/>
    <w:p w:rsidR="00E66EBF" w:rsidRDefault="00E66EBF" w:rsidP="00E66E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воспитателей на тему:</w:t>
      </w:r>
    </w:p>
    <w:p w:rsidR="00E66EBF" w:rsidRDefault="00E66EBF" w:rsidP="00E66E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«Влияние художественной литературы на нравственно-эстетическое воспитание детей»</w:t>
      </w:r>
    </w:p>
    <w:p w:rsidR="00E66EBF" w:rsidRPr="00E66EBF" w:rsidRDefault="00E66EBF" w:rsidP="00E66EBF">
      <w:pPr>
        <w:rPr>
          <w:rFonts w:ascii="Times New Roman" w:hAnsi="Times New Roman" w:cs="Times New Roman"/>
          <w:sz w:val="32"/>
          <w:szCs w:val="32"/>
        </w:rPr>
      </w:pPr>
    </w:p>
    <w:p w:rsidR="00E66EBF" w:rsidRPr="00E66EBF" w:rsidRDefault="00E66EBF" w:rsidP="00E66EBF">
      <w:pPr>
        <w:rPr>
          <w:rFonts w:ascii="Times New Roman" w:hAnsi="Times New Roman" w:cs="Times New Roman"/>
          <w:sz w:val="32"/>
          <w:szCs w:val="32"/>
        </w:rPr>
      </w:pPr>
    </w:p>
    <w:p w:rsidR="00E66EBF" w:rsidRPr="00E66EBF" w:rsidRDefault="00E66EBF" w:rsidP="00E66EBF">
      <w:pPr>
        <w:rPr>
          <w:rFonts w:ascii="Times New Roman" w:hAnsi="Times New Roman" w:cs="Times New Roman"/>
          <w:sz w:val="32"/>
          <w:szCs w:val="32"/>
        </w:rPr>
      </w:pPr>
    </w:p>
    <w:p w:rsidR="00E66EBF" w:rsidRPr="00E66EBF" w:rsidRDefault="00E66EBF" w:rsidP="00E66EBF">
      <w:pPr>
        <w:rPr>
          <w:rFonts w:ascii="Times New Roman" w:hAnsi="Times New Roman" w:cs="Times New Roman"/>
          <w:sz w:val="32"/>
          <w:szCs w:val="32"/>
        </w:rPr>
      </w:pPr>
    </w:p>
    <w:p w:rsidR="00E66EBF" w:rsidRPr="00E66EBF" w:rsidRDefault="00E66EBF" w:rsidP="00E66EBF">
      <w:pPr>
        <w:rPr>
          <w:rFonts w:ascii="Times New Roman" w:hAnsi="Times New Roman" w:cs="Times New Roman"/>
          <w:sz w:val="32"/>
          <w:szCs w:val="32"/>
        </w:rPr>
      </w:pPr>
    </w:p>
    <w:p w:rsidR="00E66EBF" w:rsidRDefault="00E66EBF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 w:rsidRPr="00E66EBF">
        <w:rPr>
          <w:rFonts w:ascii="Times New Roman" w:hAnsi="Times New Roman" w:cs="Times New Roman"/>
          <w:sz w:val="24"/>
          <w:szCs w:val="24"/>
        </w:rPr>
        <w:t xml:space="preserve"> Выполнил: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66EBF">
        <w:rPr>
          <w:rFonts w:ascii="Times New Roman" w:hAnsi="Times New Roman" w:cs="Times New Roman"/>
          <w:sz w:val="24"/>
          <w:szCs w:val="24"/>
        </w:rPr>
        <w:t xml:space="preserve">оспитатель </w:t>
      </w:r>
    </w:p>
    <w:p w:rsidR="00E66EBF" w:rsidRPr="00E66EBF" w:rsidRDefault="00E66EBF" w:rsidP="00E66EBF">
      <w:pPr>
        <w:tabs>
          <w:tab w:val="left" w:pos="6015"/>
        </w:tabs>
        <w:rPr>
          <w:rFonts w:ascii="Times New Roman" w:hAnsi="Times New Roman" w:cs="Times New Roman"/>
          <w:sz w:val="32"/>
          <w:szCs w:val="32"/>
        </w:rPr>
      </w:pPr>
      <w:r w:rsidRPr="00E66EBF">
        <w:rPr>
          <w:rFonts w:ascii="Times New Roman" w:hAnsi="Times New Roman" w:cs="Times New Roman"/>
          <w:sz w:val="24"/>
          <w:szCs w:val="24"/>
        </w:rPr>
        <w:t>Курылева Марина Николаевна</w:t>
      </w:r>
    </w:p>
    <w:p w:rsidR="00E66EBF" w:rsidRPr="00E66EBF" w:rsidRDefault="00E66EBF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E66EBF" w:rsidRPr="00E66EBF" w:rsidRDefault="00E66EBF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D56287" w:rsidRDefault="00D56287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г. Вольск    2020 г.</w:t>
      </w:r>
    </w:p>
    <w:p w:rsidR="006E5478" w:rsidRPr="005D0738" w:rsidRDefault="00D56287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lastRenderedPageBreak/>
        <w:t>Одна из важнейших задач воспитания ребёнка, его морального и духовного развития принадлежит литературе и искусству</w:t>
      </w:r>
      <w:r w:rsidR="006E5478" w:rsidRPr="005D0738">
        <w:rPr>
          <w:rFonts w:ascii="Times New Roman" w:hAnsi="Times New Roman" w:cs="Times New Roman"/>
          <w:sz w:val="28"/>
          <w:szCs w:val="28"/>
        </w:rPr>
        <w:t>. Знакомство ребёнка с произведениями литературы, с лучшими его образцами устного народного творчества начинается с первых лет жизни ребёнка. Ведь период раннего и дошкольного возраста – это определяющий этап развития человеческой личности. Возраст до пяти лет богатейший по способности быстро и жадно познавать окружающий мир, впитывать огромное количество впечатлений. Именно в этот период дети с поразительной быстротой и активностью начинают перенимать нормы поведения окружающих, а главное – овладевать средством человеческого общения – речью.</w:t>
      </w:r>
    </w:p>
    <w:p w:rsidR="00E278DC" w:rsidRPr="005D0738" w:rsidRDefault="006E5478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Овладевая речью, ребёнок получает ключ к познанию окружающего мира, природы, вещей, человеческих отношений.</w:t>
      </w:r>
      <w:r w:rsidR="00E278DC" w:rsidRPr="005D0738">
        <w:rPr>
          <w:rFonts w:ascii="Times New Roman" w:hAnsi="Times New Roman" w:cs="Times New Roman"/>
          <w:sz w:val="28"/>
          <w:szCs w:val="28"/>
        </w:rPr>
        <w:t xml:space="preserve"> Вот, почему так важно чтобы ребёнок с самого раннего детства слышал культурную, грамотную речь.</w:t>
      </w:r>
    </w:p>
    <w:p w:rsidR="00E278DC" w:rsidRPr="005D0738" w:rsidRDefault="00E278DC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Самых маленьких детей в первую очередь знакомят с произведениями устного народного творчества. Гениальный русский народ создал такие произведения художественного слова, которые ведут ребёнка по ступеням его эмоционального и нравственного развития. Младенцем ребёнок учится по звукам родного языка, их мелодике, напевности, что успокаивает ребёнка.</w:t>
      </w:r>
    </w:p>
    <w:p w:rsidR="00582682" w:rsidRPr="005D0738" w:rsidRDefault="00E278DC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Мать качая ребёнка, поёт: «Баю-баю, баю, деточку качаю». Затем ребёнок овладевает умением понимать смысл речи, улавливать точность, выразительность и красоту языка. Наконец, приобщаться к народному опыту, морали, народной мудрости. Знакомство малыша с устным народным творчеством начинается с песенок, потешек – малыш легче проснётся, даст себя умыть: «Водичка, водичка, умой моё </w:t>
      </w:r>
      <w:r w:rsidR="00495737" w:rsidRPr="005D0738">
        <w:rPr>
          <w:rFonts w:ascii="Times New Roman" w:hAnsi="Times New Roman" w:cs="Times New Roman"/>
          <w:sz w:val="28"/>
          <w:szCs w:val="28"/>
        </w:rPr>
        <w:t xml:space="preserve">личико». Особенно много радости доставляет детям игра, сопровождаемые песенками, потешками: «Гули-гули-гули на головку </w:t>
      </w:r>
      <w:r w:rsidR="009C1793" w:rsidRPr="005D0738">
        <w:rPr>
          <w:rFonts w:ascii="Times New Roman" w:hAnsi="Times New Roman" w:cs="Times New Roman"/>
          <w:sz w:val="28"/>
          <w:szCs w:val="28"/>
        </w:rPr>
        <w:t>сели, сели, поели, дальше полетели. Горький писал: «Именно на игре словом ребёнок умчится тонкости родного языка, усваивает музыку его и то, что филологи называют «ухом языка». Веками народ отбирал и хранил, передавая из уст в уста, эти маленькие шедевры, полные глубокой мудрости и юмора. Благодаря простоте и мелодичности звучания, дети легко запоминают их, приобретая вкус к образному, меткому слову, приучаются пользоваться ими в речи. Гот</w:t>
      </w:r>
      <w:r w:rsidR="00582682" w:rsidRPr="005D0738">
        <w:rPr>
          <w:rFonts w:ascii="Times New Roman" w:hAnsi="Times New Roman" w:cs="Times New Roman"/>
          <w:sz w:val="28"/>
          <w:szCs w:val="28"/>
        </w:rPr>
        <w:t>овя праздник осени, мы подбираем</w:t>
      </w:r>
      <w:r w:rsidR="009C1793" w:rsidRPr="005D0738">
        <w:rPr>
          <w:rFonts w:ascii="Times New Roman" w:hAnsi="Times New Roman" w:cs="Times New Roman"/>
          <w:sz w:val="28"/>
          <w:szCs w:val="28"/>
        </w:rPr>
        <w:t xml:space="preserve"> потешки, которые отражают русский колорит, красоту, трудолюбие, юмор.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«Застучали каблучки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По дорожке вдоль реки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Знают жители села-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Оля по воду пошла»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D0738" w:rsidRDefault="005D0738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0738">
        <w:rPr>
          <w:rFonts w:ascii="Times New Roman" w:hAnsi="Times New Roman" w:cs="Times New Roman"/>
          <w:sz w:val="28"/>
          <w:szCs w:val="28"/>
        </w:rPr>
        <w:lastRenderedPageBreak/>
        <w:t>«Вышла Поля на порог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Испекла Поля пирог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Чаем угощала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Пирог предлагала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Пряники делила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Деток угостила»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В этих потешках и юмор, и трудолюбие, и широта русской натуры – гостеприимство, щедрость, доброта.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Или – Куда, Фома, едешь? Куда погоняешь?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        -  Еду сено косить.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        -  На что тебе сено?</w:t>
      </w:r>
    </w:p>
    <w:p w:rsidR="00582682" w:rsidRPr="005D0738" w:rsidRDefault="00582682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        -  Коровок кормить.</w:t>
      </w:r>
    </w:p>
    <w:p w:rsidR="00825D54" w:rsidRPr="005D0738" w:rsidRDefault="00825D54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        -  А на что тебе коровки</w:t>
      </w:r>
    </w:p>
    <w:p w:rsidR="00825D54" w:rsidRPr="005D0738" w:rsidRDefault="00825D54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        -  Молоко доить.</w:t>
      </w:r>
    </w:p>
    <w:p w:rsidR="00825D54" w:rsidRPr="005D0738" w:rsidRDefault="00825D54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        - А зачем молоко?</w:t>
      </w:r>
    </w:p>
    <w:p w:rsidR="00825D54" w:rsidRPr="005D0738" w:rsidRDefault="00825D54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        - Ребяток кормить.</w:t>
      </w:r>
    </w:p>
    <w:p w:rsidR="00825D54" w:rsidRPr="005D0738" w:rsidRDefault="00825D54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В этой потешки дети знакомятся не только с сельскохозяйственным трудом, но и для чего нужно молоко – это основное питание маленьких детей. Эти потешки вызывают у детей чувство симпатии, любви к людям, ко всему живому, интерес и уважение к труду. От песенок, потешек, забавляющих ребёнка, он переходит к более сложным для его понимания сказки.</w:t>
      </w:r>
    </w:p>
    <w:p w:rsidR="00825D54" w:rsidRPr="005D0738" w:rsidRDefault="00825D54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Маленький ребёнок следит за действиями персонажей, сопереживает им. Стремясь пробудить в детях лучшие чувства: доброту, любовь, трудолюбие, сострадание, народ сочинил сказки, в которых идёт вечная борьба добра и зла. </w:t>
      </w:r>
      <w:r w:rsidR="00780C43" w:rsidRPr="005D0738">
        <w:rPr>
          <w:rFonts w:ascii="Times New Roman" w:hAnsi="Times New Roman" w:cs="Times New Roman"/>
          <w:sz w:val="28"/>
          <w:szCs w:val="28"/>
        </w:rPr>
        <w:t>Возьмём</w:t>
      </w:r>
      <w:r w:rsidRPr="005D0738">
        <w:rPr>
          <w:rFonts w:ascii="Times New Roman" w:hAnsi="Times New Roman" w:cs="Times New Roman"/>
          <w:sz w:val="28"/>
          <w:szCs w:val="28"/>
        </w:rPr>
        <w:t xml:space="preserve"> для примера сказку «Лиса и заяц». Сказка начинается </w:t>
      </w:r>
      <w:r w:rsidR="00780C43" w:rsidRPr="005D0738">
        <w:rPr>
          <w:rFonts w:ascii="Times New Roman" w:hAnsi="Times New Roman" w:cs="Times New Roman"/>
          <w:sz w:val="28"/>
          <w:szCs w:val="28"/>
        </w:rPr>
        <w:t xml:space="preserve">простым бытовым сюжетом – построение жилища, сменой времени года и последствиями прихода весны. «Избушка у лисы растаяла. Попросилась лиса погреться, да выгнала зайца». Горе зайца безгранично. Кто поможет бедному зайцу? Ни бык, ни собака, ни медведь, никто не может помочь. Но вот появляется он – герой спаситель – Петушок-Золотой гребешок, с косой на плече и вызывается помочь зайчику. Не верит зайчик. Почему? Да потому, что не такой большой он, как бык, не такой грозный, как медведь, а победил Петушок. И не важно, что ты мал. Самое главное, что у тебя смелое и доброе сердце. «Смелость города берёт» гласит </w:t>
      </w:r>
      <w:r w:rsidR="002D2757" w:rsidRPr="005D0738">
        <w:rPr>
          <w:rFonts w:ascii="Times New Roman" w:hAnsi="Times New Roman" w:cs="Times New Roman"/>
          <w:sz w:val="28"/>
          <w:szCs w:val="28"/>
        </w:rPr>
        <w:t xml:space="preserve">пословица. Так же целями нравственного воспитания служат и сказки, в которых рассказывается о сложных человеческих отношениях. В них осмеиваются такие человеческие пороки, как злобность, хитрость, заносчивость, глупость, трусливость. Давайте рассмотрим сказку «Царевна-лягушка». Сказка начинается с повествования жития русской семьи: «В старые годы у одного царя было три </w:t>
      </w:r>
      <w:r w:rsidR="002D2757" w:rsidRPr="005D0738">
        <w:rPr>
          <w:rFonts w:ascii="Times New Roman" w:hAnsi="Times New Roman" w:cs="Times New Roman"/>
          <w:sz w:val="28"/>
          <w:szCs w:val="28"/>
        </w:rPr>
        <w:lastRenderedPageBreak/>
        <w:t>сына. Вот, когда сыновья стали на возрасте, царь собрал их и говорит: - Сынки мои любимые, покуда я ещё не стар, мне охота бы вас женить, посмотреть на ваших деточек, на моих внучат». Послушныесыновья не спорят, не отказываются:</w:t>
      </w:r>
      <w:r w:rsidR="00F27DD3" w:rsidRPr="005D0738">
        <w:rPr>
          <w:rFonts w:ascii="Times New Roman" w:hAnsi="Times New Roman" w:cs="Times New Roman"/>
          <w:sz w:val="28"/>
          <w:szCs w:val="28"/>
        </w:rPr>
        <w:t xml:space="preserve"> «Так что ж, батюшка, благослови…Сыновья поклонились отцу, взяли по стреле и вышли в чистое поле». Если смотреть глубже, то с первых же строк мы видим, что самым любимым сыном был Иванушка. Он и есть главный герой, о нём и повествование. Какими же качествами он наделён? Каков он? Послушный, смирный – берёт лягушку в жёны. Несмотря на злобные насмешки братьев, стойко переносит все жизненные трудности. Но у него есть помощница и утешительница – лягушка: «Что, Иванушка, не весел, что ты голову повесил? Ложись спать, </w:t>
      </w:r>
      <w:r w:rsidR="00D26751" w:rsidRPr="005D0738">
        <w:rPr>
          <w:rFonts w:ascii="Times New Roman" w:hAnsi="Times New Roman" w:cs="Times New Roman"/>
          <w:sz w:val="28"/>
          <w:szCs w:val="28"/>
        </w:rPr>
        <w:t>утро вечера</w:t>
      </w:r>
      <w:r w:rsidR="00F27DD3" w:rsidRPr="005D0738">
        <w:rPr>
          <w:rFonts w:ascii="Times New Roman" w:hAnsi="Times New Roman" w:cs="Times New Roman"/>
          <w:sz w:val="28"/>
          <w:szCs w:val="28"/>
        </w:rPr>
        <w:t xml:space="preserve"> мудренее». </w:t>
      </w:r>
      <w:r w:rsidR="00D26751" w:rsidRPr="005D0738">
        <w:rPr>
          <w:rFonts w:ascii="Times New Roman" w:hAnsi="Times New Roman" w:cs="Times New Roman"/>
          <w:sz w:val="28"/>
          <w:szCs w:val="28"/>
        </w:rPr>
        <w:t>Ночью происходит тайное волшебное перевоплощение лягушки в царевну, да ещё какую красавицу. На званом пиру лягушка открывается перед всеми. Восхищённый красотой своей избранницы, Иванушка теряет голову от счастья – сжигает лягушачью шкурку. Но если бы он потерпел ещё оду ночь, Царевна-лягушка была бы его навеки. Улетает красавица, обернувшись птицей. Иванушка отправляется на поиски невесты. Здесь-</w:t>
      </w:r>
      <w:r w:rsidR="008C68CC" w:rsidRPr="005D0738">
        <w:rPr>
          <w:rFonts w:ascii="Times New Roman" w:hAnsi="Times New Roman" w:cs="Times New Roman"/>
          <w:sz w:val="28"/>
          <w:szCs w:val="28"/>
        </w:rPr>
        <w:t>то и</w:t>
      </w:r>
      <w:r w:rsidR="00D26751" w:rsidRPr="005D0738">
        <w:rPr>
          <w:rFonts w:ascii="Times New Roman" w:hAnsi="Times New Roman" w:cs="Times New Roman"/>
          <w:sz w:val="28"/>
          <w:szCs w:val="28"/>
        </w:rPr>
        <w:t xml:space="preserve"> проявляет он настоящую стойкость, смелость, доброту. Обретает в пути новых друзей, которые ему помогают в борьбе с коварным и злым врагом –Кощеем. «Доброе дело – оно дважды доброе. Оно доброе для того, кому его сделали, но </w:t>
      </w:r>
      <w:r w:rsidR="008C68CC" w:rsidRPr="005D0738">
        <w:rPr>
          <w:rFonts w:ascii="Times New Roman" w:hAnsi="Times New Roman" w:cs="Times New Roman"/>
          <w:sz w:val="28"/>
          <w:szCs w:val="28"/>
        </w:rPr>
        <w:t xml:space="preserve">доброе и для того, кто </w:t>
      </w:r>
      <w:r w:rsidR="00275A96" w:rsidRPr="005D0738">
        <w:rPr>
          <w:rFonts w:ascii="Times New Roman" w:hAnsi="Times New Roman" w:cs="Times New Roman"/>
          <w:sz w:val="28"/>
          <w:szCs w:val="28"/>
        </w:rPr>
        <w:t>его сделал</w:t>
      </w:r>
      <w:r w:rsidR="002D60FE" w:rsidRPr="005D0738">
        <w:rPr>
          <w:rFonts w:ascii="Times New Roman" w:hAnsi="Times New Roman" w:cs="Times New Roman"/>
          <w:sz w:val="28"/>
          <w:szCs w:val="28"/>
        </w:rPr>
        <w:t xml:space="preserve"> потому, что радует обоих».</w:t>
      </w:r>
      <w:r w:rsidR="00275A96" w:rsidRPr="005D0738">
        <w:rPr>
          <w:rFonts w:ascii="Times New Roman" w:hAnsi="Times New Roman" w:cs="Times New Roman"/>
          <w:sz w:val="28"/>
          <w:szCs w:val="28"/>
        </w:rPr>
        <w:t xml:space="preserve"> Пройдя все испытания, герой приближается к заветной цели. Но злой и коварный враг – Кощей Бессмертный – оказывается на самом дел очень труслив. Как же далеко спрятал он свою смерть: «Смерть на конце иглы, та игла в яйце, яйцо в утке, утка в зайце, заяц сидит в каменном сундуке, сундук стоит на высоком дубу». Но как гласит пословица: «Не имей сто рублей, а имей сто друзей». Друзья приходят на помощь. Иванушка освободил Царевну. Зло наказано. А герой награждается долгой и счастливой жизнью.</w:t>
      </w:r>
    </w:p>
    <w:p w:rsidR="00275A96" w:rsidRPr="005D0738" w:rsidRDefault="00275A96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Но не только животные и птицы приходят на помощь героям, но и сама окружающая природа – это и плакучая ива, и речка – кисельные берега, яблонька, красное солнышко, и ветер – мой дружок. Такие сказки приучают детей к образному восприятию богатства и многообразия окружающего мира – любовь к Родине, матери, родному краю, желание</w:t>
      </w:r>
      <w:r w:rsidR="00271F99" w:rsidRPr="005D0738">
        <w:rPr>
          <w:rFonts w:ascii="Times New Roman" w:hAnsi="Times New Roman" w:cs="Times New Roman"/>
          <w:sz w:val="28"/>
          <w:szCs w:val="28"/>
        </w:rPr>
        <w:t xml:space="preserve"> трудиться, мастерить красивые вещи. В сказках интересно раскрывается тема любознательности человека и желание путешествовать. Подняться над землёй, полететь на ковре-самолёте, поплыть на корабле. Слушая сказку, ребёнок мысленно переноситься в сказку, становиться как бы участником сказки. Вместе с героем посещает неведомые страны, побывает в прошлом, настоящем, </w:t>
      </w:r>
      <w:r w:rsidR="00271F99" w:rsidRPr="005D0738">
        <w:rPr>
          <w:rFonts w:ascii="Times New Roman" w:hAnsi="Times New Roman" w:cs="Times New Roman"/>
          <w:sz w:val="28"/>
          <w:szCs w:val="28"/>
        </w:rPr>
        <w:lastRenderedPageBreak/>
        <w:t>будущем, опуститься на дно морское, поднимается под небеса. Сопереживает героям, радуется вместе с ними.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Жизнь с героем как бы поднимает все душевные силы на новую ступень. И как поётся в песне: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«В мире много сказок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Грустных и смешных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А прожить на свете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Нам нельзя без них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Лампа Алладина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В сказку нас веди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Башмачок хрустальный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Помоги в пути!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Мальчик Чиполино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Мишка Винни-пух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Каждый нам в дороге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Настоящий друг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Дарят нам тепло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Побеждает зло».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 xml:space="preserve">                                (Слова Ю.Энтина, музыка В. Шаинского)</w:t>
      </w:r>
    </w:p>
    <w:p w:rsidR="00271F99" w:rsidRPr="005D0738" w:rsidRDefault="00271F99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И, как писал А.С.Пушкин: «</w:t>
      </w:r>
      <w:r w:rsidR="005D0738" w:rsidRPr="005D0738">
        <w:rPr>
          <w:rFonts w:ascii="Times New Roman" w:hAnsi="Times New Roman" w:cs="Times New Roman"/>
          <w:sz w:val="28"/>
          <w:szCs w:val="28"/>
        </w:rPr>
        <w:t>Вечером слушаю сказку – и вознаграждаю тем недостаток проклятого своего воспитания».</w:t>
      </w:r>
    </w:p>
    <w:p w:rsidR="005D0738" w:rsidRPr="005D0738" w:rsidRDefault="005D0738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Оказывается, без знания сказок самое блестящее воспитание и образование неполноценно. «Что за прелесть эти сказки! Каждая из них есть поэма» - писал А.С.Пушкин.</w:t>
      </w:r>
    </w:p>
    <w:p w:rsidR="005D0738" w:rsidRPr="005D0738" w:rsidRDefault="005D0738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0738">
        <w:rPr>
          <w:rFonts w:ascii="Times New Roman" w:hAnsi="Times New Roman" w:cs="Times New Roman"/>
          <w:sz w:val="28"/>
          <w:szCs w:val="28"/>
        </w:rPr>
        <w:t>Сказка – это духовное богатство народной культуры, познавая которые ребёнок познаёт сердцем культуру своего народа.</w:t>
      </w:r>
    </w:p>
    <w:p w:rsidR="00780C43" w:rsidRPr="005D0738" w:rsidRDefault="00780C43" w:rsidP="005D07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56287" w:rsidRDefault="00D56287" w:rsidP="005D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0738">
        <w:rPr>
          <w:rFonts w:ascii="Times New Roman" w:hAnsi="Times New Roman" w:cs="Times New Roman"/>
          <w:sz w:val="28"/>
          <w:szCs w:val="28"/>
        </w:rPr>
        <w:br w:type="page"/>
      </w:r>
    </w:p>
    <w:p w:rsidR="00E66EBF" w:rsidRPr="00E66EBF" w:rsidRDefault="00E66EBF" w:rsidP="00E66EB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sectPr w:rsidR="00E66EBF" w:rsidRPr="00E66EBF" w:rsidSect="0013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0B82"/>
    <w:rsid w:val="000D6F3F"/>
    <w:rsid w:val="00132134"/>
    <w:rsid w:val="00174FCE"/>
    <w:rsid w:val="00271F99"/>
    <w:rsid w:val="00275A96"/>
    <w:rsid w:val="002D2757"/>
    <w:rsid w:val="002D60FE"/>
    <w:rsid w:val="00495737"/>
    <w:rsid w:val="00582682"/>
    <w:rsid w:val="005D0738"/>
    <w:rsid w:val="006E5478"/>
    <w:rsid w:val="00780C43"/>
    <w:rsid w:val="00825D54"/>
    <w:rsid w:val="00890B82"/>
    <w:rsid w:val="008C68CC"/>
    <w:rsid w:val="008D1036"/>
    <w:rsid w:val="009C1793"/>
    <w:rsid w:val="00BB5E6B"/>
    <w:rsid w:val="00D26751"/>
    <w:rsid w:val="00D56287"/>
    <w:rsid w:val="00E278DC"/>
    <w:rsid w:val="00E66EBF"/>
    <w:rsid w:val="00F2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BF"/>
  </w:style>
  <w:style w:type="paragraph" w:styleId="1">
    <w:name w:val="heading 1"/>
    <w:basedOn w:val="a"/>
    <w:next w:val="a"/>
    <w:link w:val="10"/>
    <w:uiPriority w:val="9"/>
    <w:qFormat/>
    <w:rsid w:val="008D1036"/>
    <w:pPr>
      <w:keepNext/>
      <w:keepLines/>
      <w:pBdr>
        <w:left w:val="single" w:sz="12" w:space="12" w:color="A6987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3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3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3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03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03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03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03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D1036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D103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03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103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D103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D103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1036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8D1036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8D1036"/>
    <w:pPr>
      <w:spacing w:line="240" w:lineRule="auto"/>
    </w:pPr>
    <w:rPr>
      <w:b/>
      <w:bCs/>
      <w:color w:val="A6987D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D103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8D103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8D103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036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8D103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8D1036"/>
    <w:rPr>
      <w:rFonts w:asciiTheme="minorHAnsi" w:eastAsiaTheme="minorEastAsia" w:hAnsiTheme="minorHAnsi" w:cstheme="minorBidi"/>
      <w:i/>
      <w:iCs/>
      <w:color w:val="817358" w:themeColor="accent2" w:themeShade="BF"/>
      <w:sz w:val="20"/>
      <w:szCs w:val="20"/>
    </w:rPr>
  </w:style>
  <w:style w:type="paragraph" w:styleId="aa">
    <w:name w:val="No Spacing"/>
    <w:uiPriority w:val="1"/>
    <w:qFormat/>
    <w:rsid w:val="008D103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103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D103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103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17358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8D1036"/>
    <w:rPr>
      <w:rFonts w:asciiTheme="majorHAnsi" w:eastAsiaTheme="majorEastAsia" w:hAnsiTheme="majorHAnsi" w:cstheme="majorBidi"/>
      <w:caps/>
      <w:color w:val="817358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8D1036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8D1036"/>
    <w:rPr>
      <w:rFonts w:asciiTheme="minorHAnsi" w:eastAsiaTheme="minorEastAsia" w:hAnsiTheme="minorHAnsi" w:cstheme="minorBidi"/>
      <w:b/>
      <w:bCs/>
      <w:i/>
      <w:iCs/>
      <w:color w:val="817358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8D103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8D103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8D103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8D10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ое мероприятие">
  <a:themeElements>
    <a:clrScheme name="Главное мероприятие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Главное мероприятие">
      <a:maj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ое мероприятие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Курылева</dc:creator>
  <cp:lastModifiedBy>user</cp:lastModifiedBy>
  <cp:revision>2</cp:revision>
  <dcterms:created xsi:type="dcterms:W3CDTF">2020-05-13T06:06:00Z</dcterms:created>
  <dcterms:modified xsi:type="dcterms:W3CDTF">2020-05-13T06:06:00Z</dcterms:modified>
</cp:coreProperties>
</file>