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A6" w:rsidRPr="00DB64F1" w:rsidRDefault="00A832A6" w:rsidP="00A83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A832A6" w:rsidRPr="00DB64F1" w:rsidRDefault="00A832A6" w:rsidP="00A832A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 № 23 </w:t>
      </w:r>
      <w:r w:rsidR="00DB64F1"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(№7) 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Балаково Саратовской области</w:t>
      </w:r>
    </w:p>
    <w:p w:rsidR="00A832A6" w:rsidRPr="00DB64F1" w:rsidRDefault="00A832A6" w:rsidP="00A832A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9B0E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Флешмоб </w:t>
      </w:r>
      <w:r w:rsidRPr="00DB64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как способ музыкально-ритмического развития детей в ДОУ»</w:t>
      </w: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Гурылева Наталья Павловна,</w:t>
      </w: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музыкальный руководитель,                            </w:t>
      </w:r>
    </w:p>
    <w:p w:rsidR="009B0EA8" w:rsidRDefault="00A832A6" w:rsidP="00A832A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МАДОУ  детский сад № 23 </w:t>
      </w:r>
      <w:r w:rsidR="009B0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832A6" w:rsidRPr="00DB64F1" w:rsidRDefault="009B0EA8" w:rsidP="00A832A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(№7)</w:t>
      </w: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г. Балаково Саратовской</w:t>
      </w: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 w:rsidR="009B0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B6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832A6" w:rsidRPr="00DB64F1" w:rsidRDefault="00A832A6" w:rsidP="00A832A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2A6" w:rsidRPr="00DB64F1" w:rsidRDefault="00A832A6" w:rsidP="00A832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2A6" w:rsidRPr="00DB64F1" w:rsidRDefault="00A832A6" w:rsidP="007B7E1B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Дружно станем на флешмоб,</w:t>
      </w:r>
    </w:p>
    <w:p w:rsidR="00A832A6" w:rsidRPr="00DB64F1" w:rsidRDefault="00A832A6" w:rsidP="007B7E1B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сразу увлечёт!</w:t>
      </w:r>
    </w:p>
    <w:p w:rsidR="00A832A6" w:rsidRPr="00DB64F1" w:rsidRDefault="00A832A6" w:rsidP="007B7E1B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кружиться,</w:t>
      </w:r>
    </w:p>
    <w:p w:rsidR="00A832A6" w:rsidRPr="00DB64F1" w:rsidRDefault="00A832A6" w:rsidP="007B7E1B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Хлопать, топать, веселиться!</w:t>
      </w:r>
    </w:p>
    <w:p w:rsidR="00A832A6" w:rsidRPr="00DB64F1" w:rsidRDefault="00A832A6" w:rsidP="007B7E1B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2A6" w:rsidRPr="00DB64F1" w:rsidRDefault="00A832A6" w:rsidP="007B7E1B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будет так стараться,</w:t>
      </w:r>
    </w:p>
    <w:p w:rsidR="00A832A6" w:rsidRPr="00DB64F1" w:rsidRDefault="00A832A6" w:rsidP="007B7E1B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звездою оказаться!</w:t>
      </w:r>
    </w:p>
    <w:p w:rsidR="00A832A6" w:rsidRPr="00DB64F1" w:rsidRDefault="00A832A6" w:rsidP="007B7E1B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будем мы светить,</w:t>
      </w:r>
    </w:p>
    <w:p w:rsidR="00A832A6" w:rsidRPr="00DB64F1" w:rsidRDefault="00A832A6" w:rsidP="007B7E1B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энергией искрить!</w:t>
      </w:r>
    </w:p>
    <w:p w:rsidR="00A832A6" w:rsidRPr="00DB64F1" w:rsidRDefault="00A832A6" w:rsidP="00A83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 давно в наш лексикон вошло слово </w:t>
      </w:r>
      <w:r w:rsidRPr="00DB64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«флешмоб»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Дословно с английского (flashmob), флешмоб переводится, как </w:t>
      </w:r>
      <w:r w:rsidRPr="00DB64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«вспышка толпы</w:t>
      </w:r>
      <w:r w:rsidRPr="00DB64F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 </w:t>
      </w:r>
      <w:r w:rsidRPr="00DB64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«мгновенная толпа»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32A6" w:rsidRPr="00DB64F1" w:rsidRDefault="00A832A6" w:rsidP="00A83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явление </w:t>
      </w:r>
      <w:r w:rsidRPr="00DB6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флешмоба стало развиваться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люди стали искать новые пути, новые формы нестандартного самовыражения, и в какой-то момент к этому подключились танцоры. В результате большую популярность приобрел </w:t>
      </w:r>
      <w:r w:rsidRP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танцевальный </w:t>
      </w:r>
      <w:r w:rsidRPr="00DB6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флешмоб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32A6" w:rsidRPr="00DB64F1" w:rsidRDefault="00A832A6" w:rsidP="00A83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 два варианта проведения </w:t>
      </w:r>
      <w:r w:rsidRPr="00DB6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флешмоба:</w:t>
      </w:r>
    </w:p>
    <w:p w:rsidR="00A832A6" w:rsidRPr="00DB64F1" w:rsidRDefault="00A832A6" w:rsidP="00A832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вариант - это на улице, 2 вариант - в здании. </w:t>
      </w:r>
    </w:p>
    <w:p w:rsidR="00A832A6" w:rsidRPr="00DB64F1" w:rsidRDefault="00A832A6" w:rsidP="00A83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проблем </w:t>
      </w:r>
      <w:r w:rsidRPr="00DB64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является гиподинамия. Мы и наши дети ведём действительно малоподвижный образ жизни. Компьютер, телевизор и одновременное поедание чипсов и фастфудов - что может быть вреднее для ребёнка? А потом мы сетуем на ранние гастриты, избыточную массу тела. А ещё перегрузки и стресс. Что мы можем мы противопоставить всему этому?</w:t>
      </w:r>
    </w:p>
    <w:p w:rsidR="00A832A6" w:rsidRPr="00DB64F1" w:rsidRDefault="00A832A6" w:rsidP="00A832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Спорт? Не все дети хотят и могут заниматься спортом. А занятия по фитнесу или аэробики не везде есть для детей дошкольного возраста. А ведь это весело и здорово - танцевать под ритмичную музыку в компании друзей! </w:t>
      </w:r>
    </w:p>
    <w:p w:rsidR="00A832A6" w:rsidRPr="00DB64F1" w:rsidRDefault="00A832A6" w:rsidP="00A83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двигаться под музыкальное или ритмическое сопровождение заложено в человеке природой. Наверное, все замечали, как, услышав определенную мелодию, мы инстинктивно начинаем двигаться в такт.</w:t>
      </w:r>
    </w:p>
    <w:p w:rsidR="00A832A6" w:rsidRPr="00DB64F1" w:rsidRDefault="00A832A6" w:rsidP="00A832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 же можно выразить себя творчески, а можно и просто выплеснуть свои эмоции, избавившись, таким образом, от плохого настроения. Благодаря танцу позвоночник становится более гибким, улучшается работа сердца.</w:t>
      </w:r>
    </w:p>
    <w:p w:rsidR="00A832A6" w:rsidRPr="00DB64F1" w:rsidRDefault="00A832A6" w:rsidP="00A83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итмичные телодвижения, совершаемые множеством людей, приводят к появлению почти мистического </w:t>
      </w:r>
      <w:r w:rsidRP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чувства единения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другом. А если к этому прибавить еще и физическое единение, то возникает колоссальный по мощности однонаправленный заряд человеческой энергии, способный сделать каждого в несколько раз сильнее.</w:t>
      </w:r>
    </w:p>
    <w:p w:rsidR="00A832A6" w:rsidRPr="00DB64F1" w:rsidRDefault="00A832A6" w:rsidP="00A83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– это своего рода оздоровительная программа. Поэтому мы предлагаем заняться танцевальным </w:t>
      </w:r>
      <w:r w:rsidRPr="00DB6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флешмобом</w:t>
      </w:r>
      <w:r w:rsidRP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уже не физкультура, но 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ещё и не танец. А подготовиться к </w:t>
      </w:r>
      <w:r w:rsidRPr="00DB6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флешмобу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помогут различные фитнес направления, которые сами педагоги могут организовать для детей-дошкольников.</w:t>
      </w:r>
    </w:p>
    <w:p w:rsidR="00A832A6" w:rsidRPr="00DB64F1" w:rsidRDefault="00A832A6" w:rsidP="00A83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Аэробика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64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(известна также под названием ритмическая гимнастика)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гимнастика, состоящая из аэробных упражнений под ритмичную музыку, которая помогает следить за ритмом выполнения упражнений.</w:t>
      </w:r>
    </w:p>
    <w:p w:rsidR="00A832A6" w:rsidRPr="00DB64F1" w:rsidRDefault="00A832A6" w:rsidP="00A832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регулярных занятий аэробикой — поддержание тела в тонусе, тренировка мышц и кожи, общее оздоровление организма. </w:t>
      </w:r>
    </w:p>
    <w:p w:rsidR="00A832A6" w:rsidRPr="00DB64F1" w:rsidRDefault="00A832A6" w:rsidP="00A83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Степ–аэробика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танцевальная аэробика, проводимая со специальными платформами - "степами". Степ аэробика (step) cлужит для укрепления мышц ног и коленного сустава. Танцевальные занятия проводятся с использованием специальной платформы </w:t>
      </w:r>
      <w:r w:rsidRPr="00DB64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(степа)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неё надо подниматься и опускаться в ритме музыки, в сочетании с обычными танцевальными движениями. </w:t>
      </w:r>
    </w:p>
    <w:p w:rsidR="00A832A6" w:rsidRPr="00DB64F1" w:rsidRDefault="00A832A6" w:rsidP="00A83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Ритмика 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 из видов музыкальной деятельности, в которой передаются в движениях содержание музыки, ее характер, образы. Обучать ритмике необходимо всех детей, развивая в них глубокое «чувствование», проникновение в музыку, творческое воображение, формируя умение выражать себя в движениях.</w:t>
      </w:r>
    </w:p>
    <w:p w:rsidR="00A832A6" w:rsidRPr="00DB64F1" w:rsidRDefault="00A832A6" w:rsidP="00A83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всех перечисленных видов фитнес направлений помогут нам в освоении предстоящего танцевального </w:t>
      </w:r>
      <w:r w:rsidRPr="00DB6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флешмоба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2A6" w:rsidRPr="00DB64F1" w:rsidRDefault="00A832A6" w:rsidP="00A832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показать пример активного, позитивного отношения к проведению флешмоба в детском саду</w:t>
      </w:r>
    </w:p>
    <w:p w:rsidR="00A832A6" w:rsidRPr="00DB64F1" w:rsidRDefault="00A832A6" w:rsidP="00A832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музыкально-ритмических движений детей дошкольного возраста.</w:t>
      </w:r>
    </w:p>
    <w:p w:rsidR="00A832A6" w:rsidRPr="00DB64F1" w:rsidRDefault="00A832A6" w:rsidP="00A832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A832A6" w:rsidRPr="00DB64F1" w:rsidRDefault="00A832A6" w:rsidP="00A832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A832A6" w:rsidRPr="00DB64F1" w:rsidRDefault="00A832A6" w:rsidP="00A832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детей, родителей и педагогов к здоровому образу жизни;</w:t>
      </w:r>
    </w:p>
    <w:p w:rsidR="00A832A6" w:rsidRPr="00DB64F1" w:rsidRDefault="00A832A6" w:rsidP="00A832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детей и взрослых о пользе ритмики, аэробики;</w:t>
      </w:r>
    </w:p>
    <w:p w:rsidR="00A832A6" w:rsidRPr="00DB64F1" w:rsidRDefault="00A832A6" w:rsidP="00A832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такими понятиями, как темп, ритм, танцевальный флешмоб.</w:t>
      </w:r>
    </w:p>
    <w:p w:rsidR="00A832A6" w:rsidRPr="00DB64F1" w:rsidRDefault="00A832A6" w:rsidP="00A832A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A832A6" w:rsidRPr="00DB64F1" w:rsidRDefault="00A832A6" w:rsidP="00A832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физическую форму ребёнка;</w:t>
      </w:r>
    </w:p>
    <w:p w:rsidR="00A832A6" w:rsidRPr="00DB64F1" w:rsidRDefault="00A832A6" w:rsidP="00A832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музыкально – ритмическим движениям;</w:t>
      </w:r>
    </w:p>
    <w:p w:rsidR="00A832A6" w:rsidRPr="00DB64F1" w:rsidRDefault="00A832A6" w:rsidP="00A832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чувство ритма;</w:t>
      </w:r>
    </w:p>
    <w:p w:rsidR="00A832A6" w:rsidRPr="00DB64F1" w:rsidRDefault="00A832A6" w:rsidP="00A832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выработать координацию движений;</w:t>
      </w:r>
    </w:p>
    <w:p w:rsidR="00A832A6" w:rsidRPr="00DB64F1" w:rsidRDefault="00A832A6" w:rsidP="00A832A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A832A6" w:rsidRPr="00DB64F1" w:rsidRDefault="00A832A6" w:rsidP="00A832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снять нервное напряжение, создать ощущение радости;</w:t>
      </w:r>
    </w:p>
    <w:p w:rsidR="00A832A6" w:rsidRPr="00DB64F1" w:rsidRDefault="00A832A6" w:rsidP="00A832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психологически раскрепоститься, свободно двигаться;</w:t>
      </w:r>
    </w:p>
    <w:p w:rsidR="00A832A6" w:rsidRPr="00DB64F1" w:rsidRDefault="00A832A6" w:rsidP="00A832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позитивный настрой после проведённого флешмоба;</w:t>
      </w:r>
    </w:p>
    <w:p w:rsidR="00A832A6" w:rsidRPr="00DB64F1" w:rsidRDefault="00A832A6" w:rsidP="00A832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количество участников танцевального </w:t>
      </w:r>
      <w:r w:rsidRPr="00DB6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флешмоба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2A6" w:rsidRPr="00DB64F1" w:rsidRDefault="00A832A6" w:rsidP="00A832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для входа в социум;</w:t>
      </w:r>
    </w:p>
    <w:p w:rsidR="00A832A6" w:rsidRPr="00DB64F1" w:rsidRDefault="00A832A6" w:rsidP="00A832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самооценку детей;</w:t>
      </w:r>
    </w:p>
    <w:p w:rsidR="00A832A6" w:rsidRPr="00DB64F1" w:rsidRDefault="00A832A6" w:rsidP="00A832A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детей и их родителей проведённым мероприятием;</w:t>
      </w:r>
    </w:p>
    <w:p w:rsidR="00A832A6" w:rsidRPr="00DB64F1" w:rsidRDefault="00A832A6" w:rsidP="00A832A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нравственно- эстетические, духовные и физические потребности х.детей и взрослы</w:t>
      </w:r>
    </w:p>
    <w:p w:rsidR="001160DC" w:rsidRPr="00DB64F1" w:rsidRDefault="001160DC" w:rsidP="001160D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организовать флешмоб?</w:t>
      </w:r>
    </w:p>
    <w:p w:rsidR="001160DC" w:rsidRPr="00DB64F1" w:rsidRDefault="001160DC" w:rsidP="001160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необходимо:</w:t>
      </w:r>
    </w:p>
    <w:p w:rsidR="00A832A6" w:rsidRPr="00DB64F1" w:rsidRDefault="00A832A6" w:rsidP="001160DC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проведения танцевальных флешмобов;</w:t>
      </w:r>
    </w:p>
    <w:p w:rsidR="00A832A6" w:rsidRPr="00DB64F1" w:rsidRDefault="00A832A6" w:rsidP="00A832A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соответствующих атрибутов и предметно –пространственной среды для позитивного настроя на танцевальном флешмобе;</w:t>
      </w:r>
    </w:p>
    <w:p w:rsidR="00A832A6" w:rsidRPr="00DB64F1" w:rsidRDefault="00A832A6" w:rsidP="00A832A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главных героев (педагогов) – участников танцевального флешмоба;</w:t>
      </w:r>
    </w:p>
    <w:p w:rsidR="00A832A6" w:rsidRPr="00DB64F1" w:rsidRDefault="00A832A6" w:rsidP="00A832A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игровой, двигательной и хореографической деятельности дошкольников на занятиях ритмикой, на утренней гимнастике и НОД «Музыка».</w:t>
      </w:r>
    </w:p>
    <w:p w:rsidR="00F257DE" w:rsidRPr="00DB64F1" w:rsidRDefault="00F257DE" w:rsidP="00F257DE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чего начинать разучивание флешмоба? </w:t>
      </w:r>
    </w:p>
    <w:p w:rsidR="00F257DE" w:rsidRPr="00DB64F1" w:rsidRDefault="00F257DE" w:rsidP="00F257DE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подготовительного  этапа:</w:t>
      </w:r>
    </w:p>
    <w:p w:rsidR="00A832A6" w:rsidRPr="00DB64F1" w:rsidRDefault="00A832A6" w:rsidP="00A832A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музыкального материала и танцевальных движений под музыку;</w:t>
      </w:r>
    </w:p>
    <w:p w:rsidR="00A832A6" w:rsidRPr="00DB64F1" w:rsidRDefault="00A832A6" w:rsidP="00A832A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флешмобов по показу взрослого</w:t>
      </w:r>
      <w:r w:rsidR="007B7E1B"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руководитель, воспитатель, психолог);</w:t>
      </w:r>
    </w:p>
    <w:p w:rsidR="00A832A6" w:rsidRPr="00DB64F1" w:rsidRDefault="00A832A6" w:rsidP="00A832A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атрибутов для танцевальных флешмобов;</w:t>
      </w:r>
    </w:p>
    <w:p w:rsidR="00A832A6" w:rsidRPr="00DB64F1" w:rsidRDefault="00A832A6" w:rsidP="00A832A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координации движений на крупную и мелкую моторику;</w:t>
      </w:r>
    </w:p>
    <w:p w:rsidR="00A832A6" w:rsidRPr="00DB64F1" w:rsidRDefault="00A832A6" w:rsidP="00A832A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хореографических современных движений.</w:t>
      </w:r>
    </w:p>
    <w:p w:rsidR="00F257DE" w:rsidRPr="00DB64F1" w:rsidRDefault="00F257DE" w:rsidP="00F257DE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и где  реализовать выученный флешмоб? </w:t>
      </w:r>
    </w:p>
    <w:p w:rsidR="00A832A6" w:rsidRPr="00DB64F1" w:rsidRDefault="00A832A6" w:rsidP="00F257DE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танцевальных флешмобов с детьми по плану рабочей программы в соответствии с реализацией ФГОС ДОУ: на утренниках, развлечениях, праздниках, досугах внутри помещения и на открытом воздухе;</w:t>
      </w:r>
    </w:p>
    <w:p w:rsidR="00A832A6" w:rsidRPr="00DB64F1" w:rsidRDefault="00A832A6" w:rsidP="00A832A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атрибутов (цветы, султанчики, ленты, воздушные шары и т.д.)</w:t>
      </w:r>
    </w:p>
    <w:p w:rsidR="00A832A6" w:rsidRPr="00DB64F1" w:rsidRDefault="00A832A6" w:rsidP="00A832A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 музыкального или спортивного зала и площадки на открытом воздухе.</w:t>
      </w:r>
    </w:p>
    <w:p w:rsidR="00F257DE" w:rsidRPr="00DB64F1" w:rsidRDefault="00EF47B4" w:rsidP="00F257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увидеть т</w:t>
      </w:r>
      <w:r w:rsidR="00F257DE"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анцевальные флешмобы  в самостоятельном исполнении детей и 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совместном исполнеии детей и их родителей?</w:t>
      </w:r>
    </w:p>
    <w:p w:rsidR="00A832A6" w:rsidRPr="00DB64F1" w:rsidRDefault="00A832A6" w:rsidP="00A832A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детских танцевальных флешмобов без помощи взрослых и постепенное включение большего количества детей в танцевальный флешмоб на выпускном балу дошкольников;</w:t>
      </w:r>
    </w:p>
    <w:p w:rsidR="00A832A6" w:rsidRPr="00DB64F1" w:rsidRDefault="00A832A6" w:rsidP="00A832A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флешмоба с родителями дошкольников на выпускном балу (по просьбе родителей).</w:t>
      </w:r>
    </w:p>
    <w:p w:rsidR="00EF47B4" w:rsidRPr="00DB64F1" w:rsidRDefault="00EF47B4" w:rsidP="00A832A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Онлайн-передача через сеть интернета записанных флешмобов  в чат объединения родителей, на сайт детского сада и др. </w:t>
      </w:r>
    </w:p>
    <w:p w:rsidR="00A832A6" w:rsidRPr="00DB64F1" w:rsidRDefault="00EF47B4" w:rsidP="00A832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4F1">
        <w:rPr>
          <w:rFonts w:ascii="Times New Roman" w:hAnsi="Times New Roman" w:cs="Times New Roman"/>
          <w:b/>
          <w:sz w:val="28"/>
          <w:szCs w:val="28"/>
        </w:rPr>
        <w:t>Ожидаемые результаты в ходе разучивания флешмобов:</w:t>
      </w:r>
    </w:p>
    <w:p w:rsidR="00A832A6" w:rsidRPr="00DB64F1" w:rsidRDefault="00A832A6" w:rsidP="00A832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F1">
        <w:rPr>
          <w:rFonts w:ascii="Times New Roman" w:hAnsi="Times New Roman" w:cs="Times New Roman"/>
          <w:sz w:val="28"/>
          <w:szCs w:val="28"/>
        </w:rPr>
        <w:t>Дети умеют красиво танцевать флешмоб самостоятельно, но солисты могут меняться</w:t>
      </w:r>
      <w:r w:rsidR="007B7E1B" w:rsidRPr="00DB64F1">
        <w:rPr>
          <w:rFonts w:ascii="Times New Roman" w:hAnsi="Times New Roman" w:cs="Times New Roman"/>
          <w:sz w:val="28"/>
          <w:szCs w:val="28"/>
        </w:rPr>
        <w:t xml:space="preserve"> </w:t>
      </w:r>
      <w:r w:rsidRPr="00DB64F1">
        <w:rPr>
          <w:rFonts w:ascii="Times New Roman" w:hAnsi="Times New Roman" w:cs="Times New Roman"/>
          <w:sz w:val="28"/>
          <w:szCs w:val="28"/>
        </w:rPr>
        <w:t>(стоящие в первых рядах дети);</w:t>
      </w:r>
    </w:p>
    <w:p w:rsidR="00A832A6" w:rsidRPr="00DB64F1" w:rsidRDefault="00A832A6" w:rsidP="00A832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F1">
        <w:rPr>
          <w:rFonts w:ascii="Times New Roman" w:hAnsi="Times New Roman" w:cs="Times New Roman"/>
          <w:sz w:val="28"/>
          <w:szCs w:val="28"/>
        </w:rPr>
        <w:t xml:space="preserve"> дошкольники могут исполнять разнообразные танцевальные движения флешмоба, т.к. имеют базу основных хореографических движений.</w:t>
      </w:r>
    </w:p>
    <w:p w:rsidR="00A832A6" w:rsidRPr="00DB64F1" w:rsidRDefault="00EF47B4" w:rsidP="00EF47B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F1">
        <w:rPr>
          <w:rFonts w:ascii="Times New Roman" w:hAnsi="Times New Roman" w:cs="Times New Roman"/>
          <w:sz w:val="28"/>
          <w:szCs w:val="28"/>
        </w:rPr>
        <w:t xml:space="preserve">Дети </w:t>
      </w:r>
      <w:r w:rsidR="00A832A6" w:rsidRPr="00DB64F1">
        <w:rPr>
          <w:rFonts w:ascii="Times New Roman" w:hAnsi="Times New Roman" w:cs="Times New Roman"/>
          <w:sz w:val="28"/>
          <w:szCs w:val="28"/>
        </w:rPr>
        <w:t>развили музыкально-</w:t>
      </w:r>
      <w:r w:rsidRPr="00DB64F1">
        <w:rPr>
          <w:rFonts w:ascii="Times New Roman" w:hAnsi="Times New Roman" w:cs="Times New Roman"/>
          <w:sz w:val="28"/>
          <w:szCs w:val="28"/>
        </w:rPr>
        <w:t xml:space="preserve">ритмические движения под музыку, </w:t>
      </w:r>
      <w:r w:rsidR="00A832A6" w:rsidRPr="00DB64F1">
        <w:rPr>
          <w:rFonts w:ascii="Times New Roman" w:hAnsi="Times New Roman" w:cs="Times New Roman"/>
          <w:sz w:val="28"/>
          <w:szCs w:val="28"/>
        </w:rPr>
        <w:t>развили чувство ритма;</w:t>
      </w:r>
    </w:p>
    <w:p w:rsidR="00A832A6" w:rsidRPr="00DB64F1" w:rsidRDefault="00EF47B4" w:rsidP="00A832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F1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A832A6" w:rsidRPr="00DB64F1">
        <w:rPr>
          <w:rFonts w:ascii="Times New Roman" w:hAnsi="Times New Roman" w:cs="Times New Roman"/>
          <w:sz w:val="28"/>
          <w:szCs w:val="28"/>
        </w:rPr>
        <w:t>улучшили координацию движений в танцевальном флешмобе;</w:t>
      </w:r>
    </w:p>
    <w:p w:rsidR="00A832A6" w:rsidRPr="00DB64F1" w:rsidRDefault="00A832A6" w:rsidP="00A832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F1">
        <w:rPr>
          <w:rFonts w:ascii="Times New Roman" w:hAnsi="Times New Roman" w:cs="Times New Roman"/>
          <w:sz w:val="28"/>
          <w:szCs w:val="28"/>
        </w:rPr>
        <w:t>произошло тесное взаимодействие: ребенок – детский сад – семья;</w:t>
      </w:r>
    </w:p>
    <w:p w:rsidR="00A832A6" w:rsidRPr="00DB64F1" w:rsidRDefault="00A832A6" w:rsidP="00A832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F1">
        <w:rPr>
          <w:rFonts w:ascii="Times New Roman" w:hAnsi="Times New Roman" w:cs="Times New Roman"/>
          <w:sz w:val="28"/>
          <w:szCs w:val="28"/>
        </w:rPr>
        <w:t>дети развили творчество в хореографии;</w:t>
      </w:r>
    </w:p>
    <w:p w:rsidR="00A832A6" w:rsidRPr="00DB64F1" w:rsidRDefault="00A832A6" w:rsidP="00A832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F1">
        <w:rPr>
          <w:rFonts w:ascii="Times New Roman" w:hAnsi="Times New Roman" w:cs="Times New Roman"/>
          <w:sz w:val="28"/>
          <w:szCs w:val="28"/>
        </w:rPr>
        <w:t>дошкольники постоянно получали эмоциональное благополучие;</w:t>
      </w:r>
    </w:p>
    <w:p w:rsidR="00A832A6" w:rsidRPr="00DB64F1" w:rsidRDefault="00A832A6" w:rsidP="00A832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F1">
        <w:rPr>
          <w:rFonts w:ascii="Times New Roman" w:hAnsi="Times New Roman" w:cs="Times New Roman"/>
          <w:sz w:val="28"/>
          <w:szCs w:val="28"/>
        </w:rPr>
        <w:t>у отдельных детей повысилась сам</w:t>
      </w:r>
      <w:r w:rsidR="00EF47B4" w:rsidRPr="00DB64F1">
        <w:rPr>
          <w:rFonts w:ascii="Times New Roman" w:hAnsi="Times New Roman" w:cs="Times New Roman"/>
          <w:sz w:val="28"/>
          <w:szCs w:val="28"/>
        </w:rPr>
        <w:t>ооценка как творческой личности;</w:t>
      </w:r>
    </w:p>
    <w:p w:rsidR="00A832A6" w:rsidRPr="00DB64F1" w:rsidRDefault="00A832A6" w:rsidP="00A832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F1">
        <w:rPr>
          <w:rFonts w:ascii="Times New Roman" w:hAnsi="Times New Roman" w:cs="Times New Roman"/>
          <w:sz w:val="28"/>
          <w:szCs w:val="28"/>
        </w:rPr>
        <w:t>совершенствовались нравственно-эстетические, духовные и физические потребности.</w:t>
      </w:r>
    </w:p>
    <w:p w:rsidR="00A832A6" w:rsidRPr="00DB64F1" w:rsidRDefault="00A832A6" w:rsidP="00A832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2A6" w:rsidRPr="00DB64F1" w:rsidRDefault="00A832A6" w:rsidP="00A832A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Идёт показ презентации по использованию разных видов флешмобов.</w:t>
      </w:r>
    </w:p>
    <w:p w:rsidR="00A832A6" w:rsidRPr="00DB64F1" w:rsidRDefault="00A832A6" w:rsidP="00A832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Флешмобы со «звездой» или главными персонажами на утренниках и развлечениях.</w:t>
      </w:r>
    </w:p>
    <w:p w:rsidR="00A832A6" w:rsidRDefault="00A832A6" w:rsidP="00A832A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– День знаний. Мероприятие на открытой площадке. Дети т</w:t>
      </w:r>
      <w:r w:rsidR="00EF47B4"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анцевали с Незнайкой, Знайкой, Королевой Знаний и др.</w:t>
      </w:r>
      <w:r w:rsidRPr="00D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прилетала с зонтиком из Англии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эри Поппинс</w:t>
      </w:r>
      <w:r w:rsidR="00EC75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танцевали вместе с ней в музыкальном зале.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4 – 5)</w:t>
      </w:r>
    </w:p>
    <w:p w:rsidR="00EC7552" w:rsidRPr="00EC7552" w:rsidRDefault="00EC7552" w:rsidP="00A832A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развлечения.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танцевали с Кикиморой в старшей группе. </w:t>
      </w:r>
      <w:r w:rsidRPr="00EC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EC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</w:t>
      </w:r>
      <w:r w:rsid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фрагмент</w:t>
      </w:r>
      <w:r w:rsidR="00DB6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EC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832A6" w:rsidRDefault="00A832A6" w:rsidP="00A832A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марта.  Приходил Рассеянный с улицы Бассеянной и танцевал флешмоб с дошкольниками. </w:t>
      </w:r>
      <w:r w:rsidR="00EC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832A6" w:rsidRDefault="00A832A6" w:rsidP="00A832A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«Мамин праздник». Дети танцевали флешмоб с атрибутами: воздушными шарами или шарами в виде цветка. </w:t>
      </w:r>
      <w:r w:rsidR="00EC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832A6" w:rsidRDefault="00A832A6" w:rsidP="00A832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Флешмобы на спортивных мероприятиях.  </w:t>
      </w:r>
    </w:p>
    <w:p w:rsidR="00A832A6" w:rsidRDefault="00A832A6" w:rsidP="00A832A6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апреля – День смеха. Приход двух клоунов на весёлый праздник и флешмоб с одним из них. </w:t>
      </w:r>
      <w:r w:rsidR="00EC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832A6" w:rsidRDefault="00A832A6" w:rsidP="00A832A6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праздник «День города».  Дети и родители танцевали под энергичную музыку с разноцветными  султанчиками. </w:t>
      </w:r>
      <w:r w:rsidR="00EC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A832A6" w:rsidRDefault="00A832A6" w:rsidP="00A832A6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Туристический слёт дошколят. Дети танцевали в городском парке культуры  с  Бабой – Ягой, Лисичкой и водили хоровод с Осенью. </w:t>
      </w:r>
      <w:r w:rsidR="00EC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A832A6" w:rsidRDefault="00A832A6" w:rsidP="00A832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Флешмобы на Новогодних и зимних мероприятиях.</w:t>
      </w:r>
    </w:p>
    <w:p w:rsidR="00A832A6" w:rsidRDefault="00A832A6" w:rsidP="00A832A6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Святки - колядки. Дети нескольких групп объединяются в танцевальном флешмобе на стилизованную русскую народную музыку.</w:t>
      </w:r>
    </w:p>
    <w:p w:rsidR="00A832A6" w:rsidRDefault="00A832A6" w:rsidP="00A832A6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Прощание с Ёлочкой на зимних каникулах. Танцуют с Ведущей мероприятия (музыкальным руководителем). </w:t>
      </w:r>
    </w:p>
    <w:p w:rsidR="00A832A6" w:rsidRDefault="00A832A6" w:rsidP="00A832A6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утренники. Танцевальный флешмоб с девочкой Элли по сказке А.Волкова «Волшебник Изумрудного города». Другой пример. Прилёт Бабы Яги и дети охотно с ней танцуют флешмоб под песню «Бабка-Ёжка», муз.и сл. Т.Морозовой.</w:t>
      </w:r>
      <w:r w:rsidR="00EC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№ 12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(видеофрагмент утренника)).</w:t>
      </w:r>
    </w:p>
    <w:p w:rsidR="00A832A6" w:rsidRDefault="00A832A6" w:rsidP="00A832A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832A6" w:rsidRDefault="00A832A6" w:rsidP="00A83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A832A6" w:rsidRDefault="00A832A6" w:rsidP="00A832A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Примерная образовательная программа дошкольного образования «От рождения до школы»/ под ред. Н.Е.Вераксы, Т.С.Комаровой/ М.,»Мозаика — синтез», 2014.</w:t>
      </w:r>
    </w:p>
    <w:p w:rsidR="00A832A6" w:rsidRDefault="00A832A6" w:rsidP="00A832A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Парциальная программа по развитию танцевального творчества «Ритмическая мозаика». А.И. Буренина.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/Программа по ритмической пластике для детей дошкольного и младшего школьного возраста — 2-е изд., испр. и доп. /— СПб.: ЛОИРО, 2000. - 220 с.</w:t>
      </w:r>
    </w:p>
    <w:p w:rsidR="00A832A6" w:rsidRDefault="00A832A6" w:rsidP="00A832A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«Основы здорового образа жизни». Региональная образовательная программа под редакцией Н.П.Павловой (с 3 до 7 лет).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аратов: «Научная книга»,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2008 г.</w:t>
      </w:r>
    </w:p>
    <w:p w:rsidR="00A832A6" w:rsidRDefault="00A832A6" w:rsidP="00A832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2A6" w:rsidRDefault="00A832A6" w:rsidP="00A832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Использованные интернет –ресурсы:</w:t>
      </w:r>
    </w:p>
    <w:p w:rsidR="00A832A6" w:rsidRDefault="00A832A6" w:rsidP="00A832A6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https://ru.wikipedia.org/wiki/</w:t>
      </w:r>
    </w:p>
    <w:p w:rsidR="00A832A6" w:rsidRDefault="00A832A6" w:rsidP="00A832A6">
      <w:pPr>
        <w:numPr>
          <w:ilvl w:val="0"/>
          <w:numId w:val="15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http://www.maam.ru/detskijsad/fleshmob-v-detskom-sadu.html</w:t>
      </w:r>
    </w:p>
    <w:p w:rsidR="00A832A6" w:rsidRDefault="00A832A6" w:rsidP="00A832A6">
      <w:pPr>
        <w:spacing w:after="2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832A6" w:rsidSect="001160DC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B05" w:rsidRDefault="00C53B05" w:rsidP="00617442">
      <w:pPr>
        <w:spacing w:after="0" w:line="240" w:lineRule="auto"/>
      </w:pPr>
      <w:r>
        <w:separator/>
      </w:r>
    </w:p>
  </w:endnote>
  <w:endnote w:type="continuationSeparator" w:id="1">
    <w:p w:rsidR="00C53B05" w:rsidRDefault="00C53B05" w:rsidP="0061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7919"/>
      <w:docPartObj>
        <w:docPartGallery w:val="Page Numbers (Bottom of Page)"/>
        <w:docPartUnique/>
      </w:docPartObj>
    </w:sdtPr>
    <w:sdtContent>
      <w:p w:rsidR="001160DC" w:rsidRDefault="00447E96">
        <w:pPr>
          <w:pStyle w:val="a6"/>
          <w:jc w:val="center"/>
        </w:pPr>
        <w:fldSimple w:instr=" PAGE   \* MERGEFORMAT ">
          <w:r w:rsidR="009B0EA8">
            <w:rPr>
              <w:noProof/>
            </w:rPr>
            <w:t>2</w:t>
          </w:r>
        </w:fldSimple>
      </w:p>
    </w:sdtContent>
  </w:sdt>
  <w:p w:rsidR="00617442" w:rsidRDefault="006174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B05" w:rsidRDefault="00C53B05" w:rsidP="00617442">
      <w:pPr>
        <w:spacing w:after="0" w:line="240" w:lineRule="auto"/>
      </w:pPr>
      <w:r>
        <w:separator/>
      </w:r>
    </w:p>
  </w:footnote>
  <w:footnote w:type="continuationSeparator" w:id="1">
    <w:p w:rsidR="00C53B05" w:rsidRDefault="00C53B05" w:rsidP="00617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12A"/>
    <w:multiLevelType w:val="hybridMultilevel"/>
    <w:tmpl w:val="1142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07BFB"/>
    <w:multiLevelType w:val="hybridMultilevel"/>
    <w:tmpl w:val="8F2C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E27E0"/>
    <w:multiLevelType w:val="hybridMultilevel"/>
    <w:tmpl w:val="10E8F8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B006BE"/>
    <w:multiLevelType w:val="hybridMultilevel"/>
    <w:tmpl w:val="9A68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34A64"/>
    <w:multiLevelType w:val="hybridMultilevel"/>
    <w:tmpl w:val="DD0C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E55D6"/>
    <w:multiLevelType w:val="hybridMultilevel"/>
    <w:tmpl w:val="7E76F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94EF4"/>
    <w:multiLevelType w:val="hybridMultilevel"/>
    <w:tmpl w:val="7C1CC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72373"/>
    <w:multiLevelType w:val="hybridMultilevel"/>
    <w:tmpl w:val="44B2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E600F"/>
    <w:multiLevelType w:val="hybridMultilevel"/>
    <w:tmpl w:val="E732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2398F"/>
    <w:multiLevelType w:val="hybridMultilevel"/>
    <w:tmpl w:val="DB12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61627"/>
    <w:multiLevelType w:val="hybridMultilevel"/>
    <w:tmpl w:val="0DCA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1E3CC9"/>
    <w:multiLevelType w:val="hybridMultilevel"/>
    <w:tmpl w:val="FE94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6715D"/>
    <w:multiLevelType w:val="hybridMultilevel"/>
    <w:tmpl w:val="1088A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B90E01"/>
    <w:multiLevelType w:val="hybridMultilevel"/>
    <w:tmpl w:val="98627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EB2C37"/>
    <w:multiLevelType w:val="hybridMultilevel"/>
    <w:tmpl w:val="D56296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C35550"/>
    <w:multiLevelType w:val="hybridMultilevel"/>
    <w:tmpl w:val="7EA0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B20D0D"/>
    <w:multiLevelType w:val="hybridMultilevel"/>
    <w:tmpl w:val="DB84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31A9C"/>
    <w:multiLevelType w:val="hybridMultilevel"/>
    <w:tmpl w:val="F5C8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CC5A16"/>
    <w:multiLevelType w:val="hybridMultilevel"/>
    <w:tmpl w:val="ADE4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4"/>
  </w:num>
  <w:num w:numId="12">
    <w:abstractNumId w:val="1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"/>
  </w:num>
  <w:num w:numId="18">
    <w:abstractNumId w:val="14"/>
  </w:num>
  <w:num w:numId="19">
    <w:abstractNumId w:val="9"/>
  </w:num>
  <w:num w:numId="20">
    <w:abstractNumId w:val="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2A6"/>
    <w:rsid w:val="00066CCC"/>
    <w:rsid w:val="001160DC"/>
    <w:rsid w:val="002D56FE"/>
    <w:rsid w:val="003B737E"/>
    <w:rsid w:val="00447E96"/>
    <w:rsid w:val="004A33B4"/>
    <w:rsid w:val="005B5E34"/>
    <w:rsid w:val="005C016A"/>
    <w:rsid w:val="00617442"/>
    <w:rsid w:val="007B7E1B"/>
    <w:rsid w:val="007D3981"/>
    <w:rsid w:val="009B0EA8"/>
    <w:rsid w:val="00A832A6"/>
    <w:rsid w:val="00C53B05"/>
    <w:rsid w:val="00CC2F11"/>
    <w:rsid w:val="00DB64F1"/>
    <w:rsid w:val="00E4425C"/>
    <w:rsid w:val="00EC7552"/>
    <w:rsid w:val="00EF47B4"/>
    <w:rsid w:val="00F2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2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17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7442"/>
  </w:style>
  <w:style w:type="paragraph" w:styleId="a6">
    <w:name w:val="footer"/>
    <w:basedOn w:val="a"/>
    <w:link w:val="a7"/>
    <w:uiPriority w:val="99"/>
    <w:unhideWhenUsed/>
    <w:rsid w:val="00617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dcterms:created xsi:type="dcterms:W3CDTF">2020-11-10T18:53:00Z</dcterms:created>
  <dcterms:modified xsi:type="dcterms:W3CDTF">2021-08-02T18:02:00Z</dcterms:modified>
</cp:coreProperties>
</file>