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                            «Центр Детского Творчества» с. Александров-Гай                                                                   </w:t>
      </w:r>
      <w:proofErr w:type="spellStart"/>
      <w:r w:rsidRPr="0078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Александрово-Гайского</w:t>
      </w:r>
      <w:proofErr w:type="spellEnd"/>
      <w:r w:rsidRPr="00780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ПРАКТИКА</w:t>
      </w:r>
    </w:p>
    <w:p w:rsidR="007805EE" w:rsidRPr="007805EE" w:rsidRDefault="007805EE" w:rsidP="0078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Социально-образовательный проект </w:t>
      </w:r>
      <w:r w:rsidRPr="007805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05EE">
        <w:rPr>
          <w:rFonts w:ascii="Times New Roman" w:hAnsi="Times New Roman" w:cs="Times New Roman"/>
          <w:b/>
          <w:sz w:val="28"/>
          <w:szCs w:val="28"/>
        </w:rPr>
        <w:t>СемьяФит</w:t>
      </w:r>
      <w:proofErr w:type="spellEnd"/>
      <w:r w:rsidRPr="007805EE">
        <w:rPr>
          <w:rFonts w:ascii="Times New Roman" w:hAnsi="Times New Roman" w:cs="Times New Roman"/>
          <w:b/>
          <w:sz w:val="28"/>
          <w:szCs w:val="28"/>
        </w:rPr>
        <w:t>»</w:t>
      </w: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780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805EE" w:rsidRPr="007805EE" w:rsidRDefault="007805EE" w:rsidP="007805E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Амирова</w:t>
      </w:r>
      <w:proofErr w:type="spellEnd"/>
      <w:r w:rsidR="00163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Асима</w:t>
      </w:r>
      <w:proofErr w:type="spellEnd"/>
      <w:r w:rsidR="00163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Амангельдыевна</w:t>
      </w:r>
      <w:proofErr w:type="spellEnd"/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Бижанова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Мухамедовна,</w:t>
      </w:r>
    </w:p>
    <w:p w:rsidR="007805EE" w:rsidRPr="007805EE" w:rsidRDefault="007805EE" w:rsidP="007805E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дополнительного образования </w:t>
      </w: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Александров-Гай</w:t>
      </w:r>
    </w:p>
    <w:p w:rsidR="007805EE" w:rsidRPr="007805EE" w:rsidRDefault="007805EE" w:rsidP="007805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</w:t>
      </w:r>
    </w:p>
    <w:p w:rsidR="00B32D6A" w:rsidRPr="007805EE" w:rsidRDefault="00B32D6A" w:rsidP="001B74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5919"/>
      </w:tblGrid>
      <w:tr w:rsidR="001B74A7" w:rsidRPr="001B74A7" w:rsidTr="00EF4071">
        <w:trPr>
          <w:trHeight w:val="465"/>
        </w:trPr>
        <w:tc>
          <w:tcPr>
            <w:tcW w:w="9571" w:type="dxa"/>
            <w:gridSpan w:val="3"/>
          </w:tcPr>
          <w:p w:rsidR="001B74A7" w:rsidRPr="001B74A7" w:rsidRDefault="001B74A7" w:rsidP="00780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воспитательной практики</w:t>
            </w:r>
          </w:p>
        </w:tc>
      </w:tr>
      <w:tr w:rsidR="001B74A7" w:rsidRPr="001B74A7" w:rsidTr="009571F4">
        <w:trPr>
          <w:trHeight w:val="495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</w:t>
            </w:r>
          </w:p>
        </w:tc>
        <w:tc>
          <w:tcPr>
            <w:tcW w:w="5919" w:type="dxa"/>
          </w:tcPr>
          <w:p w:rsidR="001B74A7" w:rsidRPr="001B74A7" w:rsidRDefault="001B74A7" w:rsidP="001B74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воспитательной практики</w:t>
            </w:r>
          </w:p>
        </w:tc>
        <w:tc>
          <w:tcPr>
            <w:tcW w:w="5919" w:type="dxa"/>
          </w:tcPr>
          <w:p w:rsidR="009571F4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Указом Президента Российской Федерации от 22.11.2023 N 875, 2024 год объявлен Годом семьи. Семья является источником любви, понимания и поддержки, учит детей быть добрыми, честными и справедливыми. Социально-образовательный проект «</w:t>
            </w:r>
            <w:proofErr w:type="spellStart"/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СемьяФит</w:t>
            </w:r>
            <w:proofErr w:type="spellEnd"/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» имеет огромное социальное значение, так как способствует здоровому образу жизни семей, патриотизму и укреплению взаимоотношений между</w:t>
            </w:r>
            <w:r w:rsidR="00373CAA" w:rsidRPr="009571F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 xml:space="preserve"> членам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71F4" w:rsidRPr="009571F4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практики </w:t>
            </w: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определяется тем, что по результатам исследований, показатель физической подготовленности современных школьников достигает лишь 60% от результатов их сверстников 60-70-х годов. Он снизился почти вдвое.</w:t>
            </w:r>
          </w:p>
          <w:p w:rsidR="001B74A7" w:rsidRPr="001B74A7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 xml:space="preserve">Поэтому, деятельность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практики</w:t>
            </w: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осознание важности семейного воспитания, как одного из главных способов созидания физического и духовного здоровья детей. Родители должны привить своим детям потребность в физических нагрузках и любовь к физической культуре, а для этого они должны вместе с ними заниматься спортом.</w:t>
            </w:r>
          </w:p>
        </w:tc>
      </w:tr>
      <w:tr w:rsidR="001B74A7" w:rsidRPr="00B84D34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 xml:space="preserve">Краткая аннотация, </w:t>
            </w: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практики</w:t>
            </w:r>
          </w:p>
        </w:tc>
        <w:tc>
          <w:tcPr>
            <w:tcW w:w="5919" w:type="dxa"/>
          </w:tcPr>
          <w:p w:rsidR="009571F4" w:rsidRPr="00B84D34" w:rsidRDefault="009571F4" w:rsidP="00B84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 способствует популяризации здорового </w:t>
            </w:r>
            <w:r w:rsidRPr="00B84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образа жизни среди населения и формированию у детей и подростков позитивного отношения к спорту и физической активности совместно с родителями. Таким образом, проект «</w:t>
            </w:r>
            <w:proofErr w:type="spellStart"/>
            <w:r w:rsidRPr="00B84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СемьяФит</w:t>
            </w:r>
            <w:proofErr w:type="spellEnd"/>
            <w:r w:rsidRPr="00B84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не только способствует улучшению здоровья и гармоничному развитию семейных отношений, но и вносит значительный вклад в формирование здорового общества.</w:t>
            </w:r>
          </w:p>
          <w:p w:rsidR="001B74A7" w:rsidRPr="00B84D34" w:rsidRDefault="009571F4" w:rsidP="00B84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Основными направлениями деятельности проекта является: обеспечение всеобщего и равного доступа к семейному оздоровлению посредством участия в семейно-спортивной досуговой деятельности. 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Цель воспитательной практики</w:t>
            </w:r>
          </w:p>
        </w:tc>
        <w:tc>
          <w:tcPr>
            <w:tcW w:w="5919" w:type="dxa"/>
          </w:tcPr>
          <w:p w:rsidR="001B74A7" w:rsidRPr="001B74A7" w:rsidRDefault="009571F4" w:rsidP="00373C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пособствовать укреплению института семьи, семейных ценностей и здоровья посредством вовлечения семей с детьми 6-14 лет в спортивно-досуговую деятельность.</w:t>
            </w:r>
          </w:p>
        </w:tc>
      </w:tr>
      <w:tr w:rsidR="001B74A7" w:rsidRPr="001B74A7" w:rsidTr="009571F4">
        <w:trPr>
          <w:trHeight w:val="270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Задачи воспитательной практики</w:t>
            </w:r>
          </w:p>
        </w:tc>
        <w:tc>
          <w:tcPr>
            <w:tcW w:w="5919" w:type="dxa"/>
          </w:tcPr>
          <w:p w:rsidR="009571F4" w:rsidRPr="009571F4" w:rsidRDefault="009571F4" w:rsidP="00B84D3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устойчивых здоровых привычек у детей и укрепление отношений в семье через общие интересы; </w:t>
            </w:r>
          </w:p>
          <w:p w:rsidR="009571F4" w:rsidRPr="009571F4" w:rsidRDefault="009571F4" w:rsidP="00B84D3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вовлечение родителей в совместную деятельность с ребенком в условиях семьи и Центра Детского Творчества;</w:t>
            </w:r>
          </w:p>
          <w:p w:rsidR="009571F4" w:rsidRPr="009571F4" w:rsidRDefault="009571F4" w:rsidP="00B84D3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71F4">
              <w:rPr>
                <w:rFonts w:ascii="Times New Roman" w:hAnsi="Times New Roman" w:cs="Times New Roman"/>
                <w:bCs/>
                <w:sz w:val="28"/>
                <w:szCs w:val="28"/>
              </w:rPr>
              <w:t>возрождение национальных традиций воспитания детей, обязательным элементом которых были всегда спортивные игры;</w:t>
            </w:r>
          </w:p>
          <w:p w:rsidR="001B74A7" w:rsidRPr="009571F4" w:rsidRDefault="009571F4" w:rsidP="00B84D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показать значение семейного спорта как важного фактора укрепления семьи – основы нашего государства</w:t>
            </w:r>
          </w:p>
        </w:tc>
      </w:tr>
      <w:tr w:rsidR="001B74A7" w:rsidRPr="001B74A7" w:rsidTr="009571F4">
        <w:trPr>
          <w:trHeight w:val="255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1B74A7" w:rsidRPr="001B74A7" w:rsidRDefault="001B74A7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воспитательной практики</w:t>
            </w:r>
          </w:p>
        </w:tc>
        <w:tc>
          <w:tcPr>
            <w:tcW w:w="5919" w:type="dxa"/>
          </w:tcPr>
          <w:p w:rsidR="009571F4" w:rsidRPr="009571F4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отношения к спорту и физической активности;</w:t>
            </w:r>
          </w:p>
          <w:p w:rsidR="009571F4" w:rsidRPr="009571F4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- формирование активной гражданской позиции, патриотизма;</w:t>
            </w:r>
          </w:p>
          <w:p w:rsidR="009571F4" w:rsidRPr="009571F4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- формирование потребности в физических нагрузках;</w:t>
            </w:r>
          </w:p>
          <w:p w:rsidR="001B74A7" w:rsidRPr="001B74A7" w:rsidRDefault="009571F4" w:rsidP="00957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- укрепление родственных связей, формирование интереса к семейным традициям.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Кадровые ресурсы воспитательной практики</w:t>
            </w:r>
          </w:p>
        </w:tc>
        <w:tc>
          <w:tcPr>
            <w:tcW w:w="5919" w:type="dxa"/>
          </w:tcPr>
          <w:p w:rsidR="001B74A7" w:rsidRPr="001B74A7" w:rsidRDefault="007805EE" w:rsidP="00780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</w:t>
            </w:r>
            <w:r w:rsidR="009571F4">
              <w:rPr>
                <w:rFonts w:ascii="Times New Roman" w:hAnsi="Times New Roman" w:cs="Times New Roman"/>
                <w:sz w:val="28"/>
                <w:szCs w:val="28"/>
              </w:rPr>
              <w:t>едагоги 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образования, методист, педагог-психолог. 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Научно-методические ресурсы воспитательной практики</w:t>
            </w:r>
          </w:p>
        </w:tc>
        <w:tc>
          <w:tcPr>
            <w:tcW w:w="5919" w:type="dxa"/>
          </w:tcPr>
          <w:p w:rsidR="009A75C1" w:rsidRDefault="009A75C1" w:rsidP="00F66954">
            <w:pPr>
              <w:tabs>
                <w:tab w:val="left" w:pos="993"/>
                <w:tab w:val="left" w:pos="8404"/>
              </w:tabs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Концепция развития дополнительного образования до 2030 года; </w:t>
            </w:r>
          </w:p>
          <w:p w:rsidR="009A75C1" w:rsidRDefault="009A75C1" w:rsidP="00F66954">
            <w:pPr>
              <w:tabs>
                <w:tab w:val="left" w:pos="993"/>
                <w:tab w:val="left" w:pos="8404"/>
              </w:tabs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проект «Образование»;</w:t>
            </w:r>
          </w:p>
          <w:p w:rsidR="009A75C1" w:rsidRDefault="009A75C1" w:rsidP="00F66954">
            <w:pPr>
              <w:tabs>
                <w:tab w:val="left" w:pos="993"/>
                <w:tab w:val="left" w:pos="8404"/>
              </w:tabs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развития воспитания в РФ до 2025 года; </w:t>
            </w:r>
          </w:p>
          <w:p w:rsidR="001B74A7" w:rsidRPr="007805EE" w:rsidRDefault="00145CD5" w:rsidP="007805EE">
            <w:pPr>
              <w:tabs>
                <w:tab w:val="left" w:pos="993"/>
                <w:tab w:val="left" w:pos="8404"/>
              </w:tabs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CD5">
              <w:rPr>
                <w:rFonts w:ascii="Times New Roman" w:hAnsi="Times New Roman"/>
                <w:sz w:val="28"/>
                <w:szCs w:val="28"/>
              </w:rPr>
              <w:t>«Культурный дневник школьника Саратовской области»</w:t>
            </w:r>
            <w:r w:rsidR="007805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 воспитательной практики</w:t>
            </w:r>
          </w:p>
        </w:tc>
        <w:tc>
          <w:tcPr>
            <w:tcW w:w="5919" w:type="dxa"/>
          </w:tcPr>
          <w:p w:rsidR="00F66954" w:rsidRDefault="00F66954" w:rsidP="00F66954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Учебные классы, спортивный зал и инвентарь соответствуют нормам САНПИН, техническое оснащение соответствует содержанию проекта:</w:t>
            </w:r>
          </w:p>
          <w:p w:rsidR="00F66954" w:rsidRDefault="00F66954" w:rsidP="007805E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спортивный инвентарь  (мячи, кегли, баскетбольные мячи, маты, коврики для йоги, теннисные мячи, набивные мячи и т.д.) </w:t>
            </w:r>
            <w:proofErr w:type="gramEnd"/>
          </w:p>
          <w:p w:rsidR="001B74A7" w:rsidRPr="001B74A7" w:rsidRDefault="00F66954" w:rsidP="00780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 мультимедийный комплекс, ноутбук, цифровой фотоаппарат, экран для проецирования, музыкальный центр, микрофоны,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флеш-накопители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 xml:space="preserve">Ресурсы социального </w:t>
            </w: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партнерства </w:t>
            </w:r>
          </w:p>
        </w:tc>
        <w:tc>
          <w:tcPr>
            <w:tcW w:w="5919" w:type="dxa"/>
          </w:tcPr>
          <w:p w:rsidR="009A75C1" w:rsidRDefault="009A75C1" w:rsidP="00373CAA">
            <w:pPr>
              <w:tabs>
                <w:tab w:val="left" w:pos="993"/>
                <w:tab w:val="left" w:pos="840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ГА</w:t>
            </w:r>
            <w:r w:rsidRPr="000B4933">
              <w:rPr>
                <w:rFonts w:ascii="Times New Roman" w:hAnsi="Times New Roman"/>
                <w:bCs/>
                <w:sz w:val="28"/>
                <w:szCs w:val="28"/>
              </w:rPr>
              <w:t>У "ЦС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B4933">
              <w:rPr>
                <w:rFonts w:ascii="Times New Roman" w:hAnsi="Times New Roman"/>
                <w:bCs/>
                <w:sz w:val="28"/>
                <w:szCs w:val="28"/>
              </w:rPr>
              <w:t xml:space="preserve">Н"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  договор о совместной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деятельности;</w:t>
            </w:r>
          </w:p>
          <w:p w:rsidR="009A75C1" w:rsidRDefault="009A75C1" w:rsidP="00373CAA">
            <w:pPr>
              <w:tabs>
                <w:tab w:val="left" w:pos="993"/>
                <w:tab w:val="left" w:pos="840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управление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Гайского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– письмо поддержки; </w:t>
            </w:r>
          </w:p>
          <w:p w:rsidR="009A75C1" w:rsidRDefault="009A75C1" w:rsidP="00373CAA">
            <w:pPr>
              <w:tabs>
                <w:tab w:val="left" w:pos="993"/>
                <w:tab w:val="left" w:pos="840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МБУ ФОК «Заволжский» - договор о сотрудничестве; </w:t>
            </w:r>
          </w:p>
          <w:p w:rsidR="009A75C1" w:rsidRDefault="009A75C1" w:rsidP="00373CAA">
            <w:pPr>
              <w:tabs>
                <w:tab w:val="left" w:pos="993"/>
                <w:tab w:val="left" w:pos="840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МБУК «Центральная Библиотечная Система» - договор о сотрудничестве; </w:t>
            </w:r>
          </w:p>
          <w:p w:rsidR="001B74A7" w:rsidRPr="001B74A7" w:rsidRDefault="009A75C1" w:rsidP="00373C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редакция районной газет</w:t>
            </w:r>
            <w:r w:rsidR="00F66954">
              <w:rPr>
                <w:rFonts w:ascii="Times New Roman" w:hAnsi="Times New Roman"/>
                <w:bCs/>
                <w:sz w:val="28"/>
                <w:szCs w:val="28"/>
              </w:rPr>
              <w:t xml:space="preserve">ы «Заволжские степи» - информационная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поддержк</w:t>
            </w:r>
            <w:r w:rsidR="00F669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проекта.</w:t>
            </w:r>
          </w:p>
        </w:tc>
      </w:tr>
      <w:tr w:rsidR="001B74A7" w:rsidRPr="001B74A7" w:rsidTr="007805EE">
        <w:trPr>
          <w:trHeight w:val="840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 xml:space="preserve">Формы реализации воспитательной практики (краткое описание мероприятий) </w:t>
            </w:r>
          </w:p>
        </w:tc>
        <w:tc>
          <w:tcPr>
            <w:tcW w:w="5919" w:type="dxa"/>
          </w:tcPr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в рамках проекта направлена на осознание важности семейного воспитания, как одного из главных способов созидания физического и духовного здоровья детей. Родители должны привить своим детям потребность в физических нагрузках и любовь к физической культуре, а для этого они должны вместе с ними заниматься спортом. </w:t>
            </w:r>
          </w:p>
          <w:p w:rsidR="001B74A7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Иметь крепкую семью – основу нашего государства – мечта любого человека, которую каждый может осуществить сам.</w:t>
            </w:r>
          </w:p>
          <w:p w:rsid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 в рамках проекта были проведены следующие мероприятия: 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руглый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«Семья-начало всех начал»;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отоконкурс «За здоровьем всей семьей»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емейная гостиная  «Игры наших бабушек»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 «</w:t>
            </w:r>
            <w:proofErr w:type="spellStart"/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Семейныйкосмоквест</w:t>
            </w:r>
            <w:proofErr w:type="spellEnd"/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емейные 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оциальная акция «Трудовой десант»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1B74A7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тоговое мероприятие проекта «Спорт,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па, мама, я – успешная страна!»</w:t>
            </w:r>
          </w:p>
        </w:tc>
      </w:tr>
      <w:tr w:rsidR="001B74A7" w:rsidRPr="001B74A7" w:rsidTr="009571F4"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практики</w:t>
            </w:r>
          </w:p>
        </w:tc>
        <w:tc>
          <w:tcPr>
            <w:tcW w:w="5919" w:type="dxa"/>
          </w:tcPr>
          <w:p w:rsidR="001B74A7" w:rsidRPr="001B74A7" w:rsidRDefault="007805EE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B84D34">
              <w:rPr>
                <w:rFonts w:ascii="Times New Roman" w:hAnsi="Times New Roman" w:cs="Times New Roman"/>
                <w:sz w:val="28"/>
                <w:szCs w:val="28"/>
              </w:rPr>
              <w:t xml:space="preserve"> 2024-декабрь 2024 </w:t>
            </w:r>
          </w:p>
        </w:tc>
      </w:tr>
      <w:tr w:rsidR="001B74A7" w:rsidRPr="001B74A7" w:rsidTr="009571F4">
        <w:trPr>
          <w:trHeight w:val="405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практики (количественные и качественные) </w:t>
            </w:r>
          </w:p>
        </w:tc>
        <w:tc>
          <w:tcPr>
            <w:tcW w:w="5919" w:type="dxa"/>
          </w:tcPr>
          <w:p w:rsid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результаты: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 педагогов: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информационного поля для семей о семейных традициях, здоровом образе жизни;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здорового образа жизни семей, патриотизма и укрепление взаимоотношений между ее членами;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повышение физической активности участников проекта, что улучшает общее состояние здоровья и эмоциональное благополучие;</w:t>
            </w:r>
          </w:p>
          <w:p w:rsid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 педагогическая поддержка успешности ребенка.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 детей и родителей: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отношения к спорту и физической активности;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формирование активной гражданской позиции, патриотизма;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формирование потребности в физических нагрузках;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родственных связей, формирование 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семейным традициям. </w:t>
            </w:r>
          </w:p>
          <w:p w:rsid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Количественные результаты: 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деятельности педагога: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, диагностические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 w:rsidR="00373C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373C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ценарии тренингов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, спортивных мероприятий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954" w:rsidRPr="00F66954" w:rsidRDefault="00373CAA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66954" w:rsidRPr="00F66954">
              <w:rPr>
                <w:rFonts w:ascii="Times New Roman" w:hAnsi="Times New Roman" w:cs="Times New Roman"/>
                <w:sz w:val="28"/>
                <w:szCs w:val="28"/>
              </w:rPr>
              <w:t>идеоальбом «За здоровьем всей семьей»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- 1;</w:t>
            </w:r>
          </w:p>
          <w:p w:rsidR="00F66954" w:rsidRPr="00F66954" w:rsidRDefault="00373CAA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F66954" w:rsidRPr="00F66954">
              <w:rPr>
                <w:rFonts w:ascii="Times New Roman" w:hAnsi="Times New Roman" w:cs="Times New Roman"/>
                <w:sz w:val="28"/>
                <w:szCs w:val="28"/>
              </w:rPr>
              <w:t>гры-задания на выявление знаний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образе жизни – 8; </w:t>
            </w:r>
          </w:p>
          <w:p w:rsidR="00373CAA" w:rsidRDefault="00373CAA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66954" w:rsidRPr="00F66954">
              <w:rPr>
                <w:rFonts w:ascii="Times New Roman" w:hAnsi="Times New Roman" w:cs="Times New Roman"/>
                <w:sz w:val="28"/>
                <w:szCs w:val="28"/>
              </w:rPr>
              <w:t>резентации по теме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4;</w:t>
            </w:r>
          </w:p>
          <w:p w:rsidR="00F66954" w:rsidRPr="00F66954" w:rsidRDefault="00373CAA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6954"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акций, конкурсов – 2. 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 деятельности детей и родителей: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тематические спортивные номера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6954" w:rsidRPr="00F66954" w:rsidRDefault="00F66954" w:rsidP="00F66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социальные акции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B84D34" w:rsidRPr="001B74A7" w:rsidRDefault="00F66954" w:rsidP="00F669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>- выставки фотографий</w:t>
            </w:r>
            <w:r w:rsidR="00373CAA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F66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74A7" w:rsidRPr="001B74A7" w:rsidTr="009571F4">
        <w:trPr>
          <w:trHeight w:val="120"/>
        </w:trPr>
        <w:tc>
          <w:tcPr>
            <w:tcW w:w="675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(рисунки, диаграммы, таблицы и т.д.)</w:t>
            </w:r>
          </w:p>
        </w:tc>
        <w:tc>
          <w:tcPr>
            <w:tcW w:w="5919" w:type="dxa"/>
          </w:tcPr>
          <w:p w:rsidR="001B74A7" w:rsidRDefault="0075224B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73CAA" w:rsidRPr="00E03E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Пояснительная записка проекта</w:t>
              </w:r>
            </w:hyperlink>
          </w:p>
          <w:p w:rsidR="00E03E5F" w:rsidRDefault="0075224B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73CAA" w:rsidRPr="00E03E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Рабочий план реализации проекта</w:t>
              </w:r>
            </w:hyperlink>
          </w:p>
          <w:p w:rsidR="00373CAA" w:rsidRPr="001B74A7" w:rsidRDefault="00373CAA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A7" w:rsidRPr="001B74A7" w:rsidTr="009571F4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74A7" w:rsidRPr="001B74A7" w:rsidRDefault="001B74A7" w:rsidP="001B74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4A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Использованная литература, ссылки, сайты.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9571F4" w:rsidRPr="009571F4" w:rsidRDefault="007805EE" w:rsidP="00780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9571F4" w:rsidRPr="009571F4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Родителям о физическом </w:t>
            </w:r>
            <w:r w:rsidR="009571F4" w:rsidRPr="009571F4">
              <w:rPr>
                <w:rFonts w:ascii="Times New Roman" w:hAnsi="Times New Roman" w:cs="Times New Roman"/>
                <w:sz w:val="28"/>
                <w:szCs w:val="28"/>
              </w:rPr>
              <w:t>воспитании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семье. М.: МГУ, 2013. 320 </w:t>
            </w:r>
          </w:p>
          <w:p w:rsidR="009571F4" w:rsidRDefault="009571F4" w:rsidP="00957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71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571F4">
              <w:rPr>
                <w:rFonts w:ascii="Times New Roman" w:hAnsi="Times New Roman" w:cs="Times New Roman"/>
                <w:sz w:val="28"/>
                <w:szCs w:val="28"/>
              </w:rPr>
              <w:t>Бальсевич</w:t>
            </w:r>
            <w:proofErr w:type="spellEnd"/>
            <w:r w:rsidRPr="009571F4">
              <w:rPr>
                <w:rFonts w:ascii="Times New Roman" w:hAnsi="Times New Roman" w:cs="Times New Roman"/>
                <w:sz w:val="28"/>
                <w:szCs w:val="28"/>
              </w:rPr>
              <w:t xml:space="preserve"> В.К. Физическое воспитание ребенка в семье. // Физическая культура: воспитание, образование, тренировка. 2015. № 1. С. 50-51.</w:t>
            </w:r>
          </w:p>
          <w:p w:rsidR="007805EE" w:rsidRPr="007805EE" w:rsidRDefault="007805EE" w:rsidP="009571F4">
            <w:pPr>
              <w:pStyle w:val="a5"/>
              <w:numPr>
                <w:ilvl w:val="0"/>
                <w:numId w:val="2"/>
              </w:numPr>
              <w:spacing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5EE">
              <w:rPr>
                <w:rFonts w:ascii="Times New Roman" w:hAnsi="Times New Roman"/>
                <w:sz w:val="28"/>
                <w:szCs w:val="28"/>
              </w:rPr>
              <w:t>Долгушина</w:t>
            </w:r>
            <w:proofErr w:type="spellEnd"/>
            <w:r w:rsidRPr="007805EE">
              <w:rPr>
                <w:rFonts w:ascii="Times New Roman" w:hAnsi="Times New Roman"/>
                <w:sz w:val="28"/>
                <w:szCs w:val="28"/>
              </w:rPr>
              <w:t>. Н.В. Взаимодействие УДО с родителями  - ключ к эффективности процесса воспитания// Дополнительное образование и воспитание. 2010. №3</w:t>
            </w:r>
          </w:p>
          <w:p w:rsidR="005005D4" w:rsidRPr="009571F4" w:rsidRDefault="007805EE" w:rsidP="009571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5D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005D4" w:rsidRPr="005005D4">
              <w:rPr>
                <w:rFonts w:ascii="Times New Roman" w:hAnsi="Times New Roman" w:cs="Times New Roman"/>
                <w:sz w:val="28"/>
                <w:szCs w:val="28"/>
              </w:rPr>
              <w:t>Ковалев Л.Н. Спорт в семейном воспитании детей. – М.: Знание, 1999. – 328 с.</w:t>
            </w:r>
          </w:p>
          <w:p w:rsidR="007805EE" w:rsidRPr="007805EE" w:rsidRDefault="002961AA" w:rsidP="00780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805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805EE" w:rsidRPr="007805EE">
              <w:rPr>
                <w:rFonts w:ascii="Times New Roman" w:hAnsi="Times New Roman" w:cs="Times New Roman"/>
                <w:sz w:val="28"/>
                <w:szCs w:val="28"/>
              </w:rPr>
              <w:t>Катович</w:t>
            </w:r>
            <w:proofErr w:type="spellEnd"/>
            <w:r w:rsidR="007805EE" w:rsidRPr="007805EE">
              <w:rPr>
                <w:rFonts w:ascii="Times New Roman" w:hAnsi="Times New Roman" w:cs="Times New Roman"/>
                <w:sz w:val="28"/>
                <w:szCs w:val="28"/>
              </w:rPr>
              <w:t xml:space="preserve">, Н. К. Взаимодействие </w:t>
            </w:r>
            <w:r w:rsidR="007805EE">
              <w:rPr>
                <w:rFonts w:ascii="Times New Roman" w:hAnsi="Times New Roman" w:cs="Times New Roman"/>
                <w:sz w:val="28"/>
                <w:szCs w:val="28"/>
              </w:rPr>
              <w:t>семьи и школы: актуальные стра</w:t>
            </w:r>
            <w:r w:rsidR="007805EE" w:rsidRPr="007805EE">
              <w:rPr>
                <w:rFonts w:ascii="Times New Roman" w:hAnsi="Times New Roman" w:cs="Times New Roman"/>
                <w:sz w:val="28"/>
                <w:szCs w:val="28"/>
              </w:rPr>
              <w:t xml:space="preserve">тегии и формы / Н. К. </w:t>
            </w:r>
            <w:proofErr w:type="spellStart"/>
            <w:r w:rsidR="007805EE" w:rsidRPr="007805EE">
              <w:rPr>
                <w:rFonts w:ascii="Times New Roman" w:hAnsi="Times New Roman" w:cs="Times New Roman"/>
                <w:sz w:val="28"/>
                <w:szCs w:val="28"/>
              </w:rPr>
              <w:t>Катович</w:t>
            </w:r>
            <w:proofErr w:type="spellEnd"/>
            <w:r w:rsidR="007805EE" w:rsidRPr="007805EE">
              <w:rPr>
                <w:rFonts w:ascii="Times New Roman" w:hAnsi="Times New Roman" w:cs="Times New Roman"/>
                <w:sz w:val="28"/>
                <w:szCs w:val="28"/>
              </w:rPr>
              <w:t xml:space="preserve"> // Воспитание и дополнительное</w:t>
            </w:r>
          </w:p>
          <w:p w:rsidR="007805EE" w:rsidRDefault="007805EE" w:rsidP="00780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5EE">
              <w:rPr>
                <w:rFonts w:ascii="Times New Roman" w:hAnsi="Times New Roman" w:cs="Times New Roman"/>
                <w:sz w:val="28"/>
                <w:szCs w:val="28"/>
              </w:rPr>
              <w:t>образование. — 2020 — № 10 — С. 3–6.</w:t>
            </w:r>
          </w:p>
          <w:p w:rsidR="001B74A7" w:rsidRPr="002961AA" w:rsidRDefault="002961AA" w:rsidP="002961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571F4" w:rsidRPr="002961AA">
              <w:rPr>
                <w:rFonts w:ascii="Times New Roman" w:hAnsi="Times New Roman" w:cs="Times New Roman"/>
                <w:sz w:val="28"/>
                <w:szCs w:val="28"/>
              </w:rPr>
              <w:t xml:space="preserve">Холодов Ж.К., Попов В.П. Папа, мама и я - физкультурная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семья. Мн.: Полымя, 2012. 222 </w:t>
            </w:r>
          </w:p>
        </w:tc>
      </w:tr>
    </w:tbl>
    <w:p w:rsidR="001B74A7" w:rsidRPr="001B74A7" w:rsidRDefault="001B74A7" w:rsidP="001B74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74A7" w:rsidRPr="001B74A7" w:rsidSect="009A75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A6"/>
    <w:multiLevelType w:val="hybridMultilevel"/>
    <w:tmpl w:val="2F369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6AC0"/>
    <w:multiLevelType w:val="hybridMultilevel"/>
    <w:tmpl w:val="85DE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4A7"/>
    <w:rsid w:val="00145CD5"/>
    <w:rsid w:val="001637A4"/>
    <w:rsid w:val="001B74A7"/>
    <w:rsid w:val="002961AA"/>
    <w:rsid w:val="00373CAA"/>
    <w:rsid w:val="005005D4"/>
    <w:rsid w:val="0075224B"/>
    <w:rsid w:val="007805EE"/>
    <w:rsid w:val="009571F4"/>
    <w:rsid w:val="009A75C1"/>
    <w:rsid w:val="00B32D6A"/>
    <w:rsid w:val="00B84D34"/>
    <w:rsid w:val="00E03E5F"/>
    <w:rsid w:val="00F6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E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E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0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vNSgbPGty30PQ" TargetMode="External"/><Relationship Id="rId5" Type="http://schemas.openxmlformats.org/officeDocument/2006/relationships/hyperlink" Target="https://disk.yandex.ru/d/fBtT7Det33zrF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СОИРО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Жаибуревна Амирова</dc:creator>
  <cp:lastModifiedBy>Ольга</cp:lastModifiedBy>
  <cp:revision>2</cp:revision>
  <dcterms:created xsi:type="dcterms:W3CDTF">2025-05-21T07:35:00Z</dcterms:created>
  <dcterms:modified xsi:type="dcterms:W3CDTF">2025-05-21T07:35:00Z</dcterms:modified>
</cp:coreProperties>
</file>