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Сценарий праздника, посвящённый Дню учителя «Просто вы волшебники!»</w:t>
      </w:r>
    </w:p>
    <w:p w:rsidR="00657F0D" w:rsidRPr="00657F0D" w:rsidRDefault="00657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7F0D">
        <w:rPr>
          <w:rFonts w:ascii="Times New Roman" w:hAnsi="Times New Roman" w:cs="Times New Roman"/>
          <w:sz w:val="28"/>
          <w:szCs w:val="28"/>
        </w:rPr>
        <w:t>Герасимова Наталья Викторовна учитель музыки МОУ-СОШ №6 г.Маркса. Саратовской области</w:t>
      </w:r>
    </w:p>
    <w:p w:rsidR="00657F0D" w:rsidRPr="00657F0D" w:rsidRDefault="00657F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4299" w:rsidRDefault="0064126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Сцена оформлена в «волшебном» стиле. В её центральной части надпись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«Просто вы волшебники»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</w:t>
      </w:r>
      <w:bookmarkStart w:id="0" w:name="_GoBack"/>
      <w:bookmarkEnd w:id="0"/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1.Видео 11 класс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Ф.2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1.Трек Литературная композиция 9б класс « Учитель»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Ф.3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2.Трек.Фанфары, музыкальная заставка, появляются 2 ведущих.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Добрый день</w:t>
      </w:r>
      <w:r w:rsidR="00657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наши педагоги!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ведущий: </w:t>
      </w:r>
      <w:r w:rsidR="00657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наши добрые и мудрые волшебники!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Разве не вы своими ежедневными маленькими чудесами заставляете своих воспитанников удивляться и восхищаться?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Разве не вы, проявляя чудеса изобретательности, можете из ничего сделать всё?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Вы делаете этот мир и нашу жизнь чудесней, ярче, добрее, интересней.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Умные, милые.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Справедливые, заботливые, самые, самые…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ведущий:</w:t>
      </w:r>
      <w:r w:rsidR="00657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Терпеливые, красивые и строгие!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ведущий:</w:t>
      </w:r>
      <w:r w:rsidR="00657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Талантливые и трудолюбивые!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педагоги, с праздником вас!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С днем учителя!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Ф.4</w:t>
      </w:r>
    </w:p>
    <w:p w:rsidR="00594299" w:rsidRDefault="006412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3.Трек.Музыкальный номер. Песня + танец 9а «Учительский Вальс»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Ф.5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4.Трек. Выходят девочки, беседуя между собой.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 </w:t>
      </w:r>
      <w:r>
        <w:rPr>
          <w:rFonts w:ascii="Times New Roman" w:hAnsi="Times New Roman" w:cs="Times New Roman"/>
          <w:sz w:val="28"/>
          <w:szCs w:val="28"/>
        </w:rPr>
        <w:t>Знаешь, я всё-таки не согласна.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>С чем не согласна?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Ну что волшебники вымерли. Вот экстрасенсы  - это современные волшебники. Я, например, постоянно смотрю по телевизору «Битву экстрасенсов». Они там демонстрируют магические способности: находят людей по фотографиям, делают приворотные зелья…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(скептически). Ага, а ещё передвигают предметы с помощью телекинеза, читают мысли на расстоянии… Ой, не смеши меня! Это же телевизионное шоу!</w:t>
      </w:r>
    </w:p>
    <w:p w:rsidR="00594299" w:rsidRDefault="0064126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сцене появляется мальчик, прислушивается к разговору.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Мальчик:  </w:t>
      </w:r>
      <w:r>
        <w:rPr>
          <w:rFonts w:ascii="Times New Roman" w:hAnsi="Times New Roman" w:cs="Times New Roman"/>
          <w:sz w:val="28"/>
          <w:szCs w:val="28"/>
        </w:rPr>
        <w:t xml:space="preserve">Привет, девчонки! О чём речь?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О волшебниках, экстрасенсах.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О, так это ж наша Татьяна Владимировна! Она точно умеет читать мысли.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(вместе) Это как???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Да я сам не понимаю, как она это делает. Вот как только я не выучу урок, она обязательно вызывает меня к доске. Как она умудряется среди 31ученика из нашего 11 класса  вычислить, что именно я не сделал домашку? Уму непостижимо!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Уроки надо учить!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Ф.6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 Трек. Музыкальный номер </w:t>
      </w:r>
      <w:r w:rsidR="00B270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10 класс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Ф.7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4Трек.Выход ведущих.</w:t>
      </w:r>
    </w:p>
    <w:p w:rsidR="00594299" w:rsidRDefault="006412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</w:t>
      </w:r>
      <w:r>
        <w:rPr>
          <w:rFonts w:ascii="Times New Roman" w:hAnsi="Times New Roman" w:cs="Times New Roman"/>
          <w:sz w:val="28"/>
          <w:szCs w:val="28"/>
        </w:rPr>
        <w:t>Знаешь ,я уверенна, что волшебники живут рядом с нами, а мы просто этого не замечаем.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 Не говори ерунды. Я девочка серьёзная, в волшебство и магию не верю.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 w:rsidR="00657F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Попробую тебя переубедить.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(с усмешкой). Попробуй, попробуй…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</w:t>
      </w:r>
      <w:r>
        <w:rPr>
          <w:rFonts w:ascii="Times New Roman" w:hAnsi="Times New Roman" w:cs="Times New Roman"/>
          <w:sz w:val="28"/>
          <w:szCs w:val="28"/>
        </w:rPr>
        <w:t>А вот сейчас ребята из вокальной группы «Камертон»  и расскажут какие они наши учителя-волшебники.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Ф.8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 Трек. Песня «Учитель» группа «Камертон»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Ф.9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4Трек.Выход ведущих.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  В</w:t>
      </w:r>
      <w:r>
        <w:rPr>
          <w:rFonts w:ascii="Times New Roman" w:hAnsi="Times New Roman" w:cs="Times New Roman"/>
          <w:sz w:val="28"/>
          <w:szCs w:val="28"/>
        </w:rPr>
        <w:t>ремя в школе меняет скорость. А без  магов и волшебников оно бы стояло на месте!</w:t>
      </w:r>
    </w:p>
    <w:p w:rsidR="00594299" w:rsidRDefault="006412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А я всегда подозревал, что наши учителя – волшебники. Ведь они могут сделать всё возможное и невозможное.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 Трек. Музыкальный номер. Танец 8б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Ф.10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4Трек.Выход ведущих.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девочка:  </w:t>
      </w:r>
      <w:r>
        <w:rPr>
          <w:rFonts w:ascii="Times New Roman" w:hAnsi="Times New Roman" w:cs="Times New Roman"/>
          <w:sz w:val="28"/>
          <w:szCs w:val="28"/>
        </w:rPr>
        <w:t>Вот скажи, сколько времени человек должен делать уроки?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 </w:t>
      </w:r>
      <w:r>
        <w:rPr>
          <w:rFonts w:ascii="Times New Roman" w:hAnsi="Times New Roman" w:cs="Times New Roman"/>
          <w:sz w:val="28"/>
          <w:szCs w:val="28"/>
        </w:rPr>
        <w:t xml:space="preserve">Трудно сказать… Одному хватает часа, а другой пол дня может сидеть. Тут всё зависит от человека.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(запускает самолётик). А вот я совсем не занимаюсь, всё на лету схватываю: и математику, и историю, и географию.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Ой, схватываешь… Да ты совсем географию не знаешь!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Я не знаю? Я всё знаю! А вот знают ли географию присутствующие в зале? Это вопрос……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Хорошо. Вопрос залу! Кто живёт в Швейцарии?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Зал:</w:t>
      </w:r>
      <w:r>
        <w:rPr>
          <w:rFonts w:ascii="Times New Roman" w:hAnsi="Times New Roman" w:cs="Times New Roman"/>
          <w:sz w:val="28"/>
          <w:szCs w:val="28"/>
        </w:rPr>
        <w:t xml:space="preserve"> Швейцарцы.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>А кто тогда живёт в Швеции?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В Швеции? Тоже швейцарцы.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Как же получается? Везде швейцарцы?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>А они переезжают туда-сюда. Туристы.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Ладно, допустим. А скажите, кто живёт в Персии?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Персики!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Ты бы ещё сказал: бананы!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Последний вопрос задаю. Скажите, кто живёт за морем? Знаете?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>Я знаю: за морем живут заморыши.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Эх ты, волшебник – недоучка!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2девочка:</w:t>
      </w:r>
      <w:r>
        <w:rPr>
          <w:rFonts w:ascii="Times New Roman" w:hAnsi="Times New Roman" w:cs="Times New Roman"/>
          <w:sz w:val="28"/>
          <w:szCs w:val="28"/>
        </w:rPr>
        <w:t>В нашей школе самые талантливые и умные дети в отличии от тебя.</w:t>
      </w:r>
    </w:p>
    <w:p w:rsidR="00594299" w:rsidRDefault="0064126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>А учителя…….самые лучшие.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Уходят. 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Ф.11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 Трек. Песня «Учителям» 5б класс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Ф.12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4Трек.Заставка для выхода ведущих.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</w:t>
      </w:r>
      <w:r>
        <w:rPr>
          <w:rFonts w:ascii="Times New Roman" w:hAnsi="Times New Roman" w:cs="Times New Roman"/>
          <w:sz w:val="28"/>
          <w:szCs w:val="28"/>
        </w:rPr>
        <w:t>Эх, а хорошо бы стать волшебницей!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считаешь?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Во-первых, они очень долго живут и молодо выглядят.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А во-вторых?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>А во-вторых, волшебницы все такие красавицы…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Девчонки, тогда нашиучителя точно волшебницы и волшебники.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>С чего это ты взял?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Вы видели, как она выглядят?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Девочки: </w:t>
      </w:r>
      <w:r>
        <w:rPr>
          <w:rFonts w:ascii="Times New Roman" w:hAnsi="Times New Roman" w:cs="Times New Roman"/>
          <w:sz w:val="28"/>
          <w:szCs w:val="28"/>
        </w:rPr>
        <w:t>(вместе) Да.(</w:t>
      </w:r>
      <w:r>
        <w:rPr>
          <w:rFonts w:ascii="Times New Roman" w:hAnsi="Times New Roman" w:cs="Times New Roman"/>
          <w:i/>
          <w:iCs/>
          <w:sz w:val="28"/>
          <w:szCs w:val="28"/>
        </w:rPr>
        <w:t>с восторгом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В-о-о-о-т! Даже есть такие которые в школе ещё моего папу учили. Он говорит, что наши учителя нисколечко с тех пор не изменились. А память у них просто волшебная, они всех своих учеников помнят. Представляете? Я думаю, они ещё наших детей будет учить!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Волшебство, да и только!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  <w:u w:val="single"/>
        </w:rPr>
        <w:t>Девчонки , а вы хулиганить любите?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 девочки:</w:t>
      </w:r>
      <w:r>
        <w:rPr>
          <w:rFonts w:ascii="Times New Roman" w:hAnsi="Times New Roman" w:cs="Times New Roman"/>
          <w:sz w:val="28"/>
          <w:szCs w:val="28"/>
        </w:rPr>
        <w:t xml:space="preserve">Нет. Мы старшеклассницы ( </w:t>
      </w:r>
      <w:r>
        <w:rPr>
          <w:rFonts w:ascii="Times New Roman" w:hAnsi="Times New Roman" w:cs="Times New Roman"/>
          <w:i/>
          <w:iCs/>
          <w:sz w:val="28"/>
          <w:szCs w:val="28"/>
        </w:rPr>
        <w:t>с гордостью</w:t>
      </w:r>
      <w:r>
        <w:rPr>
          <w:rFonts w:ascii="Times New Roman" w:hAnsi="Times New Roman" w:cs="Times New Roman"/>
          <w:sz w:val="28"/>
          <w:szCs w:val="28"/>
        </w:rPr>
        <w:t>), пример для будущего поколения.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  <w:u w:val="single"/>
        </w:rPr>
        <w:t>Подумаешь 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 иронией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Ф.13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8.Трек.Танец 5а или 10 класс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Ф.14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4Трек.Заставка для выхода ведущих.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212529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 девочка:</w:t>
      </w:r>
      <w:r>
        <w:rPr>
          <w:color w:val="212529"/>
          <w:sz w:val="28"/>
          <w:szCs w:val="28"/>
        </w:rPr>
        <w:t>И добрая, и строгая,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 чуткая всегда,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212529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 девочка:</w:t>
      </w:r>
      <w:r>
        <w:rPr>
          <w:color w:val="212529"/>
          <w:sz w:val="28"/>
          <w:szCs w:val="28"/>
        </w:rPr>
        <w:t>Она всем детям дарит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Счастливые года!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  <w:u w:val="single"/>
        </w:rPr>
        <w:t>Мальчик:</w:t>
      </w:r>
      <w:r>
        <w:rPr>
          <w:color w:val="212529"/>
          <w:sz w:val="28"/>
          <w:szCs w:val="28"/>
        </w:rPr>
        <w:t>С чего начинается путешествие в школьный мир? С первого звонка, с первой торжественной линейки и, конечно же, с доброго взгляда и ласковой улыбки первого учителя. 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 девочка:</w:t>
      </w:r>
      <w:r>
        <w:rPr>
          <w:sz w:val="28"/>
          <w:szCs w:val="28"/>
        </w:rPr>
        <w:t>А ещё с ласковых ,непонимающих глаз. Белых бантов. Всё начинается с первоклассников.</w:t>
      </w:r>
    </w:p>
    <w:p w:rsidR="00594299" w:rsidRDefault="00641264">
      <w:pPr>
        <w:pStyle w:val="af7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i/>
          <w:iCs/>
          <w:color w:val="212529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Ф.15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 Трек. Песня «Наташка Первоклашка!» Байбутаков Андрей 4а класс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Ф.16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4Трек.Заставка для выхода ведущих.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Скажи . а у тебя есть мечты? 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>Есть…..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>О чём это ты мечтаешь?</w:t>
      </w:r>
    </w:p>
    <w:p w:rsidR="00594299" w:rsidRDefault="0064126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>Мечтаю сдать ЕГЭ, поступить в ВУЗ и окончить его на отлично, статьвысококлассным специалистом и быть необходимым для общества.А ещё…..</w:t>
      </w:r>
    </w:p>
    <w:p w:rsidR="00594299" w:rsidRDefault="00641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>Ой. Хватит, хватит. А вот о чём мечтают наши учителя интересно было бы узнать?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Ф.17 видео</w:t>
      </w:r>
    </w:p>
    <w:p w:rsidR="00594299" w:rsidRDefault="0064126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Трек «Мечты учителя» 11 класс+ 1а класс.</w:t>
      </w:r>
    </w:p>
    <w:p w:rsidR="00594299" w:rsidRDefault="00641264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 Трек.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Музыкальная заставка для выхода ведущих.</w:t>
      </w:r>
    </w:p>
    <w:p w:rsidR="00594299" w:rsidRDefault="0064126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девочка: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Ну что, мы тебя убедили, что в этом зале сегодня сидят волшебники? </w:t>
      </w:r>
    </w:p>
    <w:p w:rsidR="00594299" w:rsidRDefault="0064126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>2 девочка: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Да, я должна с тобой согласиться. Только я не поняла, в чём же секрет волшебства учительской профессии? </w:t>
      </w:r>
    </w:p>
    <w:p w:rsidR="00594299" w:rsidRDefault="00641264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Мальчик: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Мне кажется, у них есть свой особый секрет. Какие-то особые зёрна, семена… Не в прямом, конечно, смысле, а в переносном…</w:t>
      </w:r>
    </w:p>
    <w:p w:rsidR="00594299" w:rsidRDefault="00641264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Ф.18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1.Мы на пороге новых открытий, ведь в этом году наш класс ждет выпускной. 2.А сегодня мы хотим поздравить Вас с Днём  учителя!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3.Мы благодарны Вам за море позитивных эмоций, за множество совместных побед и достижений.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4.Будьте всегда таким открытым, добрым, искренним, честным и справедливымилюдьми.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Ведь только такие люди, как вы могут быть учителями.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6.Желаем Вам никогда не сталкиваться с трудностями в учебном процессе.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7.Желаем, чтобы всегда исполнялись любые Ваши мечты.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  <w:shd w:val="clear" w:color="auto" w:fill="FFFFFF"/>
        </w:rPr>
        <w:t xml:space="preserve">Желаем вам счастья и здоровья, неугасаемого пыла и страсти в вашей работе, чтобы вы воспитали еще не одно достойное, умное и образованное поколение.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Пусть сил прибавляют Вам любовь и уважение Ваших учеников, гордость за их успехи и достижения, в которых немало и Вашей заслуги. Будьте бодры и здоровы. 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вместе</w:t>
      </w:r>
      <w:r>
        <w:rPr>
          <w:color w:val="000000"/>
          <w:sz w:val="28"/>
          <w:szCs w:val="28"/>
        </w:rPr>
        <w:t xml:space="preserve"> С праздником!</w:t>
      </w:r>
    </w:p>
    <w:p w:rsidR="00594299" w:rsidRDefault="00641264">
      <w:pPr>
        <w:pStyle w:val="sfst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11 Трек.Финал</w:t>
      </w: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42F8E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Источники:</w:t>
      </w:r>
    </w:p>
    <w:p w:rsidR="00594299" w:rsidRDefault="0083481D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hyperlink r:id="rId6" w:history="1">
        <w:r w:rsidR="00542F8E" w:rsidRPr="005F3EEA">
          <w:rPr>
            <w:rStyle w:val="af4"/>
            <w:sz w:val="28"/>
            <w:szCs w:val="28"/>
          </w:rPr>
          <w:t>https://infourok.ru/prazdnik-ko-dnyu-uchitelya-prosto-vy-volshebniki-7200079.html</w:t>
        </w:r>
      </w:hyperlink>
    </w:p>
    <w:p w:rsidR="00542F8E" w:rsidRDefault="00542F8E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542F8E">
        <w:rPr>
          <w:color w:val="000000"/>
          <w:sz w:val="28"/>
          <w:szCs w:val="28"/>
        </w:rPr>
        <w:t>https://praktika.ekiosk.pro/574483</w:t>
      </w: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B2707C" w:rsidRDefault="00B2707C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594299" w:rsidRDefault="00594299">
      <w:pPr>
        <w:pStyle w:val="sfst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sectPr w:rsidR="00594299" w:rsidSect="0059429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0A" w:rsidRDefault="00BE240A">
      <w:pPr>
        <w:spacing w:after="0" w:line="240" w:lineRule="auto"/>
      </w:pPr>
      <w:r>
        <w:separator/>
      </w:r>
    </w:p>
  </w:endnote>
  <w:endnote w:type="continuationSeparator" w:id="1">
    <w:p w:rsidR="00BE240A" w:rsidRDefault="00BE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0A" w:rsidRDefault="00BE240A">
      <w:pPr>
        <w:spacing w:after="0" w:line="240" w:lineRule="auto"/>
      </w:pPr>
      <w:r>
        <w:separator/>
      </w:r>
    </w:p>
  </w:footnote>
  <w:footnote w:type="continuationSeparator" w:id="1">
    <w:p w:rsidR="00BE240A" w:rsidRDefault="00BE2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299"/>
    <w:rsid w:val="00312D4E"/>
    <w:rsid w:val="00542F8E"/>
    <w:rsid w:val="00594299"/>
    <w:rsid w:val="00641264"/>
    <w:rsid w:val="00657F0D"/>
    <w:rsid w:val="0083481D"/>
    <w:rsid w:val="00A83802"/>
    <w:rsid w:val="00B2707C"/>
    <w:rsid w:val="00BE240A"/>
    <w:rsid w:val="00C9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9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429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429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429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429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429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429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429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429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429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429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429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429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429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42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429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429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429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42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4299"/>
    <w:pPr>
      <w:ind w:left="720"/>
      <w:contextualSpacing/>
    </w:pPr>
  </w:style>
  <w:style w:type="paragraph" w:styleId="a4">
    <w:name w:val="No Spacing"/>
    <w:uiPriority w:val="1"/>
    <w:qFormat/>
    <w:rsid w:val="00594299"/>
  </w:style>
  <w:style w:type="paragraph" w:styleId="a5">
    <w:name w:val="Title"/>
    <w:basedOn w:val="a"/>
    <w:next w:val="a"/>
    <w:link w:val="a6"/>
    <w:uiPriority w:val="10"/>
    <w:qFormat/>
    <w:rsid w:val="0059429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42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429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42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42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42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42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429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94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94299"/>
  </w:style>
  <w:style w:type="paragraph" w:customStyle="1" w:styleId="10">
    <w:name w:val="Нижний колонтитул1"/>
    <w:basedOn w:val="a"/>
    <w:link w:val="CaptionChar"/>
    <w:uiPriority w:val="99"/>
    <w:unhideWhenUsed/>
    <w:rsid w:val="00594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942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9429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94299"/>
  </w:style>
  <w:style w:type="table" w:styleId="ab">
    <w:name w:val="Table Grid"/>
    <w:basedOn w:val="a1"/>
    <w:uiPriority w:val="59"/>
    <w:rsid w:val="0059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42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9429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9429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42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42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42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42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42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42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9429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94299"/>
    <w:rPr>
      <w:sz w:val="18"/>
    </w:rPr>
  </w:style>
  <w:style w:type="character" w:styleId="ae">
    <w:name w:val="footnote reference"/>
    <w:basedOn w:val="a0"/>
    <w:uiPriority w:val="99"/>
    <w:unhideWhenUsed/>
    <w:rsid w:val="005942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429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94299"/>
    <w:rPr>
      <w:sz w:val="20"/>
    </w:rPr>
  </w:style>
  <w:style w:type="character" w:styleId="af1">
    <w:name w:val="endnote reference"/>
    <w:basedOn w:val="a0"/>
    <w:uiPriority w:val="99"/>
    <w:semiHidden/>
    <w:unhideWhenUsed/>
    <w:rsid w:val="0059429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94299"/>
    <w:pPr>
      <w:spacing w:after="57"/>
    </w:pPr>
  </w:style>
  <w:style w:type="paragraph" w:styleId="22">
    <w:name w:val="toc 2"/>
    <w:basedOn w:val="a"/>
    <w:next w:val="a"/>
    <w:uiPriority w:val="39"/>
    <w:unhideWhenUsed/>
    <w:rsid w:val="005942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42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42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42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42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42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42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4299"/>
    <w:pPr>
      <w:spacing w:after="57"/>
      <w:ind w:left="2268"/>
    </w:pPr>
  </w:style>
  <w:style w:type="paragraph" w:styleId="af2">
    <w:name w:val="TOC Heading"/>
    <w:uiPriority w:val="39"/>
    <w:unhideWhenUsed/>
    <w:rsid w:val="00594299"/>
  </w:style>
  <w:style w:type="paragraph" w:styleId="af3">
    <w:name w:val="table of figures"/>
    <w:basedOn w:val="a"/>
    <w:next w:val="a"/>
    <w:uiPriority w:val="99"/>
    <w:unhideWhenUsed/>
    <w:rsid w:val="00594299"/>
    <w:pPr>
      <w:spacing w:after="0"/>
    </w:pPr>
  </w:style>
  <w:style w:type="character" w:customStyle="1" w:styleId="apple-converted-space">
    <w:name w:val="apple-converted-space"/>
    <w:basedOn w:val="a0"/>
    <w:uiPriority w:val="99"/>
    <w:rsid w:val="00594299"/>
  </w:style>
  <w:style w:type="character" w:styleId="af4">
    <w:name w:val="Hyperlink"/>
    <w:basedOn w:val="a0"/>
    <w:uiPriority w:val="99"/>
    <w:unhideWhenUsed/>
    <w:rsid w:val="00594299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9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4299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5942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5942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azdnik-ko-dnyu-uchitelya-prosto-vy-volshebniki-720007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notebook_user</dc:creator>
  <cp:lastModifiedBy>Ольга</cp:lastModifiedBy>
  <cp:revision>3</cp:revision>
  <dcterms:created xsi:type="dcterms:W3CDTF">2024-10-15T11:30:00Z</dcterms:created>
  <dcterms:modified xsi:type="dcterms:W3CDTF">2024-10-21T05:54:00Z</dcterms:modified>
</cp:coreProperties>
</file>