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D1" w:rsidRDefault="00FA16D1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4654AD">
      <w:pPr>
        <w:spacing w:after="0"/>
        <w:jc w:val="both"/>
      </w:pPr>
    </w:p>
    <w:p w:rsidR="004654AD" w:rsidRPr="004654AD" w:rsidRDefault="004654AD" w:rsidP="004654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54AD">
        <w:rPr>
          <w:rFonts w:ascii="Times New Roman" w:hAnsi="Times New Roman" w:cs="Times New Roman"/>
          <w:b/>
          <w:sz w:val="28"/>
        </w:rPr>
        <w:t>ИССЛЕДОВАТЕЛЬСКАЯ РАБОТА</w:t>
      </w:r>
    </w:p>
    <w:p w:rsidR="004654AD" w:rsidRDefault="004654AD" w:rsidP="004654AD">
      <w:pPr>
        <w:spacing w:after="0"/>
        <w:jc w:val="center"/>
      </w:pPr>
    </w:p>
    <w:p w:rsidR="004654AD" w:rsidRDefault="004654AD" w:rsidP="004654AD">
      <w:pPr>
        <w:spacing w:after="0"/>
        <w:jc w:val="center"/>
      </w:pPr>
    </w:p>
    <w:p w:rsidR="004654AD" w:rsidRPr="004654AD" w:rsidRDefault="004654AD" w:rsidP="004654AD">
      <w:pPr>
        <w:spacing w:after="0"/>
        <w:jc w:val="center"/>
        <w:rPr>
          <w:color w:val="404040" w:themeColor="text1" w:themeTint="BF"/>
          <w:sz w:val="52"/>
        </w:rPr>
      </w:pPr>
      <w:r w:rsidRPr="004654AD">
        <w:rPr>
          <w:rFonts w:ascii="Times New Roman" w:hAnsi="Times New Roman" w:cs="Times New Roman"/>
          <w:color w:val="404040" w:themeColor="text1" w:themeTint="BF"/>
          <w:sz w:val="72"/>
          <w:szCs w:val="28"/>
        </w:rPr>
        <w:t>«Мои земляки-герои Великой Отечественной войны»</w:t>
      </w:r>
    </w:p>
    <w:p w:rsidR="004654AD" w:rsidRDefault="004654AD" w:rsidP="004654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4654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4654AD" w:rsidRDefault="004654AD" w:rsidP="004654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ученица 2 «А» класса</w:t>
      </w:r>
    </w:p>
    <w:p w:rsidR="004654AD" w:rsidRDefault="004654AD" w:rsidP="004654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МОУ «СОШ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овоузенска</w:t>
      </w:r>
    </w:p>
    <w:p w:rsidR="004654AD" w:rsidRDefault="004654AD" w:rsidP="004654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Саратовской области»</w:t>
      </w:r>
    </w:p>
    <w:p w:rsidR="004654AD" w:rsidRDefault="004654AD" w:rsidP="004654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Руководитель: Солдатова Елена Ивановна</w:t>
      </w:r>
    </w:p>
    <w:p w:rsidR="004654AD" w:rsidRDefault="004654AD" w:rsidP="004654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учитель начальных классов </w:t>
      </w:r>
    </w:p>
    <w:p w:rsidR="004654AD" w:rsidRDefault="004654AD" w:rsidP="004654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МОУ «СОШ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овоузенска </w:t>
      </w:r>
    </w:p>
    <w:p w:rsidR="004654AD" w:rsidRDefault="004654AD" w:rsidP="004654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Саратовской области»</w:t>
      </w: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4654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Pr="006B129C" w:rsidRDefault="006B129C" w:rsidP="006B129C">
      <w:pPr>
        <w:pStyle w:val="a9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</w:p>
    <w:p w:rsidR="00F049A1" w:rsidRDefault="00F049A1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каждого из нас есть праздники и памятные даты, которые имеют особое значение. Приближается великий праздник 9 мая. Мы, новое поколение очень мало знаем о том, как жили семьи в годы войны, как воевали и трудились наши прадеды. Свидетелей  войны с каждым годом становится всё меньше и меньше. И мне захотелось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наших земляках, которые участвовали в той страшной войне и познакомить своих одноклассников с полученной информацией.</w:t>
      </w:r>
    </w:p>
    <w:p w:rsidR="00F049A1" w:rsidRDefault="00F049A1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29C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: собрать материалы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новоузенцах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участниках Великой Отечественной войны и познакомить с данной информацией своих одноклассников.</w:t>
      </w:r>
    </w:p>
    <w:p w:rsidR="001C1A93" w:rsidRDefault="001C1A93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A93" w:rsidRDefault="001C1A93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70 лет после жесточайшей войны. Память вновь возвращает нас к этим событиям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как никогда понимаем, как важно не забывать уроки истории, возвеличившей наш народ, сделавшей нас народом-освободителем, ценой миллионов жизней. Значительный вклад </w:t>
      </w:r>
      <w:r w:rsidR="00C75CEF">
        <w:rPr>
          <w:rFonts w:ascii="Times New Roman" w:hAnsi="Times New Roman" w:cs="Times New Roman"/>
          <w:sz w:val="28"/>
          <w:szCs w:val="28"/>
        </w:rPr>
        <w:t xml:space="preserve">в общую победу внесли </w:t>
      </w:r>
      <w:proofErr w:type="spellStart"/>
      <w:r w:rsidR="00C75CEF">
        <w:rPr>
          <w:rFonts w:ascii="Times New Roman" w:hAnsi="Times New Roman" w:cs="Times New Roman"/>
          <w:sz w:val="28"/>
          <w:szCs w:val="28"/>
        </w:rPr>
        <w:t>новоузенцы</w:t>
      </w:r>
      <w:proofErr w:type="spellEnd"/>
      <w:r w:rsidR="00C75CEF">
        <w:rPr>
          <w:rFonts w:ascii="Times New Roman" w:hAnsi="Times New Roman" w:cs="Times New Roman"/>
          <w:sz w:val="28"/>
          <w:szCs w:val="28"/>
        </w:rPr>
        <w:t>. Многие  наши земляки совершили бессмертные подвиги. Получили высшие награды страны: звание Героя Советского Союза, Ордена Александра Невского, Ордена Отечественной войны, Ордена Красной звезды, Ордена Славы.</w:t>
      </w:r>
      <w:r w:rsidR="006B129C">
        <w:rPr>
          <w:rFonts w:ascii="Times New Roman" w:hAnsi="Times New Roman" w:cs="Times New Roman"/>
          <w:sz w:val="28"/>
          <w:szCs w:val="28"/>
        </w:rPr>
        <w:t xml:space="preserve"> Нельзя допустить, чтобы кто-то из них был забыть. Помнить нужно каждого участника войны. Этому я и посвящаю свою работу. </w:t>
      </w: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654AD" w:rsidRDefault="004654AD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FA16D1" w:rsidRPr="004654AD" w:rsidRDefault="006B129C" w:rsidP="006B129C">
      <w:pPr>
        <w:pStyle w:val="a9"/>
        <w:numPr>
          <w:ilvl w:val="0"/>
          <w:numId w:val="1"/>
        </w:num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AD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6B129C" w:rsidRPr="006B129C" w:rsidRDefault="006B129C" w:rsidP="006B129C">
      <w:pPr>
        <w:pStyle w:val="a9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129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1)</w:t>
      </w:r>
      <w:r w:rsidRPr="004A1F8A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Леонид </w:t>
      </w:r>
      <w:proofErr w:type="spellStart"/>
      <w:r w:rsidRPr="004A1F8A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Феоктистович</w:t>
      </w:r>
      <w:proofErr w:type="spellEnd"/>
      <w:r w:rsidRPr="004A1F8A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Климов</w:t>
      </w:r>
    </w:p>
    <w:p w:rsidR="006B129C" w:rsidRPr="006B129C" w:rsidRDefault="006B129C" w:rsidP="006B129C">
      <w:pPr>
        <w:pStyle w:val="a9"/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BC76D1" w:rsidRPr="00FA16D1" w:rsidRDefault="004A1F8A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8395" cy="3283888"/>
            <wp:effectExtent l="19050" t="0" r="4705" b="0"/>
            <wp:docPr id="1" name="Рисунок 1" descr="Реэкспонирование IMG_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экспонирование IMG_0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52" cy="328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8A" w:rsidRDefault="004A1F8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B3FE1" w:rsidRPr="00FA16D1" w:rsidRDefault="004B3FE1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Уроженец села Пограничного Леонид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Феоктистович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Климов был призван на фронт в июле 1941 года. Попал в Крым, где окончил курсы танкистов, там же принял и свой первый бой. Его часть попала в окружение, но танкисты смогли вырваться. 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боях за Керчь, где фашисты наравне с огнестрельным применяли и химическое оружие - был ранен.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излечения в саратовском госпитале, наш земляк вновь попал в родную часть, которая в это время воевала под Сталинградом. Затем был Севастополь, бои за Киев и конечный пункт фронтовых дорог – Берлин. Воевал Л.Ф.Климов отважно, о чем говорят и его награды: Орден Отечественной войны второй степени, орден Красной Звезды, медали. В обязанности Леонида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Феоктистовича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входила задача эвакуации подбитых танков и самоходных орудий, а также их экипажей с поля боя. Вот лишь две небольших выписки из наградных листов. «За время работы на тракторе т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лимов эвакуировал 59 танков, в том числе с поля боя – 23 танка (сентябрь, 1944)». «При эвакуации двух самоходных устройств 17.4.45 г. в районе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Закиндорф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танки находились на минном поле и под интенсивным артиллерийским обстрелом. Тов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лимов, невзирая на обстрел, разведал пути подъезда к танкам, разминировал пути подъезда и эвакуировал танки (май, 1945)». За 4 года войны Леонид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Феоктистович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ранен 5 раз. В 1946 году он вернулся в родное село.</w:t>
      </w:r>
    </w:p>
    <w:p w:rsidR="006B129C" w:rsidRDefault="006B129C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129C" w:rsidRDefault="006B129C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129C" w:rsidRDefault="006B129C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129C" w:rsidRDefault="006B129C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129C" w:rsidRDefault="006B129C" w:rsidP="006B129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lastRenderedPageBreak/>
        <w:t>2.</w:t>
      </w:r>
      <w:r w:rsidRPr="004A1F8A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Петр Васильевич Каменщиков</w:t>
      </w:r>
    </w:p>
    <w:p w:rsidR="006B129C" w:rsidRPr="004A1F8A" w:rsidRDefault="006B129C" w:rsidP="006B129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</w:p>
    <w:p w:rsidR="004A1F8A" w:rsidRPr="004A1F8A" w:rsidRDefault="004A1F8A" w:rsidP="00FA16D1">
      <w:pPr>
        <w:shd w:val="clear" w:color="auto" w:fill="FFFFFF" w:themeFill="background1"/>
        <w:spacing w:after="0" w:line="22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82190" cy="3267710"/>
            <wp:effectExtent l="19050" t="0" r="3810" b="0"/>
            <wp:docPr id="4" name="Рисунок 4" descr="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8A" w:rsidRPr="00FA16D1" w:rsidRDefault="004A1F8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A1F8A" w:rsidRPr="00FA16D1" w:rsidRDefault="004A1F8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кавалеров высокой правительственной боевой награды был наш земляк -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куриловец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Петр Васильевич Каменщиков. Он был призван на войну совсем еще молодым человеком. После окончания непродолжительных курсов усовершенствования политсостава он направляется на фронт, где избирается секретарем партбюро полка. Это было в июле 1942 года, в самый разгар военных действий под Сталинградом. В тяжелых, кровопролитных боях за волжскую твердыню Петр Васильевич получил хорошую практику политической работы. В этом сражении ярко проявились замечательные качества нашего земляка как боевого командира. В декабре 1942 года П.В.Каменщиков был награжден своей первой боевой наградой – орденом Красной Звезды. Бои в Польше Каменщиков вел уже в качестве командира стрелковой роты. Ордена Отечественной войны I и II степени отметили возросшее воинское мастерство Петра Васильевича.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1944 году, в связи с ранениями, он дважды попадает в госпиталь. Возвратившись после лечения в свою часть, Каменщиков назначается на должность заместителя командира батальона по строевой части, а через четыре месяца – командиром стрелкового батальона.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марте-апреле 1945 года войска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ервого Белорусского фронта, громя врага, двигались к Берлину. В одной из гвардейских стрелковых дивизий особенно отличался решительными наступательными операциями батальон гвардии капитана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Каменщикова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боевой характеристике на отважного офицера командир части писал: «В бою смел, 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решителен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быстро ориентируется даже в сложной обстановке и принимает правильные решения. В стрелково-тактическом отношении подготовлен, имеет практический опыт командования </w:t>
      </w: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подразделениями. Повседневно занимается выучкой личного состава батальона. В выполнении боевых приказов 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исполнителен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аккуратен».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Вскоре после того, как командир дивизии на этой характеристике написал «Согласен», приказом было объявлено о награждении командира батальона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Каменщикова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орденом Александра Невского.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Пятый орден – Боевого Красного Знамени был вручен Петру Васильевичу за штурм немецкой столицы – Берлина.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П.В.Каменщиков один из немногих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новоузенцев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имеющий такие высокие боевые награды за мужество и отвагу, проявленные в годы Великой Отечественной войны. Вернувшись с фронта, Петр Васильевич долгое время руководил одним из хозяйств района. Память о его боевом прошлом и награды бережно хранят его потомки и передают их из поколения в поколение.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справки: орден Александра Невского. 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статуту орденом награждались офицеры Красной Армии (от командира дивизии до командира взвода) за проявленную инициативу по выбору удачного момента для внезапного, смелого и успешного нападения на врага и нанесение ему крупного поражения с малыми потерями для своих войск; за успешное выполнение боевого задания с уничтожением полностью или большей части превосходящих сил противника;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командование артиллерийским, танковым или авиационным подразделением, нанесшим тяжелый урон противнику. Кавалерами этого ордена были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новоузенцы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Петр Васильевич Каменщиков и Василий Петрович Федосеев.</w:t>
      </w:r>
    </w:p>
    <w:p w:rsidR="006B129C" w:rsidRDefault="004A1F8A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29C" w:rsidRP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129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lastRenderedPageBreak/>
        <w:t>3.</w:t>
      </w:r>
      <w:r w:rsidRPr="004A1F8A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Алексей Иванович </w:t>
      </w:r>
      <w:proofErr w:type="spellStart"/>
      <w:r w:rsidRPr="004A1F8A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Мордясов</w:t>
      </w:r>
      <w:proofErr w:type="spellEnd"/>
    </w:p>
    <w:p w:rsidR="006B129C" w:rsidRDefault="006B129C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F8A" w:rsidRPr="00FA16D1" w:rsidRDefault="004A1F8A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6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2300" cy="2846705"/>
            <wp:effectExtent l="19050" t="0" r="0" b="0"/>
            <wp:docPr id="6" name="Рисунок 6" descr="каменщ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менщико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6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4715" cy="2560320"/>
            <wp:effectExtent l="19050" t="0" r="0" b="0"/>
            <wp:docPr id="7" name="Рисунок 7" descr="каменщ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менщи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8A" w:rsidRPr="00FA16D1" w:rsidRDefault="004A1F8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A1F8A" w:rsidRPr="004A1F8A" w:rsidRDefault="006B129C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Здесь </w:t>
      </w:r>
      <w:r w:rsidR="004A1F8A" w:rsidRPr="004A1F8A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речь пойдет о нашем земляке, награжденном в годы Великой Отечественной войны высшей наградой Советского Союза - орденом Ленина.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справки: Орден Ленина — высшая награда Союза Советских Социалистических Республик — учреждён постановлением Президиума ЦИК СССР от 6 апреля 1930 года. Он вручался за особо выдающиеся заслуги в революционном движении, трудовой деятельности, защите социалистического Отечества, развитии дружбы и сотрудничества между народами, укреплении мира и иные особо выдающиеся заслуги перед Советским государством и обществом. По нашим данным, этой наградой в годы войны был награжден (помимо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новоузенцев-Героев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Советского Союза), житель нашего района: Алексей Иванович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лейтенант Алексей Иванович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призван в армию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Новоузенским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райвоенкоматом в середине сентября 1941 года. В конце сентября – начале октября жаркими были бои на территории Курской области. Здесь в одном из подразделений был и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А.И.Мордясов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 ним вместе воевал и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новоузенец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Р.Е.Артемов. Попали в окружение, с боями стали вырываться из кольца. В одном из боев был ранен осколками снаряда Р.Е.Артемов. Позже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писал его жене А.Н.Артемовой: «Я перебинтовал его под пулями и разрывами снарядов. Оставили Родиона и других раненых красноармейцев у надежных наших людей поселка 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Мокренькое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Хомутовского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и в других населенных пунктах…».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подразделение продолжало прорываться из окружения на соединение со 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своими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Была установлена связь, благодаря чему нашим бойцам самолетами стали сбрасывать боеприпасы и продовольствие. А когда приблизились к фронту и вышли немцам в тыл, наши танки пришли на выручку и вывезли бойцов на позиции Красной армии.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Весь сорок второй год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провел в боях, 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награжден медалями «За отвагу» и «За боевые заслуги».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1943 года Алексей Иванович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командиром огневого взвода. В одном из боев был ранен командир батареи 76-миллиметровых орудий, и он заменил его. За командование батареей в ходе зимнего наступления по освобождению Орловской области наш земляк был представлен к награждению орденом Ленина.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архивных материалов: «…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наступательных боях 1942-1943 года проявил себя смелым и стойким командиром и хорошим организатором. 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будучи командиром огневого взвода батареи, тов.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проявлял образцы мужества и отваги и в боях за населенные пункты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Вахново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Бараново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уничтожил десять пулеметных точек противника и до ста солдат и офицеров.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период зимних наступательных боев 1943 года,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заменил вышедшего из строя командира батареи, и несмотря на бездорожье двигал свою батарею вместе с боевыми порядками пехоты. За время зимних наступательных боев батарея под руководством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ордясова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уничтожила до двенадцати пулеметных точек противника, подавила огонь минометной батареи и уничтожила до 70 солдат и офицеров.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наступательных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сентябрьских-октябрьских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боях 1943 года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проявлял исключительную смелость и отвагу и свое умение в бою руководить батареей. 5 сентября 1943 года в бою за населенный пункт Казацкое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Конотопского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Сумской области батарея под руководством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тов.Мордясова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упор расстреляла не менее 50 немецких солдат и офицеров и три пулеметные точки.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Когда в сентябре 1943 года в районе деревни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Кахановка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Дубовязовского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района Сумской области противник превосходящими силами при поддержке авиации перешел в контратаку, для наших наступающих подразделений создавалась тяжелая обстановка и реальная угроза окружения, батарея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тов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.М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ордясова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, действуя в боевых порядках пехоты, открыла по контратакующему противнику ураганный огонь, рассеяла его пехоту и уничтожила до 40 солдат и офицеров, три пулеметные точки и две автомашины с боеприпасами. Перешедшие в атаку стрелковые подразделения решили судьбу боя. Контратака противника была отражена с большими для него потерями, населенный пункт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Кахановка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был занят нашими войсками.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 xml:space="preserve">Во время форсировании реки Днепр,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тов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.М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 xml:space="preserve"> умело организовал переправу своей батареи на правый берег и своим огнем обеспечивал продвижение пехоты вперед. Большую поддержку оказала батарея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тов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.М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ордясова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 xml:space="preserve"> наступающим стрелковым подразделениям в бою у деревни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Страхолесье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 xml:space="preserve"> Киевской области. Ведя огонь с близкого расстояния, батареей были уничтожены не более 20 солдат и офицеров и две пулеметные точки противника. </w:t>
      </w:r>
      <w:r w:rsidRPr="00FA16D1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 </w:t>
      </w:r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 xml:space="preserve">Деревня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Страхолесье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 xml:space="preserve"> была занята нашими наступающими подразделениями… ».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разгорелись упорные бои по освобождению села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Лапутьки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по-прежнему командир батареи находился в центре сражения, чтобы видеть </w:t>
      </w: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обстановку и с максимальной пользой использовать снаряды. Но при отражении одной из контратак фашистов 6 октября он был тяжело ранен. Пуля немецкого снайпера ударила в грудь, пробив сердечную сумку и легкое.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ранения он уже больше на фронт не вернулся. Указом Президиума Верховного Совета СССР от 3 июня 1944 года за мужество и героизм, </w:t>
      </w:r>
      <w:proofErr w:type="gram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проявленные</w:t>
      </w:r>
      <w:proofErr w:type="gram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боях с немецкими захватчиками, старший лейтенант Алексей Иванович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награжден орденом Ленина.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Будучи дома в Бессоновке, в июне этого же года Алексей Иванович получил письмо от бойцов своей батареи. Они поздравили его с наградой. «Весть о Вашей награде – праздник для всей батареи. С Вами мы прошли сотни километров, форсировали Днепр, а теперь готовимся перешагнуть Государственную границу…».</w:t>
      </w:r>
    </w:p>
    <w:p w:rsidR="004A1F8A" w:rsidRPr="004A1F8A" w:rsidRDefault="004A1F8A" w:rsidP="006B12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сожалению, рана давала о себе знать. Здоровье все ухудшалось. </w:t>
      </w:r>
      <w:proofErr w:type="spellStart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А.И.Мордясов</w:t>
      </w:r>
      <w:proofErr w:type="spellEnd"/>
      <w:r w:rsidRPr="004A1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скончался в мае 1955 года, отметив 10-летие нашей Победы.</w:t>
      </w:r>
    </w:p>
    <w:p w:rsidR="004A1F8A" w:rsidRPr="004A1F8A" w:rsidRDefault="004A1F8A" w:rsidP="00FA16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8A" w:rsidRPr="004A1F8A" w:rsidRDefault="004A1F8A" w:rsidP="00FA16D1">
      <w:pPr>
        <w:shd w:val="clear" w:color="auto" w:fill="FFFFFF" w:themeFill="background1"/>
        <w:spacing w:after="0" w:line="22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30562" cy="3848431"/>
            <wp:effectExtent l="19050" t="0" r="0" b="0"/>
            <wp:docPr id="10" name="Рисунок 10" descr="img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58" cy="385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8A" w:rsidRPr="00FA16D1" w:rsidRDefault="004A1F8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A1F8A" w:rsidRPr="00FA16D1" w:rsidRDefault="004A1F8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A1F8A" w:rsidRDefault="004A1F8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B3FE1" w:rsidRPr="00FA16D1" w:rsidRDefault="004B3FE1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A1F8A" w:rsidRPr="00FA16D1" w:rsidRDefault="004A1F8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A1F8A" w:rsidRDefault="004A1F8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Pr="00FA16D1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Шилин_Афанасий_Петрович"/>
      <w:r w:rsidRPr="006B129C">
        <w:rPr>
          <w:rFonts w:ascii="Times New Roman" w:hAnsi="Times New Roman" w:cs="Times New Roman"/>
          <w:b/>
          <w:bCs/>
          <w:sz w:val="32"/>
          <w:szCs w:val="28"/>
        </w:rPr>
        <w:lastRenderedPageBreak/>
        <w:t>4.</w:t>
      </w:r>
      <w:r w:rsidR="004A1F8A" w:rsidRPr="006B129C">
        <w:rPr>
          <w:rFonts w:ascii="Times New Roman" w:hAnsi="Times New Roman" w:cs="Times New Roman"/>
          <w:b/>
          <w:bCs/>
          <w:sz w:val="32"/>
          <w:szCs w:val="28"/>
        </w:rPr>
        <w:t>Шилин Афанасий Петрович</w:t>
      </w:r>
      <w:bookmarkEnd w:id="0"/>
      <w:r w:rsidR="004A1F8A" w:rsidRPr="006B129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A1F8A" w:rsidRPr="006B129C">
        <w:rPr>
          <w:rFonts w:ascii="Times New Roman" w:hAnsi="Times New Roman" w:cs="Times New Roman"/>
          <w:b/>
          <w:bCs/>
          <w:sz w:val="28"/>
          <w:szCs w:val="28"/>
        </w:rPr>
        <w:t>1. 9. 1924 - 22. 5. 1982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A1F8A" w:rsidRPr="006B129C">
        <w:rPr>
          <w:rFonts w:ascii="Times New Roman" w:hAnsi="Times New Roman" w:cs="Times New Roman"/>
          <w:b/>
          <w:bCs/>
          <w:sz w:val="28"/>
          <w:szCs w:val="28"/>
        </w:rPr>
        <w:br/>
        <w:t>Дважды Герой Советского Союза</w:t>
      </w:r>
      <w:r w:rsidR="004A1F8A" w:rsidRPr="006B129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A1F8A" w:rsidRPr="006B129C" w:rsidRDefault="004A1F8A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12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2114550"/>
            <wp:effectExtent l="19050" t="0" r="0" b="0"/>
            <wp:wrapSquare wrapText="bothSides"/>
            <wp:docPr id="2" name="Рисунок 2" descr="Шилин Афанасий Пет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илин Афанасий Петрови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Афанасий Петрович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гвардии лейтенант, командир взвода управления 132-го гвардейского артиллерийского полка 60-й гвардейской стрелковой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Павлоградской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ордена Кутузова 2-й степени дивизии, родился 1 сентября 1924 года в с. Петропавловке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Новоузенского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Саратовской области.</w:t>
      </w:r>
      <w:proofErr w:type="gram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Русский, член КПСС с 1944 года. После окончания средней школы работал на шахте имени 7 ноября в г. </w:t>
      </w:r>
      <w:proofErr w:type="spellStart"/>
      <w:proofErr w:type="gram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Ленинск-Кузнецке</w:t>
      </w:r>
      <w:proofErr w:type="spellEnd"/>
      <w:proofErr w:type="gram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, куда переехал с родителями на постоянное местожительство. В августе 1942 года был призван в Советскую Армию, Окончил Томское артиллерийское училище.</w:t>
      </w:r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Звание Героя Советского Союза с вручением ордена Ленина и медали "Золотая Звезда" Афанасию Петровичу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Шилину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присвоено 22 февраля 1944 года за отвагу и мужество, проявленные при форсировании Днепра, захвате и удержании плацдарма на правом берегу реки.</w:t>
      </w:r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Второй медали "Золотая Звезда" удостоен 24 марта 1945 года, как начальник разведки артиллерийского дивизиона, за разведку огневых средств и их уничтожение при прорыве глубоко эшелонированной обороны противника на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Магнушевском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плацдарме и беззаветную храбрость при штурме опорных пунктов противника.</w:t>
      </w:r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br/>
        <w:t>Умер дважды Герой 22 мая 1982 г.</w:t>
      </w:r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После подвига на Днепре Афанасий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продолжал со своим полком путь на запад. </w:t>
      </w:r>
      <w:proofErr w:type="gram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Позади остались</w:t>
      </w:r>
      <w:proofErr w:type="gram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Ингулец, Южный Буг, Днестр. В конце 1944 года гвардейцев перебросили с юга на другое направление - на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Магнушевский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плацдарм под Варшаву. В то время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 уже старшим лейтенантом, начальником разведки артиллерийского дивизиона. За его плечами был боевой опыт. На его груди сияла Золотая Звезда Героя Советского Союза. О нем знал весь фронт. О подвигах своего земляка узнали и в </w:t>
      </w:r>
      <w:proofErr w:type="gram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. Петропавловке. Оттуда пришло письмо. Колхозники писали: "Горячо поздравляем тебя, Афанасий Петрович, с высокой наградой. Мы уверены, что ты будешь бить фашистов еще крепче, что твоя слава станет еще громче. Счастливого пути тебе на запад, дорогой земляк!"</w:t>
      </w:r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это время полк готовился к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Висло-Одерской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наступательной операции. Работы у разведчиков было хоть отбавляй.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выбрал передовой наблюдательный пункт на линии переднего края, под самым носом у противника, и оттуда в течение шестнадцати суток вел разведку вражеской обороны. Точные данные, </w:t>
      </w:r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добытые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Шилиным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помогли нашей артиллерии в период артиллерийской подготовки разрушить оборонительные сооружения первой позиции и подавить батареи противника. Пехота почти без потерь преодолела главную полосу обороны и начала преследование отступавшего врага.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 своими разведчиками двигался с батальоном майора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Мажирина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. Он своевременно нацеливал батареи на уничтожение огневых точек, мешавших продвижению нашей пехоты.</w:t>
      </w:r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Утром 15 января у села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Дуцка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Воля гитлеровцы бросили в контратаку свежий батальон пехоты с шестью самоходками.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вызвал огонь </w:t>
      </w:r>
      <w:proofErr w:type="gram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дивизиона</w:t>
      </w:r>
      <w:proofErr w:type="gram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умело корректировал его до тех пор, пока контратака фашистов не была отражена.</w:t>
      </w:r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этот день передовые отряды 5-й ударной армии вышли к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Пилице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Батальону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Мажирина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путь к реке преградили гитлеровцы, засевшие в селе Буды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Брантковске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Враг превратил это село в мощный узел сопротивления.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вместе с пехотой пошел в атаку. В это время по нашим цепям из хорошо замаскированного дзота ударил вражеский пулемет.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попо</w:t>
      </w:r>
      <w:proofErr w:type="gram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лз к дз</w:t>
      </w:r>
      <w:proofErr w:type="gram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оту и бросил в амбразуру связку гранат. Раздался глухой взрыв, и дзот замолчал. Пехота ворвалась в село и на плечах разгромленного противника форсировала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Пилицу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Но Афанасий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видел смелой гвардейской атаки, не слышал громкого русского "ура!". Он лежал перед взорванным им дзотом без сознания.</w:t>
      </w:r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Через несколько месяцев, оправившись от тяжелой раны, </w:t>
      </w:r>
      <w:proofErr w:type="spellStart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>Шилин</w:t>
      </w:r>
      <w:proofErr w:type="spellEnd"/>
      <w:r w:rsidRPr="006B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вернулся в строй.</w:t>
      </w:r>
    </w:p>
    <w:p w:rsidR="004A1F8A" w:rsidRDefault="004A1F8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B3FE1" w:rsidRDefault="004B3FE1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B129C" w:rsidRP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129C">
        <w:rPr>
          <w:rFonts w:ascii="Times New Roman" w:hAnsi="Times New Roman" w:cs="Times New Roman"/>
          <w:b/>
          <w:sz w:val="32"/>
          <w:szCs w:val="28"/>
        </w:rPr>
        <w:lastRenderedPageBreak/>
        <w:t>5.Райкунов Александр Васильевич</w:t>
      </w:r>
    </w:p>
    <w:p w:rsidR="009316AF" w:rsidRPr="00FA16D1" w:rsidRDefault="009316AF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94EE94"/>
        </w:rPr>
      </w:pPr>
    </w:p>
    <w:p w:rsidR="009316AF" w:rsidRPr="00FA16D1" w:rsidRDefault="009316AF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94EE94"/>
        </w:rPr>
      </w:pPr>
      <w:r w:rsidRPr="00FA1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4436" cy="3196943"/>
            <wp:effectExtent l="19050" t="0" r="0" b="0"/>
            <wp:docPr id="18" name="Рисунок 18" descr="Райкунов Александр Васил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йкунов Александр Васильеви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08" cy="320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AF" w:rsidRPr="00FA16D1" w:rsidRDefault="009316AF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94EE94"/>
        </w:rPr>
      </w:pPr>
    </w:p>
    <w:p w:rsidR="009316AF" w:rsidRPr="00FA16D1" w:rsidRDefault="009316AF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94EE94"/>
        </w:rPr>
      </w:pPr>
    </w:p>
    <w:p w:rsidR="009316AF" w:rsidRPr="006B129C" w:rsidRDefault="009316AF" w:rsidP="006B12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Александр Васильевич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(1918—1997) — советский военный. Участник Великой Отечественной войны. Герой Советского Союза (1943). Капитан 3-го ранга. Почётный житель города Новороссийска (1980).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Александр Васильевич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родился 14 ноября 1918 года в селе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Киевка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Новоузенского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уезда Самарской губернии РСФСР (ныне село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Новоузенского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района Саратовской области Российской Федерации) в семье служащего. Русский. Окончил начальную школу в родном селе. Семилетнее образование Александр Васильевич завершал уже в Сталинграде, куда семья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Райкуновых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переехала в 1930 году. В 1933—1934 годах он учился в школе фабрично-заводского ученичества № 1[3]. Затем трудился токарем на Сталинградском тракторном заводе. Работу Александр Васильевич совмещал с учёбой на вечернем отделении Сталинградского тракторного института. При этом он успевал активно заниматься спортом. Целенаправленно готовясь к службе в армии, Александр Васильевич ещё во время учёбы в ФЗУ сдал нормы ГТО 2-й ступени, затем на высоком уровне играл в баскетбол. Когда подошло время призыва на военную службу,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сам попросил направить его на флот, где срок службы в то время составлял три года.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В ряды Рабоче-крестьянского Красного Флота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был призван Сталинградским городским военкоматом в 1938 году. До 1940 года Александр Васильевич служил минёром и командиром отделения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боновой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партии в Батуми. Затем старшину 2-й статьи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перевели в Севастополь, где он 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lastRenderedPageBreak/>
        <w:t xml:space="preserve">принял под командование сторожевой катер. Во время службы на Черноморском флоте Александр Васильевич серьёзно увлёкся футболом. Его спортивные успехи были замечены командованием, и скоро он начал выступать за команду Дома Военно-Морского флота (ДВМФ). Наверное, звёздным часом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Райкунова-футболиста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стало его выступление в составе сборной береговых частей Черноморского флота. В матче против сборной надводных сил ЧФ, состоявшемся в декабре 1943 года в Геленджике, команда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победила со счётом 4:1, а Александр Васильевич в этом матче сделал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хет-трик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. К этому времени он уже имел три тяжёлых ранения и тяжёлую контузию.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В боях с немецко-фашистскими захватчиками старшина 2-й статьи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с 24 июня 1941 года. В этот день сторожевой катер, которым командовал Александр Васильевич, шёл в составе морского конвоя, сопровождавшего танкер «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Совнефть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». В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Тендровском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заливе советские корабли были атакованы вражескими бомбардировщиками. В результате прямого попадания авиабомбы катер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взорвался и затонул в шести милях от побережья. Александр Васильевич был ранен и контужен, но сумел вплавь добраться до берега. Пока он проходил лечение в одесском госпитале, немецкие и румынские войска вплотную подошли к городу.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после излечения направили в морскую пехоту. До октября 1941 года старшина 2-й статьи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участвовал в обороне Одессы, а после эвакуации гарнизона города он вновь оказался в Батуми, где недолго служил в составе Батумского укреплённого района. В ноябре 1941 года он в составе отряда моряков-добровольцев был направлен в 83-ю отдельную морскую стрелковую бригаду, где был назначен на должность помощника командира взвода пешей разведки 2-го стрелкового батальона. Перед началом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Керченско-Феодосийской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десантной операции Александр Васильевич получил звание старшины 1-й статьи.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17 декабря 1941 года немецко-фашистские войска начали второй штурм Севастополя. Чтобы облегчить положение защитников города, командование Закавказского фронта разработало план десантной операции, согласно которому части 44-й и 51-й армий должны были высадиться на Керченском полуострове и, разгромив керченскую группировку противника, оказать помощь осаждённому Севастополю. В ночь с 25 на 26 декабря 1941 года десантный отряд, в составе которого оказался старшина 1-й статьи А. И.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, высадился на северном побережье Крыма у села Мама Русская. Быстро сломив сопротивление противника, десантники стремительным ударом продвинулись вдоль северного берега Крыма к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акмонайским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позициям. Организованное сопротивление немцев они встретили только к западу от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Ак-Моная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. А. И.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, заменивший выбывшего из строя командира взвода, штурмом овладел селом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Тулумчак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и, закрепившись со своими бойцами на высоте 28,2, отразил несколько контратак 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lastRenderedPageBreak/>
        <w:t xml:space="preserve">противника. 31 декабря в бою за село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Владиславовка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Александр Васильевич был тяжело ранен и вывезен на Таманский полуостров.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Морские пехотинцы ведут бой в Новороссийске</w:t>
      </w:r>
      <w:proofErr w:type="gram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осле излечения А. И.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получил звание лейтенанта и вернулся в свою часть на должность командира взвода пешей разведки 2-го стрелкового батальона, но уже скоро был командирован на курсы усовершенствования командного состава. По их окончании в августе 1942 года он получил назначение в 137-й отдельный полк морской пехоты на должность командира роты автоматчиков. Участвовал в обороне Новороссийска в районе цементных заводов, затем сражался в районе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Маркотхского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хребта. Рота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отличилась в позиционных боях в районе горы Сахарная Головка. В ночь с 7 на 8 ноября 1942 года Александр Васильевич со своими бойцами вышел в тыл противника и внезапной ночной атакой уничтожил вражеские огневые точки и до двух рот пехоты неприятеля. Решительные действия роты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позволили подразделениям полка взять тактически важную высоту 277,0.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В ноябре 1942 года советское командование начало разработку плана широкомасштабного наступления на Северном Кавказе, который в частности предусматривал проведение крупной десантной операции, получившей в дальнейшем название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Южно-Озерейской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. Накануне проведения операции старший лейтенант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был временно переведён в отряд специального назначения под командованием майора Ц. Л.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Куникова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на должность командира одной из гру</w:t>
      </w:r>
      <w:proofErr w:type="gram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пп всп</w:t>
      </w:r>
      <w:proofErr w:type="gram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омогательного десанта. В ночь с 3 на 4 февраля вспомогательный десант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Куникова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высадился у посёлка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Станичка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, однако десантный катер, на котором находился Александр Васильевич со своими бойцами, до берега не дошёл. В результате прямого попадания вражеского снаряда на катере начался пожар, и десантникам пришлось прыгать в ледяную воду. В нескольких метрах от берега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потерял сознание, но кто-то из боевых товарищей вынес его на берег. Очнулся Александр Васильевич уже в госпитале в Геленджике. После возвращения в строй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продолжил службу в отряде особого назначения Новороссийской военно-морской базы, который в августе 1943 года был обращён на формирование 393-го отдельного батальона морской пехоты имени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Куникова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. Александр Васильевич особо отличился в боях за город Новороссийск во время Новороссийской десантной операции.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В ночь с 9 на 10 сентября 1943 года усиленная рота старшего лейтенанта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численностью до 200 бойцов одной из первых под огнём противника высадилась на трёх причалах Лесной пристани Новороссийского порта. Пристань оказалась заминированной, и несколько человек подорвались на минах, что вызвало замешательство в рядах морских пехотинцев. Времени на 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lastRenderedPageBreak/>
        <w:t xml:space="preserve">разминирование не было, и Александр Васильевич первым рванулся вперёд, увлекая бойцов за собой. Преодолев проволочные и минные заграждения, рота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уничтожила два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ДЗОТа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и по левому берегу реки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Цемес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вдоль железнодорожной портовой ветки стремительно продвинулась в сторону центра города. Уничтожив несколько засад противника, Александр Васильевич со своими бойцами окружил и штурмом взял здание железнодорожного вокзала. В 06.45 старший лейтенант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по рации сообщил в штаб десанта: «Занял вокзал, поднял Военно-морской флаг». Бело-голубое полотнище, водружённое над зданием вокзала старшиной 2-й статьи В. А.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Сморжевским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, в дальнейшем оказало большое влияние на моральный дух десантников. Александр Васильевич впоследствии вспоминал: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>Немцам не давал покоя советский Военно-морской флаг, развевающийся в глубине их обороны. Они много раз пытались сбить его артиллерийским и миномётным огнем, флаг весь был изорван пулями и осколками</w:t>
      </w:r>
      <w:proofErr w:type="gram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… В</w:t>
      </w:r>
      <w:proofErr w:type="gram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самые тяжёлые минуты, когда казалось: ну всё, больше не выдержать, когда головокружение и слабость от голода и жажды валили с ног, взглянешь на свой советский флаг, который развевается над головой, и душа наполняется гордостью, и как будто изнутри кто-то подсказывает: ты должен выстоять, ты должен победить! И откуда-то вновь берутся силы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— Из книги Г. Н.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Холостякова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«Вечный огонь»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К рассвету рота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овладела также тремя башнями элеватора и железнодорожным депо, а чуть позднее и клубом железнодорожников. Немцы скоро опомнились и бросили на ликвидацию десанта крупные силы пехоты и танков. Рота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, наиболее глубоко вклинившаяся в оборону немцев, была отрезана от причалов. В течение почти шести суток морские пехотинцы вели неравный бой с превосходящими силами врага в полном окружении, не имея воды и пищи. 13 сентября вышла из строя рация, и связь со штабом прекратилась. И только флаг над зданием вокзала свидетельствовал о том, что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со своими бойцами продолжает сражаться. Последние двое суток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морпехи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сдерживали натиск врага оружием, которое они добывали в бою или во время ночных вылазок. Много хлопот доставляли десантникам вражеские танки. Особенно тяжело стало после того, как закончились снаряды у бронебойщиков.</w:t>
      </w:r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br/>
        <w:t xml:space="preserve">Немцы поняли, что у нас мало боеприпасов, и их танки стали подходить к элеваторным башням на 60—70 метров и бить в упор. Такое брало на них зло, что люди готовы были на всё. Старшина Владимир Колесников разглядел на площадке, где останавливались танки, люк канализационного колодца. С моего разрешения он пробрался туда ночью с гранатами. Когда утром первый танк подошёл к колодцу метров на шесть-семь, Колесников быстро высунулся и метнул связку гранат </w:t>
      </w:r>
      <w:proofErr w:type="gramStart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под</w:t>
      </w:r>
      <w:proofErr w:type="gramEnd"/>
      <w:r w:rsidRPr="006B129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гусеницы. Танк так и закрутился на месте! Со второго, 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lastRenderedPageBreak/>
        <w:t>вероятно, заметили старшину — этот танк пошёл прямо на него. Колесников не растерялся и уже не метнул, а просто сунул гранаты под гусеницу, сам же упал на дно колодца. И этот танк он подорвал. Мы считали, что Колесников погиб. Но после того как немцы ночью оттащили тягачом свои танки, старшина приполз к нам в башню — он был только сильно ушиблен и оглушен. А танки стали держаться осторожнее.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br/>
        <w:t xml:space="preserve">В один из самых тяжёлых дней морские пехотинцы даже заставили поработать на себя вражескую авиацию. Раскусив систему немецкой сигнализации, они сигнальными ракетами ввели в заблуждение немецкие бомбардировщики, которые сбросили бомбы на собственные войска. Героическими действиями рота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стянула на себя крупные силы противника, чем способствовала скорому освобождению Новороссийска. К утру 16 сентября подразделения 30-й стрелковой дивизии вышли в район вокзала и элеватора и деблокировали морских пехотинцев. Всего за шесть дней боёв бойцы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отразили 28 контратак немцев, подбили 2 вражеских танка, уничтожили 16 огневых точек и истребили до 560 солдат и офицеров неприятеля. При этом потери роты были оценены командованием как малые. В тот же день 16 сентября 1943 года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был произведён в капитан-лейтенанты и награждён орденом Красного Знамени. Указом Президиума Верховного Совета СССР от 18 сентября 1943 года за образцовое выполнение боевых заданий командования на фронте борьбы с немецкими захватчиками и проявленные при этом отвагу и геройство капитан-лейтенанту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Райкунову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Александру Васильевичу было присвоено звание Героя Советского Союза.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br/>
        <w:t xml:space="preserve">После освобождения Новороссийска 393-й отдельный батальон морской пехоты был возвращён в Геленджик, где его личный состав до конца 1943 года нёс гарнизонную службу и осуществлял охрану побережья. В январе 1944 года батальон был переброшен на Керченский полуостров. С 23 января капитан-лейтенант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участвовал в освобождении Крыма, сражался на улицах Керчи, штурмовал Севастополь. После разгрома немецко-фашистских вой</w:t>
      </w:r>
      <w:proofErr w:type="gram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ск в Кр</w:t>
      </w:r>
      <w:proofErr w:type="gram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ыму вновь последовала гарнизонная служба в Севастополе. Новый боевой приказ был получен только в конце лета 1944 года. 27 августа подразделения батальона погрузились на корабли и направились к берегам Румынии. После высадки в Констанце батальону предстояло принять участие в десантных операциях на побережье Болгарии. Однако на рассвете 2 сентября 1944 года в 15 милях от берега тральщик «Взрыв», на котором находился Александр Васильевич, был торпедирован немецкой подводной лодкой U-19 и быстро затонул. Весь офицерский состав экипажа корабля, 53 матроса и 22 десантника погибли. Среди немногих выживших, которых подобрал сторожевой катер, был капитан-лейтенант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. Александр Васильевич быстро оправился от потрясения и в составе одного из штурмовых отрядов, сформированных из состава батальона, участвовал в операциях по захвату портов Варна и Бургас. Затем он попал в состав экипажа, который перегонял трофейные корабли в советские порты. В октябре 1944 года капитан-лейтенант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был направлен в Баку на курсы командиров катеров </w:t>
      </w:r>
      <w:proofErr w:type="gram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при Каспийском</w:t>
      </w:r>
      <w:proofErr w:type="gram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высшем военно-морском училище. После их окончания Александр Васильевич продолжил службу на Черноморском флоте в должности командира тральщика 3-й бригады траления. Экипаж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производил разминирование фарватеров и черноморских портов. В 1947 году во время работы на траверзе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Тендровской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косы произошла детонация морской мины. Взрывной волной Александра Васильевича выбросило за борт. Моряки тральщика спасли тяжело контуженого командира, но его военная служба на этом завершилась. После лечения в госпитале капитан-лейтенант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по состоянию здоровья был уволен в запас. Позднее ему было присвоено воинское звание капитана 3-го ранга запаса.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br/>
        <w:t xml:space="preserve">После увольнения с военной службы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Райкунов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вернулся в Сталинград. Работал директором среднего профессионально-технического училища № 8, затем на инженерных 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lastRenderedPageBreak/>
        <w:t xml:space="preserve">должностях на Сталинградском (с 1961 года — Волгоградском) тракторном заводе. После выхода на пенсию Александр Васильевич принимал активное участие в военно-патриотической работе. Его воспоминания о войне легли в основу написанной им книги «Рота, за мной!». Умер Александр Васильевич 15 сентября 1997 года. </w:t>
      </w:r>
      <w:proofErr w:type="gram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Похоронен</w:t>
      </w:r>
      <w:proofErr w:type="gram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в Волгограде на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>Димитриевском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t xml:space="preserve"> (Центральном) кладбище.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  <w:shd w:val="clear" w:color="auto" w:fill="FFFFFF" w:themeFill="background1"/>
        </w:rPr>
        <w:br/>
        <w:t>Награды. Медаль «Золотая Звезда» (18.09.1943). Орден Ленина (18.09.1943). Орден Красного Знамени (16.09.1943). Орден Отечественно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t>й войны 1-й степени (06.04.1985). Орден Красной Звезды (20.01.1944). Медали, в том числе: Медаль «За боевые заслуги» (27.03.1942); Медаль «За оборону Одессы»; Медаль «За оборону Кавказа»; Медаль «За победу над Германией в Великой Отечественной войне 1941—1945 гг.». Почётный гражданин города Новороссийска (1980).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br/>
      </w:r>
      <w:proofErr w:type="gramStart"/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t>Память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br/>
        <w:t xml:space="preserve">• Именем Героя Советского Союза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названа улица в Нахимовском районе города Севастополя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br/>
        <w:t xml:space="preserve">• Мемориальные доски в честь Героя Советского Союза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установлены в городе Волгограде на доме, где он жил (улица Чуйкова, 37) и на фасаде Волгоградского профессионально-технического колледжа (улица Дзержинского, 2)</w:t>
      </w:r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br/>
        <w:t xml:space="preserve">• Имя Героя Советского Союза А. В. </w:t>
      </w:r>
      <w:proofErr w:type="spellStart"/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t>Райкунова</w:t>
      </w:r>
      <w:proofErr w:type="spellEnd"/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увековечено на мемориальной доске на здании железнодорожного</w:t>
      </w:r>
      <w:proofErr w:type="gramEnd"/>
      <w:r w:rsidRPr="006B129C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вокзала города Новороссийска.</w:t>
      </w:r>
    </w:p>
    <w:p w:rsidR="009316AF" w:rsidRPr="00FA16D1" w:rsidRDefault="009316AF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29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84041" cy="2989691"/>
            <wp:effectExtent l="19050" t="0" r="0" b="0"/>
            <wp:docPr id="3" name="Рисунок 15" descr="http://forum.vgd.ru/file.php?fid=141063&amp;key=125930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orum.vgd.ru/file.php?fid=141063&amp;key=12593065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584" cy="29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29C" w:rsidRDefault="006B129C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9316AF" w:rsidRPr="006B129C" w:rsidRDefault="009316AF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9C">
        <w:rPr>
          <w:rFonts w:ascii="Times New Roman" w:hAnsi="Times New Roman" w:cs="Times New Roman"/>
          <w:b/>
          <w:sz w:val="28"/>
          <w:szCs w:val="28"/>
        </w:rPr>
        <w:lastRenderedPageBreak/>
        <w:t>МИХАИЛ ВАСИЛЬЕВИЧ КОПЫЛОВ</w:t>
      </w:r>
    </w:p>
    <w:p w:rsidR="009316AF" w:rsidRPr="00FA16D1" w:rsidRDefault="009316AF" w:rsidP="006B129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7675" cy="2607945"/>
            <wp:effectExtent l="19050" t="0" r="0" b="0"/>
            <wp:docPr id="21" name="Рисунок 21" descr="Михаил Васильевич Копы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ихаил Васильевич Копыло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AF" w:rsidRPr="00FA16D1" w:rsidRDefault="009316AF" w:rsidP="00FA16D1">
      <w:pPr>
        <w:pStyle w:val="a7"/>
        <w:shd w:val="clear" w:color="auto" w:fill="FFFFFF" w:themeFill="background1"/>
        <w:spacing w:after="0" w:afterAutospacing="0" w:line="221" w:lineRule="atLeast"/>
        <w:jc w:val="both"/>
        <w:rPr>
          <w:color w:val="222222"/>
          <w:sz w:val="28"/>
          <w:szCs w:val="28"/>
        </w:rPr>
      </w:pPr>
      <w:r w:rsidRPr="00FA16D1">
        <w:rPr>
          <w:color w:val="222222"/>
          <w:sz w:val="28"/>
          <w:szCs w:val="28"/>
        </w:rPr>
        <w:t xml:space="preserve">М.В. Копылов родился 5 сентября 1907 года в селе Пограничном </w:t>
      </w:r>
      <w:proofErr w:type="spellStart"/>
      <w:r w:rsidRPr="00FA16D1">
        <w:rPr>
          <w:color w:val="222222"/>
          <w:sz w:val="28"/>
          <w:szCs w:val="28"/>
        </w:rPr>
        <w:t>Новоузеньско</w:t>
      </w:r>
      <w:r w:rsidRPr="00FA16D1">
        <w:rPr>
          <w:color w:val="222222"/>
          <w:sz w:val="28"/>
          <w:szCs w:val="28"/>
        </w:rPr>
        <w:softHyphen/>
        <w:t>го</w:t>
      </w:r>
      <w:proofErr w:type="spellEnd"/>
      <w:r w:rsidRPr="00FA16D1">
        <w:rPr>
          <w:color w:val="222222"/>
          <w:sz w:val="28"/>
          <w:szCs w:val="28"/>
        </w:rPr>
        <w:t xml:space="preserve"> района Саратовской области в семье крестьянина - бедняка. В 1925 году начал свою трудовую деятельность. Работает учеником мельника, грузчиком. После окончания курсов механизаторов стал трактористом. С 1929 по 1931 год проходит действительную военную службу в Крас</w:t>
      </w:r>
      <w:r w:rsidRPr="00FA16D1">
        <w:rPr>
          <w:color w:val="222222"/>
          <w:sz w:val="28"/>
          <w:szCs w:val="28"/>
        </w:rPr>
        <w:softHyphen/>
        <w:t>ной Армии. В 1935 году после окончания Астраханского автомобильно-дорожного техникума работает начальником автоко</w:t>
      </w:r>
      <w:r w:rsidRPr="00FA16D1">
        <w:rPr>
          <w:color w:val="222222"/>
          <w:sz w:val="28"/>
          <w:szCs w:val="28"/>
        </w:rPr>
        <w:softHyphen/>
        <w:t>лонны Астраханской конторы «</w:t>
      </w:r>
      <w:proofErr w:type="spellStart"/>
      <w:r w:rsidRPr="00FA16D1">
        <w:rPr>
          <w:rStyle w:val="a8"/>
          <w:color w:val="222222"/>
          <w:sz w:val="28"/>
          <w:szCs w:val="28"/>
        </w:rPr>
        <w:t>Заготзер</w:t>
      </w:r>
      <w:r w:rsidRPr="00FA16D1">
        <w:rPr>
          <w:rStyle w:val="a8"/>
          <w:color w:val="222222"/>
          <w:sz w:val="28"/>
          <w:szCs w:val="28"/>
        </w:rPr>
        <w:softHyphen/>
        <w:t>но</w:t>
      </w:r>
      <w:proofErr w:type="spellEnd"/>
      <w:r w:rsidRPr="00FA16D1">
        <w:rPr>
          <w:color w:val="222222"/>
          <w:sz w:val="28"/>
          <w:szCs w:val="28"/>
        </w:rPr>
        <w:t>».</w:t>
      </w:r>
    </w:p>
    <w:p w:rsidR="009316AF" w:rsidRPr="00FA16D1" w:rsidRDefault="009316AF" w:rsidP="00FA16D1">
      <w:pPr>
        <w:pStyle w:val="a7"/>
        <w:shd w:val="clear" w:color="auto" w:fill="FFFFFF" w:themeFill="background1"/>
        <w:spacing w:after="0" w:afterAutospacing="0" w:line="221" w:lineRule="atLeast"/>
        <w:jc w:val="both"/>
        <w:rPr>
          <w:color w:val="222222"/>
          <w:sz w:val="28"/>
          <w:szCs w:val="28"/>
        </w:rPr>
      </w:pPr>
      <w:r w:rsidRPr="00FA16D1">
        <w:rPr>
          <w:color w:val="222222"/>
          <w:sz w:val="28"/>
          <w:szCs w:val="28"/>
        </w:rPr>
        <w:t>С 1938 года Михаил Васильевич на пар</w:t>
      </w:r>
      <w:r w:rsidRPr="00FA16D1">
        <w:rPr>
          <w:color w:val="222222"/>
          <w:sz w:val="28"/>
          <w:szCs w:val="28"/>
        </w:rPr>
        <w:softHyphen/>
        <w:t>тийной работе. Он работает инструктором отдела пропаганды, заместителем заве</w:t>
      </w:r>
      <w:r w:rsidRPr="00FA16D1">
        <w:rPr>
          <w:color w:val="222222"/>
          <w:sz w:val="28"/>
          <w:szCs w:val="28"/>
        </w:rPr>
        <w:softHyphen/>
        <w:t>дующего отделом кадров Астраханского горкома ВКП (б).</w:t>
      </w:r>
    </w:p>
    <w:p w:rsidR="009316AF" w:rsidRPr="00FA16D1" w:rsidRDefault="009316AF" w:rsidP="00FA16D1">
      <w:pPr>
        <w:pStyle w:val="a7"/>
        <w:shd w:val="clear" w:color="auto" w:fill="FFFFFF" w:themeFill="background1"/>
        <w:spacing w:after="0" w:afterAutospacing="0" w:line="221" w:lineRule="atLeast"/>
        <w:jc w:val="both"/>
        <w:rPr>
          <w:color w:val="222222"/>
          <w:sz w:val="28"/>
          <w:szCs w:val="28"/>
        </w:rPr>
      </w:pPr>
      <w:r w:rsidRPr="00FA16D1">
        <w:rPr>
          <w:color w:val="222222"/>
          <w:sz w:val="28"/>
          <w:szCs w:val="28"/>
        </w:rPr>
        <w:t>В 1941 году избирается первым секре</w:t>
      </w:r>
      <w:r w:rsidRPr="00FA16D1">
        <w:rPr>
          <w:color w:val="222222"/>
          <w:sz w:val="28"/>
          <w:szCs w:val="28"/>
        </w:rPr>
        <w:softHyphen/>
        <w:t>тарем городского райкома партии. Война застала М.В. Копылова на посту секретаря Астраханского окружного комитета ВК</w:t>
      </w:r>
      <w:proofErr w:type="gramStart"/>
      <w:r w:rsidRPr="00FA16D1">
        <w:rPr>
          <w:color w:val="222222"/>
          <w:sz w:val="28"/>
          <w:szCs w:val="28"/>
        </w:rPr>
        <w:t>П(</w:t>
      </w:r>
      <w:proofErr w:type="gramEnd"/>
      <w:r w:rsidRPr="00FA16D1">
        <w:rPr>
          <w:color w:val="222222"/>
          <w:sz w:val="28"/>
          <w:szCs w:val="28"/>
        </w:rPr>
        <w:t>б) по строительству, в т.ч. оборонительных сооружений и ж/</w:t>
      </w:r>
      <w:proofErr w:type="spellStart"/>
      <w:r w:rsidRPr="00FA16D1">
        <w:rPr>
          <w:color w:val="222222"/>
          <w:sz w:val="28"/>
          <w:szCs w:val="28"/>
        </w:rPr>
        <w:t>д</w:t>
      </w:r>
      <w:proofErr w:type="spellEnd"/>
      <w:r w:rsidRPr="00FA16D1">
        <w:rPr>
          <w:color w:val="222222"/>
          <w:sz w:val="28"/>
          <w:szCs w:val="28"/>
        </w:rPr>
        <w:t xml:space="preserve"> веток </w:t>
      </w:r>
      <w:proofErr w:type="spellStart"/>
      <w:r w:rsidRPr="00FA16D1">
        <w:rPr>
          <w:color w:val="222222"/>
          <w:sz w:val="28"/>
          <w:szCs w:val="28"/>
        </w:rPr>
        <w:t>Астрахань-Се</w:t>
      </w:r>
      <w:r w:rsidRPr="00FA16D1">
        <w:rPr>
          <w:color w:val="222222"/>
          <w:sz w:val="28"/>
          <w:szCs w:val="28"/>
        </w:rPr>
        <w:softHyphen/>
        <w:t>верный</w:t>
      </w:r>
      <w:proofErr w:type="spellEnd"/>
      <w:r w:rsidRPr="00FA16D1">
        <w:rPr>
          <w:color w:val="222222"/>
          <w:sz w:val="28"/>
          <w:szCs w:val="28"/>
        </w:rPr>
        <w:t xml:space="preserve"> Кавказ, Астрахань-Сталинград.</w:t>
      </w:r>
    </w:p>
    <w:p w:rsidR="009316AF" w:rsidRPr="00FA16D1" w:rsidRDefault="009316AF" w:rsidP="00FA16D1">
      <w:pPr>
        <w:pStyle w:val="a7"/>
        <w:shd w:val="clear" w:color="auto" w:fill="FFFFFF" w:themeFill="background1"/>
        <w:spacing w:after="0" w:afterAutospacing="0" w:line="221" w:lineRule="atLeast"/>
        <w:jc w:val="both"/>
        <w:rPr>
          <w:color w:val="222222"/>
          <w:sz w:val="28"/>
          <w:szCs w:val="28"/>
        </w:rPr>
      </w:pPr>
      <w:r w:rsidRPr="00FA16D1">
        <w:rPr>
          <w:color w:val="222222"/>
          <w:sz w:val="28"/>
          <w:szCs w:val="28"/>
        </w:rPr>
        <w:t>В ноябре 1941 года М.В. Копылов при</w:t>
      </w:r>
      <w:r w:rsidRPr="00FA16D1">
        <w:rPr>
          <w:color w:val="222222"/>
          <w:sz w:val="28"/>
          <w:szCs w:val="28"/>
        </w:rPr>
        <w:softHyphen/>
        <w:t>зывается в Красную Армию и направля</w:t>
      </w:r>
      <w:r w:rsidRPr="00FA16D1">
        <w:rPr>
          <w:color w:val="222222"/>
          <w:sz w:val="28"/>
          <w:szCs w:val="28"/>
        </w:rPr>
        <w:softHyphen/>
        <w:t>ется на учебу на Курсы Комиссаров при академии им. В.И. Ленина. В мае 1942 года заканчивает учебу и направляется в действующую армию начальником по</w:t>
      </w:r>
      <w:r w:rsidRPr="00FA16D1">
        <w:rPr>
          <w:color w:val="222222"/>
          <w:sz w:val="28"/>
          <w:szCs w:val="28"/>
        </w:rPr>
        <w:softHyphen/>
        <w:t xml:space="preserve">литотдела 59-ой отдельной стрелковой бригады, выведенной после боев из-под Ленинграда. После </w:t>
      </w:r>
      <w:proofErr w:type="spellStart"/>
      <w:r w:rsidRPr="00FA16D1">
        <w:rPr>
          <w:color w:val="222222"/>
          <w:sz w:val="28"/>
          <w:szCs w:val="28"/>
        </w:rPr>
        <w:t>перереформирования</w:t>
      </w:r>
      <w:proofErr w:type="spellEnd"/>
      <w:r w:rsidRPr="00FA16D1">
        <w:rPr>
          <w:color w:val="222222"/>
          <w:sz w:val="28"/>
          <w:szCs w:val="28"/>
        </w:rPr>
        <w:t xml:space="preserve"> и пополнения личным составом она была направлена в район Северного Кавказа. В бой бригада вступила под Грозным. В оже</w:t>
      </w:r>
      <w:r w:rsidRPr="00FA16D1">
        <w:rPr>
          <w:color w:val="222222"/>
          <w:sz w:val="28"/>
          <w:szCs w:val="28"/>
        </w:rPr>
        <w:softHyphen/>
        <w:t>сточенных схватках продвижение вра</w:t>
      </w:r>
      <w:r w:rsidRPr="00FA16D1">
        <w:rPr>
          <w:color w:val="222222"/>
          <w:sz w:val="28"/>
          <w:szCs w:val="28"/>
        </w:rPr>
        <w:softHyphen/>
        <w:t xml:space="preserve">жеских войск было приостановлено. Она также участвовала в боях под </w:t>
      </w:r>
      <w:proofErr w:type="spellStart"/>
      <w:r w:rsidRPr="00FA16D1">
        <w:rPr>
          <w:color w:val="222222"/>
          <w:sz w:val="28"/>
          <w:szCs w:val="28"/>
        </w:rPr>
        <w:t>Малгобе</w:t>
      </w:r>
      <w:r w:rsidRPr="00FA16D1">
        <w:rPr>
          <w:color w:val="222222"/>
          <w:sz w:val="28"/>
          <w:szCs w:val="28"/>
        </w:rPr>
        <w:softHyphen/>
        <w:t>ком</w:t>
      </w:r>
      <w:proofErr w:type="spellEnd"/>
      <w:r w:rsidRPr="00FA16D1">
        <w:rPr>
          <w:color w:val="222222"/>
          <w:sz w:val="28"/>
          <w:szCs w:val="28"/>
        </w:rPr>
        <w:t xml:space="preserve">, в селе Верхний Курп, под Нальчиком, Таманью и др., в </w:t>
      </w:r>
      <w:proofErr w:type="spellStart"/>
      <w:r w:rsidRPr="00FA16D1">
        <w:rPr>
          <w:color w:val="222222"/>
          <w:sz w:val="28"/>
          <w:szCs w:val="28"/>
        </w:rPr>
        <w:t>прикубанских</w:t>
      </w:r>
      <w:proofErr w:type="spellEnd"/>
      <w:r w:rsidRPr="00FA16D1">
        <w:rPr>
          <w:color w:val="222222"/>
          <w:sz w:val="28"/>
          <w:szCs w:val="28"/>
        </w:rPr>
        <w:t xml:space="preserve"> и азовских плавнях. Бригада с боями дошла до по</w:t>
      </w:r>
      <w:r w:rsidRPr="00FA16D1">
        <w:rPr>
          <w:color w:val="222222"/>
          <w:sz w:val="28"/>
          <w:szCs w:val="28"/>
        </w:rPr>
        <w:softHyphen/>
        <w:t>бережья Азовского моря. В тяжелых боях Михаил Васильевич был контужен. После лечения в госпитале он назначается на</w:t>
      </w:r>
      <w:r w:rsidRPr="00FA16D1">
        <w:rPr>
          <w:color w:val="222222"/>
          <w:sz w:val="28"/>
          <w:szCs w:val="28"/>
        </w:rPr>
        <w:softHyphen/>
        <w:t>чальником политотдела 32-й гвардейской дивизии, которая вела ожесточенные бои в районе станицы Крымской. За проявлен</w:t>
      </w:r>
      <w:r w:rsidRPr="00FA16D1">
        <w:rPr>
          <w:color w:val="222222"/>
          <w:sz w:val="28"/>
          <w:szCs w:val="28"/>
        </w:rPr>
        <w:softHyphen/>
        <w:t xml:space="preserve">ную смелость, мужество и </w:t>
      </w:r>
      <w:r w:rsidRPr="00FA16D1">
        <w:rPr>
          <w:color w:val="222222"/>
          <w:sz w:val="28"/>
          <w:szCs w:val="28"/>
        </w:rPr>
        <w:lastRenderedPageBreak/>
        <w:t>политико-орга</w:t>
      </w:r>
      <w:r w:rsidRPr="00FA16D1">
        <w:rPr>
          <w:color w:val="222222"/>
          <w:sz w:val="28"/>
          <w:szCs w:val="28"/>
        </w:rPr>
        <w:softHyphen/>
        <w:t>низационную работу в 1942г. был награж</w:t>
      </w:r>
      <w:r w:rsidRPr="00FA16D1">
        <w:rPr>
          <w:color w:val="222222"/>
          <w:sz w:val="28"/>
          <w:szCs w:val="28"/>
        </w:rPr>
        <w:softHyphen/>
        <w:t>ден орденом Боевого Красного знамени.</w:t>
      </w:r>
    </w:p>
    <w:p w:rsidR="009316AF" w:rsidRPr="00FA16D1" w:rsidRDefault="009316AF" w:rsidP="00FA16D1">
      <w:pPr>
        <w:pStyle w:val="a7"/>
        <w:shd w:val="clear" w:color="auto" w:fill="FFFFFF" w:themeFill="background1"/>
        <w:spacing w:after="0" w:afterAutospacing="0" w:line="221" w:lineRule="atLeast"/>
        <w:jc w:val="both"/>
        <w:rPr>
          <w:color w:val="222222"/>
          <w:sz w:val="28"/>
          <w:szCs w:val="28"/>
        </w:rPr>
      </w:pPr>
      <w:r w:rsidRPr="00FA16D1">
        <w:rPr>
          <w:color w:val="222222"/>
          <w:sz w:val="28"/>
          <w:szCs w:val="28"/>
        </w:rPr>
        <w:t xml:space="preserve">Осенью 1943 года </w:t>
      </w:r>
      <w:proofErr w:type="spellStart"/>
      <w:r w:rsidRPr="00FA16D1">
        <w:rPr>
          <w:color w:val="222222"/>
          <w:sz w:val="28"/>
          <w:szCs w:val="28"/>
        </w:rPr>
        <w:t>командованнем</w:t>
      </w:r>
      <w:proofErr w:type="spellEnd"/>
      <w:r w:rsidRPr="00FA16D1">
        <w:rPr>
          <w:color w:val="222222"/>
          <w:sz w:val="28"/>
          <w:szCs w:val="28"/>
        </w:rPr>
        <w:t xml:space="preserve"> </w:t>
      </w:r>
      <w:proofErr w:type="spellStart"/>
      <w:r w:rsidRPr="00FA16D1">
        <w:rPr>
          <w:color w:val="222222"/>
          <w:sz w:val="28"/>
          <w:szCs w:val="28"/>
        </w:rPr>
        <w:t>Се</w:t>
      </w:r>
      <w:r w:rsidRPr="00FA16D1">
        <w:rPr>
          <w:color w:val="222222"/>
          <w:sz w:val="28"/>
          <w:szCs w:val="28"/>
        </w:rPr>
        <w:softHyphen/>
        <w:t>веро-Кавказского</w:t>
      </w:r>
      <w:proofErr w:type="spellEnd"/>
      <w:r w:rsidRPr="00FA16D1">
        <w:rPr>
          <w:color w:val="222222"/>
          <w:sz w:val="28"/>
          <w:szCs w:val="28"/>
        </w:rPr>
        <w:t xml:space="preserve"> фронта принимается решение по освобождению Крымского полуострова. При подготовке десантной операции через Керченский пролив в рай</w:t>
      </w:r>
      <w:r w:rsidRPr="00FA16D1">
        <w:rPr>
          <w:color w:val="222222"/>
          <w:sz w:val="28"/>
          <w:szCs w:val="28"/>
        </w:rPr>
        <w:softHyphen/>
        <w:t>оне «</w:t>
      </w:r>
      <w:proofErr w:type="spellStart"/>
      <w:r w:rsidRPr="00FA16D1">
        <w:rPr>
          <w:color w:val="222222"/>
          <w:sz w:val="28"/>
          <w:szCs w:val="28"/>
        </w:rPr>
        <w:fldChar w:fldCharType="begin"/>
      </w:r>
      <w:r w:rsidRPr="00FA16D1">
        <w:rPr>
          <w:color w:val="222222"/>
          <w:sz w:val="28"/>
          <w:szCs w:val="28"/>
        </w:rPr>
        <w:instrText xml:space="preserve"> HYPERLINK "http://astrahan.bezformata.ru/word/enikale/1841511/" \o "Еникале" </w:instrText>
      </w:r>
      <w:r w:rsidRPr="00FA16D1">
        <w:rPr>
          <w:color w:val="222222"/>
          <w:sz w:val="28"/>
          <w:szCs w:val="28"/>
        </w:rPr>
        <w:fldChar w:fldCharType="separate"/>
      </w:r>
      <w:r w:rsidRPr="00FA16D1">
        <w:rPr>
          <w:rStyle w:val="a5"/>
          <w:color w:val="C61212"/>
          <w:sz w:val="28"/>
          <w:szCs w:val="28"/>
          <w:u w:val="none"/>
        </w:rPr>
        <w:t>Еникале</w:t>
      </w:r>
      <w:proofErr w:type="spellEnd"/>
      <w:r w:rsidRPr="00FA16D1">
        <w:rPr>
          <w:color w:val="222222"/>
          <w:sz w:val="28"/>
          <w:szCs w:val="28"/>
        </w:rPr>
        <w:fldChar w:fldCharType="end"/>
      </w:r>
      <w:r w:rsidRPr="00FA16D1">
        <w:rPr>
          <w:color w:val="222222"/>
          <w:sz w:val="28"/>
          <w:szCs w:val="28"/>
        </w:rPr>
        <w:t xml:space="preserve">» и рыбацкого поселка </w:t>
      </w:r>
      <w:proofErr w:type="spellStart"/>
      <w:r w:rsidRPr="00FA16D1">
        <w:rPr>
          <w:color w:val="222222"/>
          <w:sz w:val="28"/>
          <w:szCs w:val="28"/>
        </w:rPr>
        <w:t>Эльти</w:t>
      </w:r>
      <w:r w:rsidRPr="00FA16D1">
        <w:rPr>
          <w:color w:val="222222"/>
          <w:sz w:val="28"/>
          <w:szCs w:val="28"/>
        </w:rPr>
        <w:softHyphen/>
        <w:t>ген</w:t>
      </w:r>
      <w:proofErr w:type="spellEnd"/>
      <w:r w:rsidRPr="00FA16D1">
        <w:rPr>
          <w:color w:val="222222"/>
          <w:sz w:val="28"/>
          <w:szCs w:val="28"/>
        </w:rPr>
        <w:t xml:space="preserve"> политуправление фронта направило М.В. Копылова на должность начальника политотдела 318 Новороссийской стрел</w:t>
      </w:r>
      <w:r w:rsidRPr="00FA16D1">
        <w:rPr>
          <w:color w:val="222222"/>
          <w:sz w:val="28"/>
          <w:szCs w:val="28"/>
        </w:rPr>
        <w:softHyphen/>
        <w:t>ковой дивизии и</w:t>
      </w:r>
      <w:proofErr w:type="gramStart"/>
      <w:r w:rsidRPr="00FA16D1">
        <w:rPr>
          <w:color w:val="222222"/>
          <w:sz w:val="28"/>
          <w:szCs w:val="28"/>
        </w:rPr>
        <w:t xml:space="preserve"> .</w:t>
      </w:r>
      <w:proofErr w:type="gramEnd"/>
      <w:r w:rsidRPr="00FA16D1">
        <w:rPr>
          <w:color w:val="222222"/>
          <w:sz w:val="28"/>
          <w:szCs w:val="28"/>
        </w:rPr>
        <w:t xml:space="preserve"> приданных ей двух ба</w:t>
      </w:r>
      <w:r w:rsidRPr="00FA16D1">
        <w:rPr>
          <w:color w:val="222222"/>
          <w:sz w:val="28"/>
          <w:szCs w:val="28"/>
        </w:rPr>
        <w:softHyphen/>
        <w:t>тальонов морской пехоты, которые имели опыт десантной операции в боях за Но</w:t>
      </w:r>
      <w:r w:rsidRPr="00FA16D1">
        <w:rPr>
          <w:color w:val="222222"/>
          <w:sz w:val="28"/>
          <w:szCs w:val="28"/>
        </w:rPr>
        <w:softHyphen/>
        <w:t>вороссийск и на «</w:t>
      </w:r>
      <w:hyperlink r:id="rId14" w:tooltip="Малой Земле" w:history="1">
        <w:r w:rsidRPr="00FA16D1">
          <w:rPr>
            <w:rStyle w:val="a5"/>
            <w:color w:val="C61212"/>
            <w:sz w:val="28"/>
            <w:szCs w:val="28"/>
            <w:u w:val="none"/>
          </w:rPr>
          <w:t>Малой Земле</w:t>
        </w:r>
      </w:hyperlink>
      <w:r w:rsidRPr="00FA16D1">
        <w:rPr>
          <w:color w:val="222222"/>
          <w:sz w:val="28"/>
          <w:szCs w:val="28"/>
        </w:rPr>
        <w:t xml:space="preserve">». Начало боевой операции было назначено на 31 октября 1943 год. Посадка десанта на </w:t>
      </w:r>
      <w:proofErr w:type="gramStart"/>
      <w:r w:rsidRPr="00FA16D1">
        <w:rPr>
          <w:color w:val="222222"/>
          <w:sz w:val="28"/>
          <w:szCs w:val="28"/>
        </w:rPr>
        <w:t>ма</w:t>
      </w:r>
      <w:r w:rsidRPr="00FA16D1">
        <w:rPr>
          <w:color w:val="222222"/>
          <w:sz w:val="28"/>
          <w:szCs w:val="28"/>
        </w:rPr>
        <w:softHyphen/>
        <w:t>лотоннажные</w:t>
      </w:r>
      <w:proofErr w:type="gramEnd"/>
      <w:r w:rsidRPr="00FA16D1">
        <w:rPr>
          <w:color w:val="222222"/>
          <w:sz w:val="28"/>
          <w:szCs w:val="28"/>
        </w:rPr>
        <w:t xml:space="preserve"> </w:t>
      </w:r>
      <w:proofErr w:type="spellStart"/>
      <w:r w:rsidRPr="00FA16D1">
        <w:rPr>
          <w:color w:val="222222"/>
          <w:sz w:val="28"/>
          <w:szCs w:val="28"/>
        </w:rPr>
        <w:t>плавсредства</w:t>
      </w:r>
      <w:proofErr w:type="spellEnd"/>
      <w:r w:rsidRPr="00FA16D1">
        <w:rPr>
          <w:color w:val="222222"/>
          <w:sz w:val="28"/>
          <w:szCs w:val="28"/>
        </w:rPr>
        <w:t xml:space="preserve"> была назна</w:t>
      </w:r>
      <w:r w:rsidRPr="00FA16D1">
        <w:rPr>
          <w:color w:val="222222"/>
          <w:sz w:val="28"/>
          <w:szCs w:val="28"/>
        </w:rPr>
        <w:softHyphen/>
        <w:t>чена на 24.00. На море разыгрался силь</w:t>
      </w:r>
      <w:r w:rsidRPr="00FA16D1">
        <w:rPr>
          <w:color w:val="222222"/>
          <w:sz w:val="28"/>
          <w:szCs w:val="28"/>
        </w:rPr>
        <w:softHyphen/>
        <w:t>нейший шторм. Не все суда из-за шторма подошли к месту посадки. Чтобы не допу</w:t>
      </w:r>
      <w:r w:rsidRPr="00FA16D1">
        <w:rPr>
          <w:color w:val="222222"/>
          <w:sz w:val="28"/>
          <w:szCs w:val="28"/>
        </w:rPr>
        <w:softHyphen/>
        <w:t>стить высадки возможного десанта, про</w:t>
      </w:r>
      <w:r w:rsidRPr="00FA16D1">
        <w:rPr>
          <w:color w:val="222222"/>
          <w:sz w:val="28"/>
          <w:szCs w:val="28"/>
        </w:rPr>
        <w:softHyphen/>
        <w:t>тивник сильно укрепил восточный берег Керченского пролива, сосредоточил здесь две дивизии, артиллерийский и миномет</w:t>
      </w:r>
      <w:r w:rsidRPr="00FA16D1">
        <w:rPr>
          <w:color w:val="222222"/>
          <w:sz w:val="28"/>
          <w:szCs w:val="28"/>
        </w:rPr>
        <w:softHyphen/>
        <w:t>ный полки, несколько танковых подраз</w:t>
      </w:r>
      <w:r w:rsidRPr="00FA16D1">
        <w:rPr>
          <w:color w:val="222222"/>
          <w:sz w:val="28"/>
          <w:szCs w:val="28"/>
        </w:rPr>
        <w:softHyphen/>
        <w:t>делений, отдельных частей береговой и зенитной артиллерии. Враг организовал глубокоэшелонированную оборону бере</w:t>
      </w:r>
      <w:r w:rsidRPr="00FA16D1">
        <w:rPr>
          <w:color w:val="222222"/>
          <w:sz w:val="28"/>
          <w:szCs w:val="28"/>
        </w:rPr>
        <w:softHyphen/>
        <w:t>га (доты, траншеи, бетонированные блин</w:t>
      </w:r>
      <w:r w:rsidRPr="00FA16D1">
        <w:rPr>
          <w:color w:val="222222"/>
          <w:sz w:val="28"/>
          <w:szCs w:val="28"/>
        </w:rPr>
        <w:softHyphen/>
        <w:t>дажи и т.д.). Место высадки десанта с моря было усеяно тысячами мин. Немцы сдела</w:t>
      </w:r>
      <w:r w:rsidRPr="00FA16D1">
        <w:rPr>
          <w:color w:val="222222"/>
          <w:sz w:val="28"/>
          <w:szCs w:val="28"/>
        </w:rPr>
        <w:softHyphen/>
        <w:t>ли все, чтобы уничтожить любой десант. В первой группе десантирования шли бата</w:t>
      </w:r>
      <w:r w:rsidRPr="00FA16D1">
        <w:rPr>
          <w:color w:val="222222"/>
          <w:sz w:val="28"/>
          <w:szCs w:val="28"/>
        </w:rPr>
        <w:softHyphen/>
        <w:t>льоны морской пехоты, усиленные удар</w:t>
      </w:r>
      <w:r w:rsidRPr="00FA16D1">
        <w:rPr>
          <w:color w:val="222222"/>
          <w:sz w:val="28"/>
          <w:szCs w:val="28"/>
        </w:rPr>
        <w:softHyphen/>
        <w:t>ными штурмовыми отрядами, в основном состоящими из Новороссийских «</w:t>
      </w:r>
      <w:proofErr w:type="spellStart"/>
      <w:r w:rsidRPr="00FA16D1">
        <w:rPr>
          <w:color w:val="222222"/>
          <w:sz w:val="28"/>
          <w:szCs w:val="28"/>
        </w:rPr>
        <w:t>малозе</w:t>
      </w:r>
      <w:r w:rsidRPr="00FA16D1">
        <w:rPr>
          <w:color w:val="222222"/>
          <w:sz w:val="28"/>
          <w:szCs w:val="28"/>
        </w:rPr>
        <w:softHyphen/>
        <w:t>мельцев</w:t>
      </w:r>
      <w:proofErr w:type="spellEnd"/>
      <w:r w:rsidRPr="00FA16D1">
        <w:rPr>
          <w:color w:val="222222"/>
          <w:sz w:val="28"/>
          <w:szCs w:val="28"/>
        </w:rPr>
        <w:t>», коммунистов, комсомольцев и бойцов уже участвовавших в десантных операциях. Десанту предстояло преодо</w:t>
      </w:r>
      <w:r w:rsidRPr="00FA16D1">
        <w:rPr>
          <w:color w:val="222222"/>
          <w:sz w:val="28"/>
          <w:szCs w:val="28"/>
        </w:rPr>
        <w:softHyphen/>
        <w:t>леть пролив шириной более 30 км.</w:t>
      </w:r>
    </w:p>
    <w:p w:rsidR="009316AF" w:rsidRPr="00FA16D1" w:rsidRDefault="009316AF" w:rsidP="00FA16D1">
      <w:pPr>
        <w:pStyle w:val="a7"/>
        <w:shd w:val="clear" w:color="auto" w:fill="FFFFFF" w:themeFill="background1"/>
        <w:spacing w:after="0" w:afterAutospacing="0" w:line="221" w:lineRule="atLeast"/>
        <w:jc w:val="both"/>
        <w:rPr>
          <w:color w:val="222222"/>
          <w:sz w:val="28"/>
          <w:szCs w:val="28"/>
        </w:rPr>
      </w:pPr>
      <w:r w:rsidRPr="00FA16D1">
        <w:rPr>
          <w:color w:val="222222"/>
          <w:sz w:val="28"/>
          <w:szCs w:val="28"/>
        </w:rPr>
        <w:t>Перед десантированием политотдел, возглавляемый М.В. Копыловым, провел огромную политико-организаторскую работу с офицерами, солдатами и матро</w:t>
      </w:r>
      <w:r w:rsidRPr="00FA16D1">
        <w:rPr>
          <w:color w:val="222222"/>
          <w:sz w:val="28"/>
          <w:szCs w:val="28"/>
        </w:rPr>
        <w:softHyphen/>
        <w:t>сами. М.В. Копылов побывал во всех во</w:t>
      </w:r>
      <w:r w:rsidRPr="00FA16D1">
        <w:rPr>
          <w:color w:val="222222"/>
          <w:sz w:val="28"/>
          <w:szCs w:val="28"/>
        </w:rPr>
        <w:softHyphen/>
        <w:t>инских подразделениях. Десантников ин</w:t>
      </w:r>
      <w:r w:rsidRPr="00FA16D1">
        <w:rPr>
          <w:color w:val="222222"/>
          <w:sz w:val="28"/>
          <w:szCs w:val="28"/>
        </w:rPr>
        <w:softHyphen/>
        <w:t>формировали не только о событиях дня, но и объясняли важность и значение пред</w:t>
      </w:r>
      <w:r w:rsidRPr="00FA16D1">
        <w:rPr>
          <w:color w:val="222222"/>
          <w:sz w:val="28"/>
          <w:szCs w:val="28"/>
        </w:rPr>
        <w:softHyphen/>
        <w:t>стоящей десантной операции. Десантную операцию возглавило флагманское судно, на котором находилось командование дивизии с комдивом В.Ф. Гладковым и ру</w:t>
      </w:r>
      <w:r w:rsidRPr="00FA16D1">
        <w:rPr>
          <w:color w:val="222222"/>
          <w:sz w:val="28"/>
          <w:szCs w:val="28"/>
        </w:rPr>
        <w:softHyphen/>
        <w:t>ководство политотдела с начальником политотдела М.В. Копыловым. Была по</w:t>
      </w:r>
      <w:r w:rsidRPr="00FA16D1">
        <w:rPr>
          <w:color w:val="222222"/>
          <w:sz w:val="28"/>
          <w:szCs w:val="28"/>
        </w:rPr>
        <w:softHyphen/>
        <w:t>ставлена задача: высадить десант до рас</w:t>
      </w:r>
      <w:r w:rsidRPr="00FA16D1">
        <w:rPr>
          <w:color w:val="222222"/>
          <w:sz w:val="28"/>
          <w:szCs w:val="28"/>
        </w:rPr>
        <w:softHyphen/>
        <w:t>света. По флагманскому судну немецкие береговые укрепления открыли бешеный минометно-артиллерийский огонь. Мно</w:t>
      </w:r>
      <w:r w:rsidRPr="00FA16D1">
        <w:rPr>
          <w:color w:val="222222"/>
          <w:sz w:val="28"/>
          <w:szCs w:val="28"/>
        </w:rPr>
        <w:softHyphen/>
        <w:t>гие на судне получили ранения, капитан судна был убит. Вплотную приблизиться к берегу мешал сильный шторм. Командир дивизии приказал всем прыгать в бушую</w:t>
      </w:r>
      <w:r w:rsidRPr="00FA16D1">
        <w:rPr>
          <w:color w:val="222222"/>
          <w:sz w:val="28"/>
          <w:szCs w:val="28"/>
        </w:rPr>
        <w:softHyphen/>
        <w:t>щее море и добираться до берега. Первый вместе с начальником политотдела прыг</w:t>
      </w:r>
      <w:r w:rsidRPr="00FA16D1">
        <w:rPr>
          <w:color w:val="222222"/>
          <w:sz w:val="28"/>
          <w:szCs w:val="28"/>
        </w:rPr>
        <w:softHyphen/>
        <w:t xml:space="preserve">нул в холодную воду. Первые десантники, достигшие берега, уже вели бой. Не всем удалось добраться до берега. На берегу шел бой, переходящий </w:t>
      </w:r>
      <w:proofErr w:type="gramStart"/>
      <w:r w:rsidRPr="00FA16D1">
        <w:rPr>
          <w:color w:val="222222"/>
          <w:sz w:val="28"/>
          <w:szCs w:val="28"/>
        </w:rPr>
        <w:t>в</w:t>
      </w:r>
      <w:proofErr w:type="gramEnd"/>
      <w:r w:rsidRPr="00FA16D1">
        <w:rPr>
          <w:color w:val="222222"/>
          <w:sz w:val="28"/>
          <w:szCs w:val="28"/>
        </w:rPr>
        <w:t xml:space="preserve"> рукопашный. Бойцы, матросы, офицеры проявили ис</w:t>
      </w:r>
      <w:r w:rsidRPr="00FA16D1">
        <w:rPr>
          <w:color w:val="222222"/>
          <w:sz w:val="28"/>
          <w:szCs w:val="28"/>
        </w:rPr>
        <w:softHyphen/>
        <w:t>ключительную стойкость и мужество. Несмотря на мощное сопротивление фа</w:t>
      </w:r>
      <w:r w:rsidRPr="00FA16D1">
        <w:rPr>
          <w:color w:val="222222"/>
          <w:sz w:val="28"/>
          <w:szCs w:val="28"/>
        </w:rPr>
        <w:softHyphen/>
        <w:t>шистов, десантники прорвали оборону противника, к исходу 1 ноября 1943 года плацдарм был захвачен и расширен до шести километров по фронту и до двух ки</w:t>
      </w:r>
      <w:r w:rsidRPr="00FA16D1">
        <w:rPr>
          <w:color w:val="222222"/>
          <w:sz w:val="28"/>
          <w:szCs w:val="28"/>
        </w:rPr>
        <w:softHyphen/>
        <w:t>лометров в глубину.</w:t>
      </w:r>
    </w:p>
    <w:p w:rsidR="004B3FE1" w:rsidRDefault="004B3FE1" w:rsidP="00365EE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16AF" w:rsidRDefault="009316AF" w:rsidP="00365EE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316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Федор Дмитриевич </w:t>
      </w:r>
      <w:proofErr w:type="spellStart"/>
      <w:r w:rsidRPr="009316A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Глухов</w:t>
      </w:r>
      <w:proofErr w:type="spellEnd"/>
    </w:p>
    <w:p w:rsidR="00365EEA" w:rsidRDefault="00365EEA" w:rsidP="00365EE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65EEA" w:rsidRDefault="00365EEA" w:rsidP="00365EE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65EE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drawing>
          <wp:inline distT="0" distB="0" distL="0" distR="0">
            <wp:extent cx="2644637" cy="4032731"/>
            <wp:effectExtent l="19050" t="0" r="3313" b="0"/>
            <wp:docPr id="5" name="Рисунок 24" descr="Глухов Федор Дмитриевич(1906-1943гг.) blago-dar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лухов Федор Дмитриевич(1906-1943гг.) blago-daru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508" cy="403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EA" w:rsidRPr="009316AF" w:rsidRDefault="00365EEA" w:rsidP="00365E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316AF" w:rsidRPr="009316AF" w:rsidRDefault="009316AF" w:rsidP="0036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 xml:space="preserve">Федор Дмитриевич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>Глухов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 xml:space="preserve">, гвардии сержант, начальник пулеметного расчета 184-го гвардейского стрелкового полка 62-й гвардейской стрелковой дивизии, родился в 1906 году в с. Александров Гай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>Новоузенского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 xml:space="preserve"> (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>бывш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>.</w:t>
      </w:r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 xml:space="preserve"> </w:t>
      </w:r>
      <w:proofErr w:type="spellStart"/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>Александрово-Гайского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>) района Саратовской области в семье крестьянина.</w:t>
      </w:r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 xml:space="preserve"> Русский. Образование начальное. В Красной Армии служил в 1928-1932 и 1942-1943 годах. С 1932 по 1942 год работал механизатором в совхозе "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>Горькореченский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3F0E2"/>
          <w:lang w:eastAsia="ru-RU"/>
        </w:rPr>
        <w:t>".</w:t>
      </w:r>
    </w:p>
    <w:p w:rsidR="009316AF" w:rsidRPr="009316AF" w:rsidRDefault="009316AF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 ноября 1942 года до дня гибели-6 октября 1943 </w:t>
      </w:r>
      <w:proofErr w:type="spellStart"/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года-сражался</w:t>
      </w:r>
      <w:proofErr w:type="spellEnd"/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Северо-Кавказском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Степном фронтах. Принимал участие в обороне и освобождении Кавказа, разгроме врага на Украине. За боевые отличия имел 6 благодарностей от командования.</w:t>
      </w:r>
    </w:p>
    <w:p w:rsidR="009316AF" w:rsidRPr="009316AF" w:rsidRDefault="009316AF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Звание Героя Советского Союза Федору Дмитриевичу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Глухову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присвоено посмертно 22 февраля 1944 года за отвагу и мужество, проявленные при форсировании Днепра, захвате и удержании плацдарма на правом берегу реки.</w:t>
      </w:r>
    </w:p>
    <w:p w:rsidR="009316AF" w:rsidRPr="009316AF" w:rsidRDefault="009316AF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главой</w:t>
      </w:r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усадьбе совхоза "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Горькореченский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" в 1966 году Ф.Д.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Глухову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сооружен монумент.</w:t>
      </w:r>
    </w:p>
    <w:p w:rsidR="009316AF" w:rsidRPr="009316AF" w:rsidRDefault="009316AF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конце сентября 1943 года войска Степного фронта начали вылезать к Днепру. Во всех частях был загодя организован сбор подручных переправочных средств по рекам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Ворскла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Орель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На повозках и автомашинах, двигавшихся к Днепру, </w:t>
      </w:r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позволительно было видать пустые бочки, старые лодки, бревна, доски, ящики с гвоздями, веревки и более того двери от разрушенных домов. Небольшую рыбачью лодку вез на повозке и начальник пулеметного расчета Федор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Глухов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Он приобрел ее в селе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Кобеляки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Полтавщине. Старик-хозяин сказал тогда: "Бери, сын, мою лодку, сгодится. А я </w:t>
      </w:r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покуда</w:t>
      </w:r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обойдусь и без нее. Только гоните </w:t>
      </w:r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побыстрее</w:t>
      </w:r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нашей украинской земли проклятых извергов".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Глухов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подарил крестьянину трофейного коня.</w:t>
      </w:r>
    </w:p>
    <w:p w:rsidR="009316AF" w:rsidRPr="009316AF" w:rsidRDefault="009316AF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 Днепру полк вышел на исходе дня 29 сентября. За рекой виднелось большое село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Дериевка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Наши разведчики ещё минувшей ночью ухитрились посетить в этом селе и составить подробные сведения об обороне противника. Командование приняло заключение инициировать переправу.</w:t>
      </w:r>
    </w:p>
    <w:p w:rsidR="009316AF" w:rsidRPr="009316AF" w:rsidRDefault="009316AF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Глухов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был парторгом пулеметной роты. Вечером, когда получили распоряжение на форсирование, он собрал коммунистов. Разговор был коротким. Парторг сообщил, что батальон переправляется первым, что на первых порах танков и дивизионной артиллерии на плацдарме не будет, оттого основная тяжеловесность при отражении вражеских контратак ляжет на пулеметчиков. Он призвал коммунистов выказать образец в бою, разъяснить бойцам огромную важность предстоящей задачи.</w:t>
      </w:r>
    </w:p>
    <w:p w:rsidR="009316AF" w:rsidRPr="009316AF" w:rsidRDefault="009316AF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 полтора часа до рассвета роты начали к форсированию Днепра. Вражеская артиллерия интенсивно обстреливала левый берег и зеркало реки, но батальон переправился без </w:t>
      </w:r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малого</w:t>
      </w:r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без потерь и с ходу атаковал противника.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Глухов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выдвинулся на прибрежную высоту, ручными, гранатами уничтожил вражеский пулемет и на его местоположение установил своего "максима". Гитлеровцы в грохоте боя ещё не знали об этом и передвигались в тылу своих позиций без всякой предосторожности. С высоты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Глухову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все это неплохо было видно, и он стал палить длинными очередями вдоль траншей, в которых скопились фашисты. Огонь был уничтожающим. Гитлеровцы, </w:t>
      </w:r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потеряв больше 60 своих боец и офицеров</w:t>
      </w:r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не выдержали свинцового ливня с фланга и натиска стрелковых губы с фронта и стали отдаляться к селу.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Глухов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продолжал косить огнем бегущих врагов. Вскоре первые три траншеи были захвачены.</w:t>
      </w:r>
    </w:p>
    <w:p w:rsidR="009316AF" w:rsidRPr="009316AF" w:rsidRDefault="009316AF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Наступила </w:t>
      </w:r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короткая</w:t>
      </w:r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перерыв. Теперь, когда рассвело, немцы разобрались в обстановке и начали контратаки, которые с небольшими перерывами продолжались полно дней кряду. Особенно ожесточенными они были 6 Октября. На участке поредевшего в боях батальона противник кинул в </w:t>
      </w:r>
      <w:proofErr w:type="gram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мордобой</w:t>
      </w:r>
      <w:proofErr w:type="gram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23 танка с автоматчиками. Отсекая пехоту от танков,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Глухов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из своего пулемета истребил два взвода автоматчиков.</w:t>
      </w:r>
    </w:p>
    <w:p w:rsidR="009316AF" w:rsidRPr="009316AF" w:rsidRDefault="009316AF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Отразив натиск противника, батальон поднялся в атаку и захватил важную в тактическом отношении высоту 122,7. В боях за высоту </w:t>
      </w:r>
      <w:proofErr w:type="spellStart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Глухов</w:t>
      </w:r>
      <w:proofErr w:type="spellEnd"/>
      <w:r w:rsidRPr="009316A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уничтожил бронемашину и три пулемета. В этом бою отважный гвардеец был убит.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6D1" w:rsidRPr="00365EEA" w:rsidRDefault="00FA16D1" w:rsidP="00365EEA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5E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ЩЕГЛОВ СТЕПАН СТЕПАНОВИЧ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6D1" w:rsidRPr="00FA16D1" w:rsidRDefault="00FA16D1" w:rsidP="00365EEA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5065" cy="3331845"/>
            <wp:effectExtent l="19050" t="0" r="0" b="0"/>
            <wp:docPr id="32" name="Рисунок 32" descr="Щеглов Степан Степ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Щеглов Степан Степанович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Родился 14 августа 1914 года в селе </w:t>
      </w:r>
      <w:proofErr w:type="spell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Куриловка</w:t>
      </w:r>
      <w:proofErr w:type="spell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Новоузенского</w:t>
      </w:r>
      <w:proofErr w:type="spell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Саратовской области. Окончил 5 классов и школу ФЗУ в Саратове. В 1932 году </w:t>
      </w:r>
      <w:proofErr w:type="gram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призван</w:t>
      </w:r>
      <w:proofErr w:type="gram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ряды Красной Армии. В 1933 году окончил школу младших авиационных специалистов, в 1938 году — курсы штурманов в Витебске. Участник похода Красной Армии в Западную Белоруссию в 1939 году и Советско-Финляндской войны 1939-1940 гг.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22 июня 1941 года лейтенант С. С. Щеглов в действующей армии. Сражался на Западном, Брянском, Центральном, Калининском и 1-м Белорусском фронтах. Участвовал в обороне Вязьмы, Москвы, Курской битве, освобождении Белоруссии, Польши, боях на территории Германии, взятии Берлина. В 1941 году был тяжело ранен, в 1942 году — контужен.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концу войны штурман эскадрильи 128-го бомбардировочного авиационного Калининского ордена Суворова полка (241-я бомбардировочная авиационная дивизия, 3-й бомбардировочный авиационный корпус, 16-я Воздушная армия, 1-й Белорусский фронт) капитан С. С. Щеглов совершил 250 боевых вылетов (18 на </w:t>
      </w:r>
      <w:proofErr w:type="gram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</w:t>
      </w:r>
      <w:proofErr w:type="gram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остальные на Пе-2), уничтожил 1 бронепоезд, несколько мостов, 1 эшелон с горючим и боеприпасами, 11 танков, 2 склада, 18 автомашин, сбил 5 самолётов противника.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 мая 1946 года за мужество и воинскую доблесть, проявленные в боях с врагами, </w:t>
      </w:r>
      <w:proofErr w:type="gram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удостоен</w:t>
      </w:r>
      <w:proofErr w:type="gram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звания Героя Советского Союза.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После войны продолжал служить в ВВС. </w:t>
      </w:r>
      <w:proofErr w:type="gram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1953 году уволен в запас.</w:t>
      </w:r>
      <w:proofErr w:type="gram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 в городе Витебске (Белоруссия). Умер 14 июля 1976 года.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Награждён</w:t>
      </w:r>
      <w:proofErr w:type="gram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орденами: Ленина, Красного Знамени (трижды), Красной Звезды; медалями: «За боевые заслуги», «За оборону Москвы», «За взятие Берлина», «За освобождение Варшавы» и четырьмя другими медалями.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 * *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Степан Щеглов родился в русской крестьянской семье в селе </w:t>
      </w:r>
      <w:proofErr w:type="spell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Куриловка</w:t>
      </w:r>
      <w:proofErr w:type="spell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(ныне </w:t>
      </w:r>
      <w:proofErr w:type="spell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Новоузенский</w:t>
      </w:r>
      <w:proofErr w:type="spell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район). После 5 классов школы поступил в Саратове в школу ФЗУ, которую окончил по специальности строителя. С 1932 года проходил службу в армии, в 1933 году закончил школу младших авиаспециалистов, в 1938 году — курсы штурманов, после чего попал на Советско-Финляндскую войну, где совершил 10 боевых вылетов на бомбардировщике </w:t>
      </w:r>
      <w:proofErr w:type="gram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</w:t>
      </w:r>
      <w:proofErr w:type="gram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должности стрелка-бомбардира.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Великую Отечественную войну прошёл от начала до конца. Был штурманом звена, затем начальником связи и штурманом эскадрильи. Сражался на Западном, Брянском, Центральном, Калининском и 1-м Белорусском фронтах, участвовал в обороне Вязьмы и Москвы, Курской битве, освобождении Белоруссии и Польши, финальных боях на территории Германии, взятии Берлина.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штурман, он отлично владел практикой самолетовождения и бомбометания с пикирования и горизонтального полёта. За все время войны в эскадрилье Щеглова не было ни одного случая потери ориентировки и невыполнения боевого задания по вине штурмана. Все полёты Щеглова отличались точностью выхода на цель и высокой эффективностью бомбардировочных ударов.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 декабря 1943 года в районе села Старые </w:t>
      </w:r>
      <w:proofErr w:type="spell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Ляды</w:t>
      </w:r>
      <w:proofErr w:type="spell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(Минская область) С. С. Щеглов метким бомбовым ударом уничтожил 6 танков, 2 автомашины и до 20 солдат и офицеров противника. В другой раз в условиях крайне ограниченной видимости он точно вывел группу бомбардировщиков в район </w:t>
      </w:r>
      <w:proofErr w:type="spell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Кусковичи</w:t>
      </w:r>
      <w:proofErr w:type="spell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первым сбросил бомбы на цель. Его примеру последовали другие экипажи. В результате эффективного удара было уничтожено 5 танков и 11 автомашин противника.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середине января 1945 года войска 1-го Белорусского фронта нанесли мощные удары по врагу с </w:t>
      </w:r>
      <w:proofErr w:type="spell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Пулавского</w:t>
      </w:r>
      <w:proofErr w:type="spell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Магнушевского</w:t>
      </w:r>
      <w:proofErr w:type="spell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плацдармов. В дни наступления авиация работала с полной нагрузкой. Эскадрилья Щеглова подвергла ожесточённой бомбардировке вражеские объекты в районе </w:t>
      </w:r>
      <w:proofErr w:type="spell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Радома</w:t>
      </w:r>
      <w:proofErr w:type="spell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тем самым оказала содействие нашим войскам в освобождении этого древнего польского города.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 января Щеглов в составе группы из 9 бомбардировщиков Пе-2 вылетел на выполнение важного задания: было приказано нанести бомбардировочный удар по скоплению противника на станции </w:t>
      </w:r>
      <w:proofErr w:type="spellStart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Опочно</w:t>
      </w:r>
      <w:proofErr w:type="spellEnd"/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(Польша). Капитан Щеглов, </w:t>
      </w: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несмотря на низкую облачность и плохую видимость, точно в назначенное время вывел эскадрилью на цель. В результате нанесенного удара на станции было уничтожено 8 вагонов с войсками и боевой техникой, 5 автомашин, взорвано 2 склада с боеприпасами. В городе возникли пожары. Среди врагов поднялась паника. Воспользовавшись этим, наши части ворвались в город и вскоре очистили его от противника.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богатый боевой опыт Щеглов умело передавал подчинённым. При малейшей к тому возможности — в часы нелётной погоды, в перерывах между боевыми полетами — он проводил занятия по штурманскому делу с молодыми летчиками. За короткий срок Щеглов подготовил 5 штурманов. Все они за образцовое выполнение боевых заданий командования были удостоены высоких правительственных наград.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 Щеглов служил примером для однополчан не только в бою, но и в повседневной жизни. В его личном деле записаны десятки благодарностей за отличное выполнение служебных заданий.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дни войны капитан Щеглов мощными ударами с воздуха содействовал нашим наземным войскам в сокрушении последнего бастиона фашистской обороны — Берлина.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</w:pPr>
      <w:proofErr w:type="gramStart"/>
      <w:r w:rsidRPr="00FA16D1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Указом Президиума Верховного Совета от 15 мая 1946 года за 173 успешных боевых вылета, нанесение большого урона противнику, 5 сбитых в воздушных боях истребителей (1 лично и 4 в составе группы) и проявленные при этом доблесть и мужество, капитан  Щеглов Степан Степанович удостоен звания Героя Советского Союза с вручением ордена Ленина  и медали «Золотая Звезда» (№ 7037) .</w:t>
      </w:r>
      <w:proofErr w:type="gramEnd"/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послевоенные годы продолжал служить в рядах Вооружённых Сил СССР. После увольнения в 1953 году в запас жил в Витебске, где работал в аэроклубе. Умер 14 июля 1976 года.</w:t>
      </w:r>
    </w:p>
    <w:p w:rsidR="00FA16D1" w:rsidRPr="00FA16D1" w:rsidRDefault="00FA16D1" w:rsidP="00FA16D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16D1" w:rsidRPr="00FA16D1" w:rsidRDefault="00FA16D1" w:rsidP="00FA16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AF" w:rsidRDefault="009316AF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365EEA" w:rsidRDefault="00365EE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365EEA" w:rsidRDefault="00365EE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365EEA" w:rsidRDefault="00365EE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B3FE1" w:rsidRDefault="004B3FE1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B3FE1" w:rsidRDefault="004B3FE1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B3FE1" w:rsidRDefault="004B3FE1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B3FE1" w:rsidRDefault="004B3FE1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365EEA" w:rsidRDefault="00365EE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365EEA" w:rsidRPr="00365EEA" w:rsidRDefault="00365EEA" w:rsidP="00365EE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Василий Иванович Куров</w:t>
      </w:r>
    </w:p>
    <w:p w:rsidR="00365EEA" w:rsidRPr="00FA16D1" w:rsidRDefault="00365EEA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FA16D1" w:rsidRPr="00FA16D1" w:rsidRDefault="00FA16D1" w:rsidP="00FA16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9607" cy="3084513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72" cy="309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D1" w:rsidRPr="00FA16D1" w:rsidRDefault="00FA16D1" w:rsidP="00FA16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FA16D1" w:rsidRPr="00365EEA" w:rsidRDefault="00FA16D1" w:rsidP="00365E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EEA">
        <w:rPr>
          <w:rFonts w:ascii="Times New Roman" w:hAnsi="Times New Roman" w:cs="Times New Roman"/>
          <w:sz w:val="28"/>
          <w:szCs w:val="28"/>
        </w:rPr>
        <w:t xml:space="preserve">    </w:t>
      </w:r>
      <w:r w:rsidRPr="00365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Куров Василий Иванович родился 16 ноября 1915 года в городе Новоузенске Саратовской области. В 1936—1938 годах проходил кадровую службу на Дальнем Востоке. В 1939 году приехал к родителям в город </w:t>
      </w:r>
      <w:proofErr w:type="spellStart"/>
      <w:r w:rsidRPr="00365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Узген</w:t>
      </w:r>
      <w:proofErr w:type="spellEnd"/>
      <w:r w:rsidRPr="00365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65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Ошской</w:t>
      </w:r>
      <w:proofErr w:type="spellEnd"/>
      <w:r w:rsidRPr="00365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области. В октябре 1941 года был призван на военную службу </w:t>
      </w:r>
      <w:proofErr w:type="spellStart"/>
      <w:r w:rsidRPr="00365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Узгенким</w:t>
      </w:r>
      <w:proofErr w:type="spellEnd"/>
      <w:r w:rsidRPr="00365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военкоматом </w:t>
      </w:r>
      <w:proofErr w:type="spellStart"/>
      <w:r w:rsidRPr="00365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Ошской</w:t>
      </w:r>
      <w:proofErr w:type="spellEnd"/>
      <w:r w:rsidRPr="00365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области. На фронте с февраля 1942 года. Сражался на Юго-Западном, 3 Украинском и 1 Белорусском фронтах. Освобождал Украину, воевал в Польше, Германии. Участвовал в Берлинской битве.</w:t>
      </w:r>
      <w:r w:rsidRPr="00365EE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365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     Боевой путь гвардейца отмечен орденами Красной Звезды, Славы III, II степеней. Указом Президиума Верховного Совета СССР от 15 мая 1946 года за героизм при штурме Берлина награжден орденом Славы I степени. Сейчас полный кавалер ордена Славы живет в городе Новоузенске</w:t>
      </w:r>
    </w:p>
    <w:p w:rsidR="00FA16D1" w:rsidRPr="00365EEA" w:rsidRDefault="00FA16D1" w:rsidP="00365E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EEA">
        <w:rPr>
          <w:rFonts w:ascii="Times New Roman" w:hAnsi="Times New Roman" w:cs="Times New Roman"/>
          <w:sz w:val="28"/>
          <w:szCs w:val="28"/>
        </w:rPr>
        <w:t xml:space="preserve">   Когда началась война, Василий Куров добровольцем ушел на фронт, оставив работу руководителя оборонного общества. Воевал в Донбассе, под Сталинградом, освобождал Польшу, штурмовал Берлин. Несколько раз был ранен и контужен.</w:t>
      </w:r>
    </w:p>
    <w:p w:rsidR="00FA16D1" w:rsidRPr="00365EEA" w:rsidRDefault="00FA16D1" w:rsidP="00365E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EEA">
        <w:rPr>
          <w:rFonts w:ascii="Times New Roman" w:hAnsi="Times New Roman" w:cs="Times New Roman"/>
          <w:sz w:val="28"/>
          <w:szCs w:val="28"/>
        </w:rPr>
        <w:t xml:space="preserve">    Расчет зенитного пулемета под его командованием сбил шесть немецких самолетов и уничтожил немало живой силы врага. Орденом Славы первой степени, третьим по счету, Василия </w:t>
      </w:r>
      <w:proofErr w:type="spellStart"/>
      <w:r w:rsidRPr="00365EEA">
        <w:rPr>
          <w:rFonts w:ascii="Times New Roman" w:hAnsi="Times New Roman" w:cs="Times New Roman"/>
          <w:sz w:val="28"/>
          <w:szCs w:val="28"/>
        </w:rPr>
        <w:t>Курова</w:t>
      </w:r>
      <w:proofErr w:type="spellEnd"/>
      <w:r w:rsidRPr="00365EEA">
        <w:rPr>
          <w:rFonts w:ascii="Times New Roman" w:hAnsi="Times New Roman" w:cs="Times New Roman"/>
          <w:sz w:val="28"/>
          <w:szCs w:val="28"/>
        </w:rPr>
        <w:t xml:space="preserve"> наградят за бои в Берлине.</w:t>
      </w:r>
    </w:p>
    <w:p w:rsidR="00FA16D1" w:rsidRPr="00365EEA" w:rsidRDefault="00FA16D1" w:rsidP="00365E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EEA">
        <w:rPr>
          <w:rFonts w:ascii="Times New Roman" w:hAnsi="Times New Roman" w:cs="Times New Roman"/>
          <w:sz w:val="28"/>
          <w:szCs w:val="28"/>
        </w:rPr>
        <w:t xml:space="preserve">   Сохранились его воспоминания о последних часах войны.   </w:t>
      </w:r>
      <w:r w:rsidRPr="00365EEA">
        <w:rPr>
          <w:rFonts w:ascii="Times New Roman" w:hAnsi="Times New Roman" w:cs="Times New Roman"/>
          <w:i/>
          <w:sz w:val="28"/>
          <w:szCs w:val="28"/>
        </w:rPr>
        <w:t>«Наша дивизия шла на Берлин. Тяжелейшие бои на высотах, на улицах. Иногда приходилось оставлять пулемет и вступать в схватку с фашистами. Сквозь ураганный огонь, теряя товарищей, мы продвигались к центру.</w:t>
      </w:r>
    </w:p>
    <w:p w:rsidR="00FA16D1" w:rsidRPr="00365EEA" w:rsidRDefault="00FA16D1" w:rsidP="00365E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E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В четыре часа утра 1 мая «заиграла катюша», под прикрытием огня мы пошли через канал. Я оборудовал огневую точку в угловом доме. Вижу, вышли фашисты, построились в восемь шеренг, впереди генералы, офицеры. Свои знамена склонили вниз, а солдаты подняли привязанные на палках простые белые флаги. Я понял, что враг капитулирует и не стал стрелять.</w:t>
      </w:r>
    </w:p>
    <w:p w:rsidR="00FA16D1" w:rsidRPr="00365EEA" w:rsidRDefault="00FA16D1" w:rsidP="00365E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EEA">
        <w:rPr>
          <w:rFonts w:ascii="Times New Roman" w:hAnsi="Times New Roman" w:cs="Times New Roman"/>
          <w:i/>
          <w:sz w:val="28"/>
          <w:szCs w:val="28"/>
        </w:rPr>
        <w:t xml:space="preserve">    Но бои в Берлине еще не закончились. Пришлось еще повоевать. Последние очереди мой расчет выпустил у Триумфальной арки</w:t>
      </w:r>
      <w:proofErr w:type="gramStart"/>
      <w:r w:rsidRPr="00365EEA">
        <w:rPr>
          <w:rFonts w:ascii="Times New Roman" w:hAnsi="Times New Roman" w:cs="Times New Roman"/>
          <w:i/>
          <w:sz w:val="28"/>
          <w:szCs w:val="28"/>
        </w:rPr>
        <w:t>.”</w:t>
      </w:r>
      <w:proofErr w:type="gramEnd"/>
    </w:p>
    <w:p w:rsidR="00FA16D1" w:rsidRDefault="00FA16D1" w:rsidP="00365EEA">
      <w:pPr>
        <w:spacing w:after="0"/>
        <w:jc w:val="both"/>
      </w:pPr>
    </w:p>
    <w:p w:rsidR="00365EEA" w:rsidRDefault="00365EEA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654AD" w:rsidRDefault="004654AD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65EEA" w:rsidRPr="004B3FE1" w:rsidRDefault="004B3FE1" w:rsidP="00365EE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3FE1">
        <w:rPr>
          <w:rFonts w:ascii="Times New Roman" w:hAnsi="Times New Roman" w:cs="Times New Roman"/>
          <w:b/>
          <w:sz w:val="28"/>
        </w:rPr>
        <w:lastRenderedPageBreak/>
        <w:t>3.ЗАКЛЮЧЕНИЕ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FE1" w:rsidRPr="004B3FE1" w:rsidRDefault="004B3FE1" w:rsidP="004B3F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FE1">
        <w:rPr>
          <w:rFonts w:ascii="Times New Roman" w:hAnsi="Times New Roman" w:cs="Times New Roman"/>
          <w:sz w:val="28"/>
          <w:szCs w:val="28"/>
        </w:rPr>
        <w:t xml:space="preserve">Жизнь течет, смывая в людской памяти все второстепенное, незначительное. Но главное в ней тускнеет. Решительность, патриотизм воинов помогли выстоять таким солдатам, какими были наши земляки в те нелегкие суровые годы. Еще до конца не дописана летопись войны, летопись подвигов. Я приоткрыла лишь только  странички истории </w:t>
      </w:r>
      <w:r w:rsidR="004654AD">
        <w:rPr>
          <w:rFonts w:ascii="Times New Roman" w:hAnsi="Times New Roman" w:cs="Times New Roman"/>
          <w:sz w:val="28"/>
          <w:szCs w:val="28"/>
        </w:rPr>
        <w:t>наших земляков</w:t>
      </w:r>
      <w:r w:rsidRPr="004B3FE1">
        <w:rPr>
          <w:rFonts w:ascii="Times New Roman" w:hAnsi="Times New Roman" w:cs="Times New Roman"/>
          <w:sz w:val="28"/>
          <w:szCs w:val="28"/>
        </w:rPr>
        <w:t>. Но ведь тысячи таких бойцов и спасли нашу Россию, наш народ, нашу Родину.</w:t>
      </w:r>
    </w:p>
    <w:p w:rsidR="00365EEA" w:rsidRPr="004654AD" w:rsidRDefault="004B3FE1" w:rsidP="00365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FE1">
        <w:rPr>
          <w:rFonts w:ascii="Times New Roman" w:hAnsi="Times New Roman" w:cs="Times New Roman"/>
          <w:bCs/>
          <w:sz w:val="28"/>
          <w:szCs w:val="28"/>
        </w:rPr>
        <w:t>Дорогой ценой</w:t>
      </w:r>
      <w:proofErr w:type="gramEnd"/>
      <w:r w:rsidRPr="004B3FE1">
        <w:rPr>
          <w:rFonts w:ascii="Times New Roman" w:hAnsi="Times New Roman" w:cs="Times New Roman"/>
          <w:bCs/>
          <w:sz w:val="28"/>
          <w:szCs w:val="28"/>
        </w:rPr>
        <w:t xml:space="preserve"> заплатили наши земляки за Победу. В нашем городе чтят</w:t>
      </w:r>
      <w:r w:rsidR="004654AD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Pr="004B3FE1">
        <w:rPr>
          <w:rFonts w:ascii="Times New Roman" w:hAnsi="Times New Roman" w:cs="Times New Roman"/>
          <w:bCs/>
          <w:sz w:val="28"/>
          <w:szCs w:val="28"/>
        </w:rPr>
        <w:t xml:space="preserve"> память. Ежегодно 9 мая  года у памятника Героям Великой Отечественной войны состоится торжественный митинг. Общественность  района, города, школы ведут большую работу по патриотическому воспитанию. О губительности войн справедливо сказаны слова: «Война убивает всех, кто принимает в ней участие, даже тех, кто остаётся в живых». </w:t>
      </w:r>
    </w:p>
    <w:p w:rsidR="00365EEA" w:rsidRDefault="00365EEA" w:rsidP="00365EEA">
      <w:pPr>
        <w:spacing w:after="0"/>
        <w:jc w:val="both"/>
      </w:pP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i/>
          <w:color w:val="000000"/>
          <w:sz w:val="28"/>
          <w:szCs w:val="28"/>
        </w:rPr>
      </w:pPr>
      <w:r w:rsidRPr="004B3FE1">
        <w:rPr>
          <w:i/>
          <w:color w:val="000000"/>
          <w:sz w:val="28"/>
          <w:szCs w:val="28"/>
        </w:rPr>
        <w:t>Гремят истории колокола,</w:t>
      </w: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i/>
          <w:color w:val="000000"/>
          <w:sz w:val="28"/>
          <w:szCs w:val="28"/>
        </w:rPr>
      </w:pPr>
      <w:r w:rsidRPr="004B3FE1">
        <w:rPr>
          <w:i/>
          <w:color w:val="000000"/>
          <w:sz w:val="28"/>
          <w:szCs w:val="28"/>
        </w:rPr>
        <w:t>Взывая к памяти моей,</w:t>
      </w: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i/>
          <w:color w:val="000000"/>
          <w:sz w:val="28"/>
          <w:szCs w:val="28"/>
        </w:rPr>
      </w:pPr>
      <w:r w:rsidRPr="004B3FE1">
        <w:rPr>
          <w:i/>
          <w:color w:val="000000"/>
          <w:sz w:val="28"/>
          <w:szCs w:val="28"/>
        </w:rPr>
        <w:t>Они гремят, в них отзвук</w:t>
      </w: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i/>
          <w:color w:val="000000"/>
          <w:sz w:val="28"/>
          <w:szCs w:val="28"/>
        </w:rPr>
      </w:pPr>
      <w:r w:rsidRPr="004B3FE1">
        <w:rPr>
          <w:i/>
          <w:color w:val="000000"/>
          <w:sz w:val="28"/>
          <w:szCs w:val="28"/>
        </w:rPr>
        <w:t>Прежних дней,</w:t>
      </w: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i/>
          <w:color w:val="000000"/>
          <w:sz w:val="28"/>
          <w:szCs w:val="28"/>
        </w:rPr>
      </w:pPr>
      <w:r w:rsidRPr="004B3FE1">
        <w:rPr>
          <w:i/>
          <w:color w:val="000000"/>
          <w:sz w:val="28"/>
          <w:szCs w:val="28"/>
        </w:rPr>
        <w:t>Намек, подсказка,</w:t>
      </w: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i/>
          <w:color w:val="000000"/>
          <w:sz w:val="28"/>
          <w:szCs w:val="28"/>
        </w:rPr>
      </w:pPr>
      <w:r w:rsidRPr="004B3FE1">
        <w:rPr>
          <w:i/>
          <w:color w:val="000000"/>
          <w:sz w:val="28"/>
          <w:szCs w:val="28"/>
        </w:rPr>
        <w:t>Предостереженье.</w:t>
      </w: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i/>
          <w:color w:val="000000"/>
          <w:sz w:val="28"/>
          <w:szCs w:val="28"/>
        </w:rPr>
      </w:pPr>
      <w:r w:rsidRPr="004B3FE1">
        <w:rPr>
          <w:i/>
          <w:color w:val="000000"/>
          <w:sz w:val="28"/>
          <w:szCs w:val="28"/>
        </w:rPr>
        <w:t>Кто помнит,</w:t>
      </w: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i/>
          <w:color w:val="000000"/>
          <w:sz w:val="28"/>
          <w:szCs w:val="28"/>
        </w:rPr>
      </w:pPr>
      <w:r w:rsidRPr="004B3FE1">
        <w:rPr>
          <w:i/>
          <w:color w:val="000000"/>
          <w:sz w:val="28"/>
          <w:szCs w:val="28"/>
        </w:rPr>
        <w:t>Тот не знает пораженья,</w:t>
      </w: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i/>
          <w:color w:val="000000"/>
          <w:sz w:val="28"/>
          <w:szCs w:val="28"/>
        </w:rPr>
      </w:pPr>
      <w:r w:rsidRPr="004B3FE1">
        <w:rPr>
          <w:i/>
          <w:color w:val="000000"/>
          <w:sz w:val="28"/>
          <w:szCs w:val="28"/>
        </w:rPr>
        <w:t>Кто помнит,</w:t>
      </w: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i/>
          <w:color w:val="000000"/>
          <w:sz w:val="28"/>
          <w:szCs w:val="28"/>
        </w:rPr>
      </w:pPr>
      <w:r w:rsidRPr="004B3FE1">
        <w:rPr>
          <w:i/>
          <w:color w:val="000000"/>
          <w:sz w:val="28"/>
          <w:szCs w:val="28"/>
        </w:rPr>
        <w:t>Тот беспамятства сильней.</w:t>
      </w:r>
    </w:p>
    <w:p w:rsidR="004B3FE1" w:rsidRPr="004B3FE1" w:rsidRDefault="004B3FE1" w:rsidP="004B3FE1">
      <w:pPr>
        <w:pStyle w:val="a7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  <w:sz w:val="28"/>
          <w:szCs w:val="28"/>
        </w:rPr>
      </w:pPr>
      <w:r w:rsidRPr="004B3FE1">
        <w:rPr>
          <w:color w:val="000000"/>
          <w:sz w:val="28"/>
          <w:szCs w:val="28"/>
        </w:rPr>
        <w:t xml:space="preserve">Н. </w:t>
      </w:r>
      <w:proofErr w:type="spellStart"/>
      <w:r w:rsidRPr="004B3FE1">
        <w:rPr>
          <w:color w:val="000000"/>
          <w:sz w:val="28"/>
          <w:szCs w:val="28"/>
        </w:rPr>
        <w:t>Грибачев</w:t>
      </w:r>
      <w:proofErr w:type="spellEnd"/>
      <w:r w:rsidRPr="004B3FE1">
        <w:rPr>
          <w:color w:val="000000"/>
          <w:sz w:val="28"/>
          <w:szCs w:val="28"/>
        </w:rPr>
        <w:t>.</w:t>
      </w:r>
    </w:p>
    <w:p w:rsidR="00365EEA" w:rsidRDefault="00365EEA" w:rsidP="004B3FE1">
      <w:pPr>
        <w:spacing w:after="0"/>
        <w:jc w:val="both"/>
      </w:pPr>
    </w:p>
    <w:p w:rsidR="00365EEA" w:rsidRDefault="00365EEA" w:rsidP="00365EEA">
      <w:pPr>
        <w:spacing w:after="0"/>
        <w:jc w:val="both"/>
      </w:pPr>
    </w:p>
    <w:p w:rsidR="00365EEA" w:rsidRDefault="004654AD" w:rsidP="004654A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902807" cy="2716166"/>
            <wp:effectExtent l="19050" t="0" r="0" b="0"/>
            <wp:docPr id="44" name="Рисунок 44" descr="В Новоузенске приводят в порядок памят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В Новоузенске приводят в порядок памятни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875" cy="271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EA" w:rsidRDefault="00365EEA" w:rsidP="00365EEA">
      <w:pPr>
        <w:spacing w:after="0"/>
        <w:jc w:val="both"/>
      </w:pPr>
    </w:p>
    <w:p w:rsidR="00365EEA" w:rsidRPr="00365EEA" w:rsidRDefault="00365EEA" w:rsidP="00365EEA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 w:rsidRPr="00365EEA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lastRenderedPageBreak/>
        <w:t>Источники:</w:t>
      </w:r>
    </w:p>
    <w:p w:rsidR="00365EEA" w:rsidRDefault="00365EEA" w:rsidP="00365EEA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 «Герои Советского Союза. Краткий биографический справочник. Том 2″. — М.: Воениздат, 1988.</w:t>
      </w:r>
      <w:r w:rsidRPr="00FA1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Румянцев Н.М. «Люди легендарного подвига». Саратов, 1968.</w:t>
      </w:r>
    </w:p>
    <w:p w:rsidR="00365EEA" w:rsidRPr="00FA16D1" w:rsidRDefault="00365EEA" w:rsidP="00365EEA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3.Материалы районной газеты «Новая степь»</w:t>
      </w:r>
    </w:p>
    <w:p w:rsidR="00365EEA" w:rsidRDefault="00365EEA" w:rsidP="00365EEA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4B3FE1" w:rsidRPr="004654AD" w:rsidRDefault="004B3FE1" w:rsidP="004B3FE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4654A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http://astrahan.bezformata.ru/listnews/kopilov-mihail-vasilevich-kommunist/7836122/</w:t>
        </w:r>
      </w:hyperlink>
    </w:p>
    <w:p w:rsidR="00365EEA" w:rsidRPr="004654AD" w:rsidRDefault="00365EEA" w:rsidP="00365EEA">
      <w:pPr>
        <w:spacing w:after="0"/>
        <w:jc w:val="both"/>
      </w:pPr>
    </w:p>
    <w:p w:rsidR="004B3FE1" w:rsidRPr="004654AD" w:rsidRDefault="004B3FE1" w:rsidP="004B3FE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4654A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http://www.lien.ru/children/war/shilin.htm</w:t>
        </w:r>
      </w:hyperlink>
    </w:p>
    <w:p w:rsidR="004B3FE1" w:rsidRPr="004654AD" w:rsidRDefault="004B3FE1" w:rsidP="00365EEA">
      <w:pPr>
        <w:spacing w:after="0"/>
        <w:jc w:val="both"/>
      </w:pPr>
    </w:p>
    <w:p w:rsidR="004B3FE1" w:rsidRPr="004654AD" w:rsidRDefault="004B3FE1" w:rsidP="004B3FE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4654A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http://saratovmen.ru/publ/izvestnye_gorozhane_saratova/geroj_sssr/shilin_afanasij_petrovich_russkij_artillerist/2-1-0-75</w:t>
        </w:r>
      </w:hyperlink>
    </w:p>
    <w:p w:rsidR="004B3FE1" w:rsidRPr="004654AD" w:rsidRDefault="004B3FE1" w:rsidP="00365EEA">
      <w:pPr>
        <w:spacing w:after="0"/>
        <w:jc w:val="both"/>
      </w:pPr>
    </w:p>
    <w:p w:rsidR="004B3FE1" w:rsidRPr="004654AD" w:rsidRDefault="004B3FE1" w:rsidP="004B3FE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4654A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http://www.novouzensk.ru/about/info/messages/</w:t>
        </w:r>
      </w:hyperlink>
    </w:p>
    <w:p w:rsidR="004B3FE1" w:rsidRDefault="004B3FE1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Default="004654AD" w:rsidP="00365EEA">
      <w:pPr>
        <w:spacing w:after="0"/>
        <w:jc w:val="both"/>
      </w:pPr>
    </w:p>
    <w:p w:rsidR="004654AD" w:rsidRPr="004654AD" w:rsidRDefault="004654AD" w:rsidP="004654AD">
      <w:pPr>
        <w:spacing w:after="0"/>
        <w:jc w:val="center"/>
        <w:rPr>
          <w:b/>
          <w:sz w:val="52"/>
        </w:rPr>
      </w:pPr>
    </w:p>
    <w:sectPr w:rsidR="004654AD" w:rsidRPr="004654AD" w:rsidSect="004654AD">
      <w:pgSz w:w="11906" w:h="16838"/>
      <w:pgMar w:top="1134" w:right="851" w:bottom="1134" w:left="1134" w:header="709" w:footer="709" w:gutter="0"/>
      <w:pgBorders w:display="firstPage" w:offsetFrom="page">
        <w:top w:val="eclipsingSquares2" w:sz="24" w:space="24" w:color="404040" w:themeColor="text1" w:themeTint="BF"/>
        <w:left w:val="eclipsingSquares2" w:sz="24" w:space="24" w:color="404040" w:themeColor="text1" w:themeTint="BF"/>
        <w:bottom w:val="eclipsingSquares2" w:sz="24" w:space="24" w:color="404040" w:themeColor="text1" w:themeTint="BF"/>
        <w:right w:val="eclipsingSquares2" w:sz="24" w:space="24" w:color="404040" w:themeColor="text1" w:themeTint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7CC8"/>
    <w:multiLevelType w:val="hybridMultilevel"/>
    <w:tmpl w:val="D0E2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F8A"/>
    <w:rsid w:val="001C1A93"/>
    <w:rsid w:val="00365EEA"/>
    <w:rsid w:val="004654AD"/>
    <w:rsid w:val="004A1F8A"/>
    <w:rsid w:val="004B3FE1"/>
    <w:rsid w:val="006B129C"/>
    <w:rsid w:val="009316AF"/>
    <w:rsid w:val="00BC76D1"/>
    <w:rsid w:val="00C75CEF"/>
    <w:rsid w:val="00F049A1"/>
    <w:rsid w:val="00FA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D1"/>
  </w:style>
  <w:style w:type="paragraph" w:styleId="2">
    <w:name w:val="heading 2"/>
    <w:basedOn w:val="a"/>
    <w:link w:val="20"/>
    <w:uiPriority w:val="9"/>
    <w:qFormat/>
    <w:rsid w:val="00931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1F8A"/>
    <w:rPr>
      <w:color w:val="0000FF" w:themeColor="hyperlink"/>
      <w:u w:val="single"/>
    </w:rPr>
  </w:style>
  <w:style w:type="paragraph" w:customStyle="1" w:styleId="a6">
    <w:name w:val="a"/>
    <w:basedOn w:val="a"/>
    <w:rsid w:val="004A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F8A"/>
  </w:style>
  <w:style w:type="paragraph" w:styleId="a7">
    <w:name w:val="Normal (Web)"/>
    <w:basedOn w:val="a"/>
    <w:uiPriority w:val="99"/>
    <w:semiHidden/>
    <w:unhideWhenUsed/>
    <w:rsid w:val="0093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16A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1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name">
    <w:name w:val="articlename"/>
    <w:basedOn w:val="a0"/>
    <w:rsid w:val="009316AF"/>
  </w:style>
  <w:style w:type="character" w:customStyle="1" w:styleId="sup">
    <w:name w:val="sup"/>
    <w:basedOn w:val="a0"/>
    <w:rsid w:val="009316AF"/>
  </w:style>
  <w:style w:type="character" w:customStyle="1" w:styleId="nobr">
    <w:name w:val="nobr"/>
    <w:basedOn w:val="a0"/>
    <w:rsid w:val="009316AF"/>
  </w:style>
  <w:style w:type="paragraph" w:styleId="a9">
    <w:name w:val="List Paragraph"/>
    <w:basedOn w:val="a"/>
    <w:uiPriority w:val="34"/>
    <w:qFormat/>
    <w:rsid w:val="006B1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282">
          <w:blockQuote w:val="1"/>
          <w:marLeft w:val="376"/>
          <w:marRight w:val="250"/>
          <w:marTop w:val="125"/>
          <w:marBottom w:val="125"/>
          <w:divBdr>
            <w:top w:val="none" w:sz="0" w:space="0" w:color="auto"/>
            <w:left w:val="single" w:sz="12" w:space="6" w:color="E98D84"/>
            <w:bottom w:val="none" w:sz="0" w:space="0" w:color="auto"/>
            <w:right w:val="none" w:sz="0" w:space="0" w:color="auto"/>
          </w:divBdr>
        </w:div>
      </w:divsChild>
    </w:div>
    <w:div w:id="1750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://saratovmen.ru/publ/izvestnye_gorozhane_saratova/geroj_sssr/shilin_afanasij_petrovich_russkij_artillerist/2-1-0-75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lien.ru/children/war/shilin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hyperlink" Target="http://astrahan.bezformata.ru/listnews/kopilov-mihail-vasilevich-kommunist/783612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strahan.bezformata.ru/word/malaya-zemlya/54072/" TargetMode="External"/><Relationship Id="rId22" Type="http://schemas.openxmlformats.org/officeDocument/2006/relationships/hyperlink" Target="http://www.novouzensk.ru/about/info/messag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28</Pages>
  <Words>7289</Words>
  <Characters>41551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2015-03-28T03:47:00Z</dcterms:created>
  <dcterms:modified xsi:type="dcterms:W3CDTF">2015-03-28T05:46:00Z</dcterms:modified>
</cp:coreProperties>
</file>