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A8" w:rsidRPr="006B55EF" w:rsidRDefault="00CF20AF" w:rsidP="00180DA8">
      <w:pPr>
        <w:tabs>
          <w:tab w:val="left" w:pos="5670"/>
        </w:tabs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</w:t>
      </w:r>
      <w:r w:rsidR="00180DA8">
        <w:rPr>
          <w:rFonts w:ascii="Times New Roman" w:hAnsi="Times New Roman"/>
          <w:sz w:val="20"/>
          <w:szCs w:val="24"/>
        </w:rPr>
        <w:t xml:space="preserve">                          </w:t>
      </w:r>
      <w:r w:rsidR="00180DA8">
        <w:rPr>
          <w:rFonts w:ascii="Times New Roman" w:hAnsi="Times New Roman"/>
          <w:sz w:val="20"/>
          <w:szCs w:val="24"/>
        </w:rPr>
        <w:t xml:space="preserve">Приложение № </w:t>
      </w:r>
      <w:r w:rsidR="00180DA8">
        <w:rPr>
          <w:rFonts w:ascii="Times New Roman" w:hAnsi="Times New Roman"/>
          <w:sz w:val="20"/>
          <w:szCs w:val="24"/>
        </w:rPr>
        <w:t>2</w:t>
      </w:r>
      <w:bookmarkStart w:id="0" w:name="_GoBack"/>
      <w:bookmarkEnd w:id="0"/>
      <w:r w:rsidR="00180DA8" w:rsidRPr="006B55EF">
        <w:rPr>
          <w:rFonts w:ascii="Times New Roman" w:hAnsi="Times New Roman"/>
          <w:sz w:val="20"/>
          <w:szCs w:val="24"/>
        </w:rPr>
        <w:t xml:space="preserve"> </w:t>
      </w:r>
    </w:p>
    <w:p w:rsidR="00180DA8" w:rsidRDefault="00180DA8" w:rsidP="00180DA8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к Положению </w:t>
      </w:r>
      <w:r>
        <w:rPr>
          <w:rFonts w:ascii="Times New Roman" w:hAnsi="Times New Roman"/>
          <w:sz w:val="20"/>
          <w:szCs w:val="28"/>
        </w:rPr>
        <w:t>Всероссийского конкурса</w:t>
      </w:r>
      <w:r w:rsidRPr="006B55EF">
        <w:rPr>
          <w:rFonts w:ascii="Times New Roman" w:hAnsi="Times New Roman"/>
          <w:sz w:val="20"/>
          <w:szCs w:val="24"/>
        </w:rPr>
        <w:t xml:space="preserve"> </w:t>
      </w:r>
    </w:p>
    <w:p w:rsidR="00180DA8" w:rsidRDefault="00180DA8" w:rsidP="00180DA8">
      <w:pPr>
        <w:tabs>
          <w:tab w:val="left" w:pos="5670"/>
          <w:tab w:val="left" w:pos="6096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на лучший поэтический перевод </w:t>
      </w:r>
      <w:r w:rsidRPr="006B55EF">
        <w:rPr>
          <w:rFonts w:ascii="Times New Roman" w:hAnsi="Times New Roman"/>
          <w:sz w:val="20"/>
          <w:szCs w:val="24"/>
        </w:rPr>
        <w:t>с</w:t>
      </w:r>
    </w:p>
    <w:p w:rsidR="00180DA8" w:rsidRDefault="00180DA8" w:rsidP="00180DA8">
      <w:pPr>
        <w:tabs>
          <w:tab w:val="left" w:pos="5670"/>
        </w:tabs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>английского,</w:t>
      </w:r>
      <w:r>
        <w:rPr>
          <w:rFonts w:ascii="Times New Roman" w:hAnsi="Times New Roman"/>
          <w:sz w:val="20"/>
          <w:szCs w:val="24"/>
        </w:rPr>
        <w:t xml:space="preserve"> </w:t>
      </w:r>
      <w:r w:rsidRPr="006B55EF">
        <w:rPr>
          <w:rFonts w:ascii="Times New Roman" w:hAnsi="Times New Roman"/>
          <w:sz w:val="20"/>
          <w:szCs w:val="24"/>
        </w:rPr>
        <w:t xml:space="preserve">немецкого, французского 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180DA8" w:rsidRPr="006A3681" w:rsidRDefault="00180DA8" w:rsidP="00180DA8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языков имени Е.Ю. </w:t>
      </w:r>
      <w:proofErr w:type="spellStart"/>
      <w:r w:rsidRPr="006B55EF">
        <w:rPr>
          <w:rFonts w:ascii="Times New Roman" w:hAnsi="Times New Roman"/>
          <w:sz w:val="20"/>
          <w:szCs w:val="24"/>
        </w:rPr>
        <w:t>Гениевой</w:t>
      </w:r>
      <w:proofErr w:type="spellEnd"/>
      <w:r w:rsidRPr="006B55EF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F20AF" w:rsidRDefault="00CF20AF" w:rsidP="00180D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20AF" w:rsidRDefault="00CF20AF" w:rsidP="00CF20AF">
      <w:pPr>
        <w:pStyle w:val="a3"/>
        <w:jc w:val="center"/>
        <w:rPr>
          <w:b/>
          <w:szCs w:val="28"/>
          <w:lang w:val="ru-RU"/>
        </w:rPr>
      </w:pPr>
      <w:r w:rsidRPr="00784ACF">
        <w:rPr>
          <w:rStyle w:val="a5"/>
          <w:szCs w:val="28"/>
        </w:rPr>
        <w:t xml:space="preserve">Критерии оценки </w:t>
      </w:r>
      <w:r>
        <w:rPr>
          <w:rStyle w:val="a5"/>
          <w:szCs w:val="28"/>
          <w:lang w:val="ru-RU"/>
        </w:rPr>
        <w:t>конкурсного испытания (</w:t>
      </w:r>
      <w:r>
        <w:rPr>
          <w:rStyle w:val="a5"/>
          <w:szCs w:val="28"/>
        </w:rPr>
        <w:t>стихотворного перевод</w:t>
      </w:r>
      <w:r>
        <w:rPr>
          <w:rStyle w:val="a5"/>
          <w:szCs w:val="28"/>
          <w:lang w:val="ru-RU"/>
        </w:rPr>
        <w:t>а)        в заочной с</w:t>
      </w:r>
      <w:r>
        <w:rPr>
          <w:b/>
          <w:szCs w:val="28"/>
          <w:lang w:val="ru-RU"/>
        </w:rPr>
        <w:t xml:space="preserve">екции </w:t>
      </w:r>
      <w:r w:rsidRPr="00581436">
        <w:rPr>
          <w:b/>
          <w:szCs w:val="28"/>
        </w:rPr>
        <w:t>«Юный переводчик»</w:t>
      </w:r>
      <w:r>
        <w:rPr>
          <w:b/>
          <w:szCs w:val="28"/>
          <w:lang w:val="ru-RU"/>
        </w:rPr>
        <w:t>.</w:t>
      </w:r>
    </w:p>
    <w:p w:rsidR="00CF20AF" w:rsidRDefault="00CF20AF" w:rsidP="00CF20AF">
      <w:pPr>
        <w:pStyle w:val="a3"/>
        <w:jc w:val="center"/>
        <w:rPr>
          <w:rStyle w:val="a5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szCs w:val="28"/>
                <w:lang w:val="ru-RU"/>
              </w:rPr>
            </w:pPr>
            <w:r w:rsidRPr="00262D36">
              <w:rPr>
                <w:rStyle w:val="a5"/>
                <w:szCs w:val="28"/>
                <w:lang w:val="ru-RU"/>
              </w:rPr>
              <w:t>Критерий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szCs w:val="28"/>
                <w:lang w:val="ru-RU"/>
              </w:rPr>
            </w:pPr>
            <w:r w:rsidRPr="00262D36">
              <w:rPr>
                <w:rStyle w:val="a5"/>
                <w:szCs w:val="28"/>
                <w:lang w:val="ru-RU"/>
              </w:rPr>
              <w:t xml:space="preserve">Баллы </w:t>
            </w:r>
            <w:r w:rsidRPr="00262D36">
              <w:rPr>
                <w:rStyle w:val="a5"/>
                <w:b w:val="0"/>
                <w:szCs w:val="28"/>
                <w:lang w:val="ru-RU"/>
              </w:rPr>
              <w:t>(всего 30)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b w:val="0"/>
                <w:sz w:val="26"/>
                <w:szCs w:val="26"/>
                <w:lang w:val="ru-RU"/>
              </w:rPr>
            </w:pPr>
            <w:r w:rsidRPr="00262D36">
              <w:rPr>
                <w:rStyle w:val="a5"/>
                <w:b w:val="0"/>
                <w:sz w:val="26"/>
                <w:szCs w:val="26"/>
                <w:lang w:val="ru-RU"/>
              </w:rPr>
              <w:t>Точность передачи содержания поэтического произведения, п</w:t>
            </w:r>
            <w:r w:rsidRPr="00262D36">
              <w:rPr>
                <w:sz w:val="26"/>
                <w:szCs w:val="26"/>
                <w:lang w:val="ru-RU"/>
              </w:rPr>
              <w:t>олнота передачи информации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sz w:val="26"/>
                <w:szCs w:val="26"/>
                <w:lang w:val="ru-RU"/>
              </w:rPr>
            </w:pPr>
            <w:r w:rsidRPr="00262D36">
              <w:rPr>
                <w:sz w:val="26"/>
                <w:szCs w:val="26"/>
                <w:lang w:val="ru-RU"/>
              </w:rPr>
              <w:t xml:space="preserve">Стилистическое соответствие перевода оригиналу: передача стилистических приемов стихотворения (эпитеты, сравнения, метафоры, олицетворения, </w:t>
            </w:r>
            <w:proofErr w:type="spellStart"/>
            <w:r w:rsidRPr="00262D36">
              <w:rPr>
                <w:sz w:val="26"/>
                <w:szCs w:val="26"/>
                <w:lang w:val="ru-RU"/>
              </w:rPr>
              <w:t>гиперболы,синонимы</w:t>
            </w:r>
            <w:proofErr w:type="spellEnd"/>
            <w:r w:rsidRPr="00262D36">
              <w:rPr>
                <w:sz w:val="26"/>
                <w:szCs w:val="26"/>
                <w:lang w:val="ru-RU"/>
              </w:rPr>
              <w:t>, антонимы, повторы,  параллельные конструкции и пр.)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</w:p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sz w:val="26"/>
                <w:szCs w:val="26"/>
                <w:lang w:val="ru-RU"/>
              </w:rPr>
            </w:pPr>
            <w:r w:rsidRPr="00262D36"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>Наличие</w:t>
            </w:r>
            <w:r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 xml:space="preserve">, правильный </w:t>
            </w:r>
            <w:r w:rsidRPr="00262D36"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 xml:space="preserve">подбор </w:t>
            </w:r>
            <w:r w:rsidRPr="00262D36"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>рифмы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sz w:val="26"/>
                <w:szCs w:val="26"/>
                <w:lang w:val="ru-RU"/>
              </w:rPr>
            </w:pPr>
            <w:r w:rsidRPr="00262D36"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 xml:space="preserve">Наличие  </w:t>
            </w:r>
            <w:r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 xml:space="preserve">стихотворного </w:t>
            </w:r>
            <w:r w:rsidRPr="00262D36">
              <w:rPr>
                <w:rStyle w:val="a5"/>
                <w:b w:val="0"/>
                <w:bCs w:val="0"/>
                <w:sz w:val="26"/>
                <w:szCs w:val="26"/>
                <w:lang w:val="ru-RU"/>
              </w:rPr>
              <w:t>размера, ритма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b w:val="0"/>
                <w:bCs w:val="0"/>
                <w:sz w:val="26"/>
                <w:szCs w:val="26"/>
                <w:lang w:val="ru-RU"/>
              </w:rPr>
            </w:pPr>
            <w:r w:rsidRPr="00262D36">
              <w:rPr>
                <w:sz w:val="26"/>
                <w:szCs w:val="26"/>
                <w:lang w:val="ru-RU"/>
              </w:rPr>
              <w:t>Передача общей атмосферы и настроения стихотворения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  <w:tr w:rsidR="00CF20AF" w:rsidRPr="00E44912" w:rsidTr="002013A9">
        <w:tc>
          <w:tcPr>
            <w:tcW w:w="7196" w:type="dxa"/>
          </w:tcPr>
          <w:p w:rsidR="00CF20AF" w:rsidRPr="00262D36" w:rsidRDefault="00CF20AF" w:rsidP="002013A9">
            <w:pPr>
              <w:pStyle w:val="a3"/>
              <w:rPr>
                <w:rStyle w:val="a5"/>
                <w:sz w:val="26"/>
                <w:szCs w:val="26"/>
                <w:lang w:val="ru-RU"/>
              </w:rPr>
            </w:pPr>
            <w:r w:rsidRPr="00262D36">
              <w:rPr>
                <w:sz w:val="26"/>
                <w:szCs w:val="26"/>
                <w:lang w:val="ru-RU"/>
              </w:rPr>
              <w:t>Правильность, ясность, точность, чистота и изобразительность речи переводчика. Отсутствие грамматических, стилистических, лексических и прочих ошибок.</w:t>
            </w:r>
          </w:p>
        </w:tc>
        <w:tc>
          <w:tcPr>
            <w:tcW w:w="2374" w:type="dxa"/>
          </w:tcPr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</w:p>
          <w:p w:rsidR="00CF20AF" w:rsidRPr="00262D36" w:rsidRDefault="00CF20AF" w:rsidP="002013A9">
            <w:pPr>
              <w:pStyle w:val="a3"/>
              <w:jc w:val="center"/>
              <w:rPr>
                <w:rStyle w:val="a5"/>
                <w:b w:val="0"/>
                <w:szCs w:val="28"/>
                <w:lang w:val="ru-RU"/>
              </w:rPr>
            </w:pPr>
            <w:r w:rsidRPr="00262D36">
              <w:rPr>
                <w:rStyle w:val="a5"/>
                <w:b w:val="0"/>
                <w:szCs w:val="28"/>
                <w:lang w:val="ru-RU"/>
              </w:rPr>
              <w:t>5</w:t>
            </w:r>
          </w:p>
        </w:tc>
      </w:tr>
    </w:tbl>
    <w:p w:rsidR="00CF20AF" w:rsidRDefault="00CF20AF" w:rsidP="00CF20AF">
      <w:pPr>
        <w:pStyle w:val="a3"/>
        <w:jc w:val="center"/>
        <w:rPr>
          <w:rStyle w:val="a5"/>
          <w:sz w:val="24"/>
          <w:szCs w:val="28"/>
          <w:lang w:val="ru-RU"/>
        </w:rPr>
      </w:pPr>
    </w:p>
    <w:p w:rsidR="00CF20AF" w:rsidRDefault="00CF20AF" w:rsidP="00CF20AF">
      <w:pPr>
        <w:pStyle w:val="a3"/>
        <w:jc w:val="center"/>
        <w:rPr>
          <w:rStyle w:val="a5"/>
          <w:szCs w:val="28"/>
          <w:lang w:val="ru-RU"/>
        </w:rPr>
      </w:pPr>
    </w:p>
    <w:p w:rsidR="00CF20AF" w:rsidRDefault="00CF20AF" w:rsidP="00CF20AF">
      <w:pPr>
        <w:pStyle w:val="a3"/>
        <w:jc w:val="center"/>
        <w:rPr>
          <w:rStyle w:val="a5"/>
          <w:szCs w:val="28"/>
          <w:lang w:val="ru-RU"/>
        </w:rPr>
      </w:pPr>
    </w:p>
    <w:p w:rsidR="00683805" w:rsidRDefault="00CF20AF">
      <w:r>
        <w:t xml:space="preserve">                  </w:t>
      </w:r>
    </w:p>
    <w:sectPr w:rsidR="0068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F"/>
    <w:rsid w:val="00180DA8"/>
    <w:rsid w:val="00683805"/>
    <w:rsid w:val="00C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1A98"/>
  <w15:docId w15:val="{80B30885-BF8D-4FFA-A799-490B0DC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0AF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CF20AF"/>
    <w:rPr>
      <w:rFonts w:ascii="Times New Roman" w:eastAsia="Calibri" w:hAnsi="Times New Roman" w:cs="Times New Roman"/>
      <w:sz w:val="28"/>
      <w:szCs w:val="24"/>
      <w:lang w:val="x-none" w:eastAsia="ar-SA"/>
    </w:rPr>
  </w:style>
  <w:style w:type="character" w:styleId="a5">
    <w:name w:val="Strong"/>
    <w:uiPriority w:val="22"/>
    <w:qFormat/>
    <w:rsid w:val="00CF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Еськина</cp:lastModifiedBy>
  <cp:revision>2</cp:revision>
  <dcterms:created xsi:type="dcterms:W3CDTF">2020-12-15T08:10:00Z</dcterms:created>
  <dcterms:modified xsi:type="dcterms:W3CDTF">2021-10-24T14:48:00Z</dcterms:modified>
</cp:coreProperties>
</file>