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BF" w:rsidRDefault="00F0393F" w:rsidP="004B3DBF">
      <w:r>
        <w:t xml:space="preserve">ИНФОРМАЦИОННЫЕ ТЕХНОЛОГИИ В УЧЕБНОМ ПРОЦЕССЕ ШКОЛЫ  </w:t>
      </w:r>
    </w:p>
    <w:p w:rsidR="00E33D09" w:rsidRDefault="00E33D09" w:rsidP="00E33D09"/>
    <w:p w:rsidR="00E33D09" w:rsidRDefault="004B3DBF" w:rsidP="00E33D09">
      <w:pPr>
        <w:jc w:val="right"/>
      </w:pPr>
      <w:r>
        <w:t>Ярыгина Зарина Тальгатовна</w:t>
      </w:r>
      <w:r w:rsidR="00E33D09">
        <w:t xml:space="preserve">, </w:t>
      </w:r>
    </w:p>
    <w:p w:rsidR="00E33D09" w:rsidRDefault="00E33D09" w:rsidP="00E33D09">
      <w:pPr>
        <w:jc w:val="right"/>
      </w:pPr>
      <w:r>
        <w:t xml:space="preserve">учитель информатики </w:t>
      </w:r>
    </w:p>
    <w:p w:rsidR="007D7966" w:rsidRDefault="00E33D09" w:rsidP="00E33D09">
      <w:pPr>
        <w:jc w:val="right"/>
      </w:pPr>
      <w:r>
        <w:t>МОУ</w:t>
      </w:r>
      <w:r w:rsidR="00F0393F">
        <w:t xml:space="preserve"> «СОШ №</w:t>
      </w:r>
      <w:bookmarkStart w:id="0" w:name="_GoBack"/>
      <w:bookmarkEnd w:id="0"/>
      <w:r w:rsidR="00F0393F">
        <w:t>93 им.М.М.Расковой»,</w:t>
      </w:r>
    </w:p>
    <w:p w:rsidR="00F0393F" w:rsidRDefault="00F0393F" w:rsidP="00E33D09">
      <w:pPr>
        <w:jc w:val="right"/>
      </w:pPr>
      <w:r>
        <w:t xml:space="preserve"> г. Саратов </w:t>
      </w:r>
    </w:p>
    <w:p w:rsidR="00F0393F" w:rsidRDefault="00F0393F" w:rsidP="00F0393F">
      <w:pPr>
        <w:jc w:val="both"/>
      </w:pPr>
    </w:p>
    <w:p w:rsidR="00994439" w:rsidRDefault="00F0393F" w:rsidP="00F0393F">
      <w:pPr>
        <w:jc w:val="both"/>
      </w:pPr>
      <w:r>
        <w:t xml:space="preserve">В последние годы активно внедряются в образовательный процесс новые образовательные технологии. Сегодня учитель более не является просто источником информации, а вовлекает учащихся в процесс обучения, координирует их самостоятельную, деятельность вынуждает их самостоятельно размышлять над материалом и применять его на практике. При таком подходе одних знаний предмета недостаточно. Активные методы эффективно вырабатывают у учащихся необходимые социальные и общекультурные навыки за счет акцента на автономную работу, самостоятельный выбор направления действий, необходимость подстраиваться под изменения в рамках образовательного процесса.  Методы активного обучения предполагают осознание преподавателем своей новой роли, в которой главной является помощь обучаемым в </w:t>
      </w:r>
      <w:proofErr w:type="gramStart"/>
      <w:r>
        <w:t>самостоятельном</w:t>
      </w:r>
      <w:proofErr w:type="gramEnd"/>
      <w:r>
        <w:t xml:space="preserve"> овладений предметом. При </w:t>
      </w:r>
      <w:proofErr w:type="gramStart"/>
      <w:r>
        <w:t>активном</w:t>
      </w:r>
      <w:proofErr w:type="gramEnd"/>
      <w:r>
        <w:t xml:space="preserve"> обучений приоритетными являются не усвоение и воспроизведение готовых знаний, а самостоятельное приобретение и особенно применение полученных знаний. Каждый педагог должен использовать в своей работе различные образовательные технологии. Только в этом случае его уроки будут интересными для учащихся и результативными.  Для привлечения учащихся к активной мыслительной деятельности, для развития их творческих способностей важно уметь создавать проблемную ситуацию на уроке. Процесс обучения на основе проблемных ситуаций строится как последовательное решение поставленных проблем и создание условий для возникновения новых учебных задач. Однако</w:t>
      </w:r>
      <w:proofErr w:type="gramStart"/>
      <w:r>
        <w:t>,</w:t>
      </w:r>
      <w:proofErr w:type="gramEnd"/>
      <w:r>
        <w:t xml:space="preserve"> чтобы обучение происходило наиболее эффективно, необходимо обеспечить баланс между знанием, то есть тем, что уже известно ученику, и незнанием, то есть тем, что необходимо знать для ее успешного разрешения, но ученику еще не известно. Разработка проблемных ситуаций часто основывается на выявление </w:t>
      </w:r>
      <w:proofErr w:type="gramStart"/>
      <w:r>
        <w:t>противоречии</w:t>
      </w:r>
      <w:proofErr w:type="gramEnd"/>
      <w:r>
        <w:t xml:space="preserve"> в информации или способах действий и на определение причинно-следственных связей. Примерами таких противоречий могут быть: есть факт и необходимость его объяснить; противоречие между житейским  представлением и научным толкованием фактов; противоречия связанные с необходимостью применения знаний в конкретных условиях; противоречия вобоснований и осознании выполняемых им действий, например, связанные с ограниченностью исходных данных. Приведу некоторые примеры проблемных ситуаций. Наиболее распространенный вариант проблемной ситуации возникает тогда, когда учащиеся сталкивается с необходимостью использовать ранее усвоенные знания в новых практических условиях. Другой вариант возникает в том случае, когда имеется противоречие между теоретически возможным способом решения задачи, когда имеется противоречие  между теоретически возможным способом решения задачи и практической  его реализацией. Пример создания проблемной ситуации этим способом копирование файла более 4 Гб на диск с файловой системой FAT32. На диске при этом может быть достаточно места, не так как файловая система  FAT32 не поддерживает файлы более 4 Гб, то операция не может быть выполнена. Таким образом, данная технология дает большие практические возможности, способствует развитию творчества, преодолению пассивности учащихся не уроке, повышению качества знаний по предмету. Формированию у учащихся коммуникативных навыков, культуры общения, умения кратко и доступно формулировать мысли, терпимо относиться к мнению партнеров по общению, умения добывать информацию из разных источников, обрабатывать ее с помощью современных компьютерных технологии способствует метод проектов. Он учит детей сотрудничеству, воспитывает в них такие нравственные ценности, как взаимопомощь и умение сопереживать, формирует творческие способности. </w:t>
      </w:r>
      <w:r>
        <w:lastRenderedPageBreak/>
        <w:t xml:space="preserve">Именно в процессе проектного обучения прослеживается неразрывность обучения и воспитания.  При работе над проектом учитель информатики выполняет следующие функции: помогает учащимся в поиске источников, способных помочь им в работе над проектом; сам является источником информации; координирует весь процесс; поддерживает и поощряет учащихся; поддерживает непрерывную обратную связь, чтобы помочь продвижению учащихся в работе над проектом. </w:t>
      </w:r>
      <w:proofErr w:type="gramStart"/>
      <w:r>
        <w:t>Развитие познавательной самостоятельности ученика в процессе проектной деятельности предполагает: целеполагания, осознанный  выбор и планирование труда; поиск новых способов выполнения различного вида заданий и работ; самоконтроль, проверка качества выполненной работы и ее коррекция; перенос приобретенных знаний, умений в другие виды проектной деятельности; познавательную  активность обучаемого, связанную с самостоятельным мышлением и различными способами поисковой деятельности.</w:t>
      </w:r>
      <w:proofErr w:type="gramEnd"/>
      <w:r>
        <w:t xml:space="preserve">  В процессе совместной проектной деятельности у ученика сначала вырабатываются навыки сравнения, анализа, обобщения, и только потом становится возможным самостоятельно вырабатывать примеры деятельности. При этом происходит не углубление  знаний при помощи ранее </w:t>
      </w:r>
      <w:proofErr w:type="gramStart"/>
      <w:r>
        <w:t>изученного</w:t>
      </w:r>
      <w:proofErr w:type="gramEnd"/>
      <w:r>
        <w:t>, а творческое применение приобретенных знаний. В феврале 201</w:t>
      </w:r>
      <w:r w:rsidR="007D7966">
        <w:t>5</w:t>
      </w:r>
      <w:r>
        <w:t>-201</w:t>
      </w:r>
      <w:r w:rsidR="007D7966">
        <w:t>6</w:t>
      </w:r>
      <w:r>
        <w:t xml:space="preserve"> уч. года из-за  морозов, в школах отменяли занятия, но процесс обучения продолжился благодаря дистанционным образовательным технологиям. Такое обучение дает возможность для каждого человека в любом месте изучить программу по предмету. Это возможно благодаря использованию средств телекоммуникаций (компьютер, электронная почта). Это один из способов взаимодействия преподавателя и обучаемых. Обучение с помощью использования дистанционных технологий  провожу в виде обмена текстом, даю материал для самостоятельного изучения, провожу контроль знаний через: письменные задания, автоматическое тестирование. Все это повышает качество образовательного процесса.  Поиск информации, анализ и обобщение, выполнение практических экспериментов с помощью компьютерной техники, намного повысило интерес учащихся к изучению информатики. Увеличилось число учащихся нашей школы успешно участвующих в олимпиадах, в различных конкурсах и конференциях по предмету. У них появилась возможность проявить  себя, показать свою значимость. Очень важна для них оценка специалистов, оценка организаторов конкурса, как показатель их успешности.  Применение компьютеров в образовании привело к появлению нового поколения информационных образовательных технологий, которые позволили повысить качество обучения, создать новые средства воспитательного воздействия, более эффективно взаимодействовать педагогам и ученикам с вычислительной техникой. Новые информационные образовательные технологии на основе компьютерных средств позволяют повысить эффективность занятий на 20-30%. Образовательные технологии сегодня являются  одним из главных элементов системы образования, так как они непосредственно направлены на достижения его главных целей: обучение и воспитание. Каждый участник обучения на основе информационных технологий должен обладать необходимой информационной грамотностью и пониманием используемых технологий. И помочь им в этом должны мы – учителя информатики.   </w:t>
      </w:r>
    </w:p>
    <w:p w:rsidR="00C93448" w:rsidRDefault="00C93448" w:rsidP="00F0393F">
      <w:pPr>
        <w:jc w:val="both"/>
      </w:pPr>
    </w:p>
    <w:p w:rsidR="00C93448" w:rsidRDefault="00C93448" w:rsidP="00C93448">
      <w:pPr>
        <w:jc w:val="center"/>
      </w:pPr>
      <w:r>
        <w:t>Список использованных источников:</w:t>
      </w:r>
    </w:p>
    <w:p w:rsidR="00C93448" w:rsidRDefault="00C93448" w:rsidP="00C93448">
      <w:pPr>
        <w:pStyle w:val="a5"/>
        <w:numPr>
          <w:ilvl w:val="0"/>
          <w:numId w:val="1"/>
        </w:numPr>
        <w:jc w:val="both"/>
      </w:pPr>
      <w:hyperlink r:id="rId5" w:history="1">
        <w:r w:rsidRPr="00AD2866">
          <w:rPr>
            <w:rStyle w:val="a6"/>
          </w:rPr>
          <w:t>http://www.it-education.ru/2011/section/75/3396/index.html</w:t>
        </w:r>
      </w:hyperlink>
    </w:p>
    <w:p w:rsidR="00C93448" w:rsidRDefault="00C93448" w:rsidP="00886927">
      <w:pPr>
        <w:pStyle w:val="a5"/>
        <w:jc w:val="both"/>
      </w:pPr>
    </w:p>
    <w:sectPr w:rsidR="00C93448" w:rsidSect="0099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4EF"/>
    <w:multiLevelType w:val="hybridMultilevel"/>
    <w:tmpl w:val="158C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3F"/>
    <w:rsid w:val="00011241"/>
    <w:rsid w:val="00162E54"/>
    <w:rsid w:val="003D2531"/>
    <w:rsid w:val="003F46F8"/>
    <w:rsid w:val="00454537"/>
    <w:rsid w:val="004B3DBF"/>
    <w:rsid w:val="007B702D"/>
    <w:rsid w:val="007D7966"/>
    <w:rsid w:val="00886927"/>
    <w:rsid w:val="00994439"/>
    <w:rsid w:val="00A80D3C"/>
    <w:rsid w:val="00AD32C5"/>
    <w:rsid w:val="00C93448"/>
    <w:rsid w:val="00D95A46"/>
    <w:rsid w:val="00E33D09"/>
    <w:rsid w:val="00F0393F"/>
    <w:rsid w:val="00F7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2531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3D2531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53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D25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D2531"/>
    <w:pPr>
      <w:suppressAutoHyphens w:val="0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4">
    <w:name w:val="Название Знак"/>
    <w:basedOn w:val="a0"/>
    <w:link w:val="a3"/>
    <w:rsid w:val="003D2531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5">
    <w:name w:val="List Paragraph"/>
    <w:basedOn w:val="a"/>
    <w:uiPriority w:val="34"/>
    <w:qFormat/>
    <w:rsid w:val="003D2531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C93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-education.ru/2011/section/75/339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 ЗТ</dc:creator>
  <cp:lastModifiedBy>user</cp:lastModifiedBy>
  <cp:revision>3</cp:revision>
  <dcterms:created xsi:type="dcterms:W3CDTF">2016-02-29T11:39:00Z</dcterms:created>
  <dcterms:modified xsi:type="dcterms:W3CDTF">2016-02-29T11:49:00Z</dcterms:modified>
</cp:coreProperties>
</file>