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B9" w:rsidRDefault="00B761B9" w:rsidP="00B76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 </w:t>
      </w: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«Социально-личностное развитие детей дошко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льного возраста» </w:t>
      </w:r>
    </w:p>
    <w:p w:rsidR="00B761B9" w:rsidRDefault="008F1799" w:rsidP="00B761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Машкеева Вера </w:t>
      </w:r>
      <w:r w:rsid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натольевна,</w:t>
      </w:r>
    </w:p>
    <w:p w:rsidR="00B761B9" w:rsidRDefault="008F1799" w:rsidP="00B761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педагог </w:t>
      </w:r>
      <w:r w:rsid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61B9" w:rsidRDefault="008F1799" w:rsidP="00B761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</w:t>
      </w:r>
      <w:r w:rsid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комбинированного вида №69»</w:t>
      </w:r>
    </w:p>
    <w:p w:rsidR="00B761B9" w:rsidRDefault="00B761B9" w:rsidP="00B761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ЭМР Саратовской области</w:t>
      </w:r>
    </w:p>
    <w:p w:rsidR="00B761B9" w:rsidRPr="00B761B9" w:rsidRDefault="00B761B9" w:rsidP="00B761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1B9" w:rsidRDefault="00B761B9" w:rsidP="00B761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1B9" w:rsidRPr="00B761B9" w:rsidRDefault="00B761B9" w:rsidP="00B761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«Начала, заложенные в детстве человека, похожи </w:t>
      </w:r>
      <w:proofErr w:type="gramStart"/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вырезанные</w:t>
      </w:r>
    </w:p>
    <w:p w:rsidR="00B761B9" w:rsidRPr="00B761B9" w:rsidRDefault="00B761B9" w:rsidP="00B761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коре молодого дерева буквы, растущие вместе с ним,</w:t>
      </w:r>
    </w:p>
    <w:p w:rsidR="00B761B9" w:rsidRPr="00B761B9" w:rsidRDefault="00B761B9" w:rsidP="00B761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составляющие неотъемлемую часть его»</w:t>
      </w:r>
    </w:p>
    <w:p w:rsidR="00B761B9" w:rsidRDefault="00B761B9" w:rsidP="00B761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B761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</w:t>
      </w:r>
      <w:bookmarkStart w:id="0" w:name="_GoBack"/>
      <w:bookmarkEnd w:id="0"/>
      <w:r w:rsidRPr="00B761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Гюго</w:t>
      </w:r>
    </w:p>
    <w:p w:rsidR="00B761B9" w:rsidRPr="00B761B9" w:rsidRDefault="00B761B9" w:rsidP="00B761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1B9" w:rsidRPr="00B761B9" w:rsidRDefault="00B761B9" w:rsidP="00B761B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настоящее время социализации уделяется особое внимание. Не случайно социально-личностное развитие и воспитание дошкольников является одним из основных компонентов проекта Государственного стандарта по дошкольному образованию.</w:t>
      </w:r>
      <w:r w:rsidRPr="00B761B9">
        <w:rPr>
          <w:rFonts w:ascii="Georgia" w:eastAsia="Times New Roman" w:hAnsi="Georgia" w:cs="Times New Roman"/>
          <w:color w:val="000000"/>
          <w:lang w:eastAsia="ru-RU"/>
        </w:rPr>
        <w:t> 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ФГОС предусматривается:</w:t>
      </w:r>
    </w:p>
    <w:p w:rsidR="00B761B9" w:rsidRPr="00B761B9" w:rsidRDefault="00B761B9" w:rsidP="00B761B9">
      <w:pPr>
        <w:numPr>
          <w:ilvl w:val="0"/>
          <w:numId w:val="6"/>
        </w:numPr>
        <w:shd w:val="clear" w:color="auto" w:fill="FFFFFF"/>
        <w:spacing w:after="0" w:line="240" w:lineRule="auto"/>
        <w:ind w:left="10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дошкольников по  усвоению норм и ценностей, принятых в обществе, включая моральные и нравственные  ценности;</w:t>
      </w:r>
    </w:p>
    <w:p w:rsidR="00B761B9" w:rsidRPr="00B761B9" w:rsidRDefault="00B761B9" w:rsidP="00B761B9">
      <w:pPr>
        <w:numPr>
          <w:ilvl w:val="0"/>
          <w:numId w:val="6"/>
        </w:numPr>
        <w:shd w:val="clear" w:color="auto" w:fill="FFFFFF"/>
        <w:spacing w:after="0" w:line="240" w:lineRule="auto"/>
        <w:ind w:left="10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общения и взаимодействия ребёнка </w:t>
      </w:r>
      <w:proofErr w:type="gramStart"/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  сверстниками;</w:t>
      </w:r>
    </w:p>
    <w:p w:rsidR="00B761B9" w:rsidRPr="00B761B9" w:rsidRDefault="00B761B9" w:rsidP="00B761B9">
      <w:pPr>
        <w:numPr>
          <w:ilvl w:val="0"/>
          <w:numId w:val="6"/>
        </w:numPr>
        <w:shd w:val="clear" w:color="auto" w:fill="FFFFFF"/>
        <w:spacing w:after="0" w:line="240" w:lineRule="auto"/>
        <w:ind w:left="10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  самостоятельности, целенаправленности и саморегуляции собственных действий;</w:t>
      </w:r>
    </w:p>
    <w:p w:rsidR="00B761B9" w:rsidRPr="00B761B9" w:rsidRDefault="00B761B9" w:rsidP="00B761B9">
      <w:pPr>
        <w:numPr>
          <w:ilvl w:val="0"/>
          <w:numId w:val="6"/>
        </w:numPr>
        <w:shd w:val="clear" w:color="auto" w:fill="FFFFFF"/>
        <w:spacing w:after="0" w:line="240" w:lineRule="auto"/>
        <w:ind w:left="10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социального  и эмоционального интеллекта, эмоциональной отзывчивости, сопереживания;</w:t>
      </w:r>
    </w:p>
    <w:p w:rsidR="00B761B9" w:rsidRPr="00B761B9" w:rsidRDefault="00B761B9" w:rsidP="00B761B9">
      <w:pPr>
        <w:numPr>
          <w:ilvl w:val="0"/>
          <w:numId w:val="6"/>
        </w:numPr>
        <w:shd w:val="clear" w:color="auto" w:fill="FFFFFF"/>
        <w:spacing w:after="0" w:line="240" w:lineRule="auto"/>
        <w:ind w:left="10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совместной деятельности со сверстниками;</w:t>
      </w:r>
    </w:p>
    <w:p w:rsidR="00B761B9" w:rsidRPr="00B761B9" w:rsidRDefault="00B761B9" w:rsidP="00B761B9">
      <w:pPr>
        <w:numPr>
          <w:ilvl w:val="0"/>
          <w:numId w:val="6"/>
        </w:numPr>
        <w:shd w:val="clear" w:color="auto" w:fill="FFFFFF"/>
        <w:spacing w:after="0" w:line="240" w:lineRule="auto"/>
        <w:ind w:left="10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и чувства принадлежности к своей семье и сообществу детей и взрослых. 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социального воспитания еще говорили великие педагоги и философы прошлого: Сократ и Платон, Я.А. Каменский, К.Д. Ушинский и Л.Н. Толстой, А.С. Макаренко и В.А. Сухомлинский, но понимали несколько по-своему: считали, что путь к созиданию основ личности возможен через   </w:t>
      </w:r>
      <w:r w:rsidRPr="00B7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</w:t>
      </w: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справедливости, правде, чести, долге, красоте, Родине, мужестве, верности и т.д.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</w:t>
      </w: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социально-личностного развития и воспитания детей дошкольного возраста кроются в тех переменах, которые происходят в нашем обществе и  государстве.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продолжающейся нестабильности социально-экономической, политической жизни страны продолжает:</w:t>
      </w:r>
    </w:p>
    <w:p w:rsidR="00B761B9" w:rsidRPr="00B761B9" w:rsidRDefault="00B761B9" w:rsidP="00B761B9">
      <w:pPr>
        <w:numPr>
          <w:ilvl w:val="0"/>
          <w:numId w:val="7"/>
        </w:numPr>
        <w:shd w:val="clear" w:color="auto" w:fill="FFFFFF"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 число детей, попавших в  трудные жизненные условия;</w:t>
      </w:r>
    </w:p>
    <w:p w:rsidR="00B761B9" w:rsidRPr="00B761B9" w:rsidRDefault="00B761B9" w:rsidP="00B761B9">
      <w:pPr>
        <w:numPr>
          <w:ilvl w:val="0"/>
          <w:numId w:val="7"/>
        </w:numPr>
        <w:shd w:val="clear" w:color="auto" w:fill="FFFFFF"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число разводов и количество неполных семей;</w:t>
      </w:r>
    </w:p>
    <w:p w:rsidR="00B761B9" w:rsidRPr="00B761B9" w:rsidRDefault="00B761B9" w:rsidP="00B761B9">
      <w:pPr>
        <w:numPr>
          <w:ilvl w:val="0"/>
          <w:numId w:val="7"/>
        </w:numPr>
        <w:shd w:val="clear" w:color="auto" w:fill="FFFFFF"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ухудшаются условия содержания детей, встречаются семьи с жестоким обращением с детьми, страдающие алкоголизмом и наркоманией.  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Статистика свидетельствует: почти 50% детского населения страны (около 18 млн.) находится в зоне социального риска. В нашей стране 573 тыс. детей-сирот. Ежегодно в России выявляется около 100 тыс. детей, нуждающихся в опеке. К сожалению, дети, не имеющие положительного опыта семейной жизни, часто повторяют судьбу своих родителей.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дошкольных образовательных учреждений обеспокоены изменениями в нравственном, социально-коммуникативном  развитии дошкольников, их поведении. Современные дети с трудом усваивают те или иные нравственные нормы, они стали более эгоистичными, капризными, избалованными, зачастую неуправляемыми. Как следствие, манипулирование родителями, трудности в общении и взаимодействии </w:t>
      </w:r>
      <w:proofErr w:type="gramStart"/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это обусловлено комплексом социально-психологических проблем (агрессивностью, застенчивостью, гиперактивностью, пассивностью ребёнка).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Современное общество требует инициативных молодых людей, способных найти «себя» и своё место в жизни, восстановить русскую духовную культуру, нравственно стойких, социально адаптированных, способных к саморазвитию и непрерывному самосовершенствованию.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структуры личности закладываются в первые годы жизни, а значит, на семью и дошкольные учреждения возлагается особая ответственность по воспитанию таких качеств у подрастающего поколения.</w:t>
      </w:r>
      <w:r w:rsidRPr="00B761B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 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проблема социально-коммуникативного развития – развитие ребёнка во взаимодействии с окружающим его миром - становится особо актуальной на данном современном этапе.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проблемы современных дошкольников, можно выделить следующие типичные особенности:</w:t>
      </w:r>
    </w:p>
    <w:p w:rsidR="00B761B9" w:rsidRPr="00B761B9" w:rsidRDefault="00B761B9" w:rsidP="00B761B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изменения в мире, обществе и семье, дошкольники остаются детьми, они любят играть (содержание игр изменилось, наряду с сюжетно-ролевыми играми дети выбирают компьютерные игры, игры с современными головоломками, конструкторами);</w:t>
      </w:r>
    </w:p>
    <w:p w:rsidR="00B761B9" w:rsidRPr="00B761B9" w:rsidRDefault="00B761B9" w:rsidP="00B761B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произошли существенные изменения в интеллектуальной сфере детей, они стали более информированы и любознательны, свободно ориентируются в современной технике, во взрослой жизни, чему способствует насыщенность среды в детском саду и дома;</w:t>
      </w:r>
    </w:p>
    <w:p w:rsidR="00B761B9" w:rsidRPr="00B761B9" w:rsidRDefault="00B761B9" w:rsidP="00B761B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отмечаются изменения в нравственном, социально-личностном развитии детей, в их поведении, общении.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дошкольного детства вызываются и усугубляются, в том числе неспособностью и неготовностью некоторых семей к созданию условий для гармоничной социализации ребёнка, ослаблением преемственных связей между семейным и дошкольным воспитанием.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Главная задача государства</w:t>
      </w: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общества по отношению к детям – обеспечение оптимальных условий для развития их индивидуальных способностей, возможности саморегуляции, формирование у ребёнка основ уважительного отношения к окружающим, умение общаться и взаимодействовать, приобщение к общечеловеческим ценностям.        </w:t>
      </w:r>
      <w:r w:rsidRPr="00B76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современного дошкольного образовательного учреждения </w:t>
      </w: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в том, чтобы из его стен вышли воспитанники не только с определённым запасом знаний, умений и навыков, но и люди самостоятельные, обладающие определённым набором нравственных качеств, необходимых для дальнейшей жизни, усвоения общественных, этических норм поведения, ненасильственного взаимодействия </w:t>
      </w:r>
      <w:proofErr w:type="gramStart"/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ДОО  показывает, что важно формировать у дошкольников умение строить взаимоотношения с окружающими на основе сотрудничества и взаимопонимания,  обеспечить  общее психическое развитие, формировать предпосылки  учебной деятельности и качеств,  необходимых для адаптации к школе и успешного  обучения.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 </w:t>
      </w:r>
      <w:r w:rsidRPr="00B7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«социализация»</w:t>
      </w: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от латинского слова socialis – общественный, что значит «процесс усвоения определённой системы знаний, норм и культурных ценностей, позволяющих растущему дошкольнику активно и компетентно участвовать в жизни общества».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 развитие –</w:t>
      </w: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процесс, во время которого ребенок усваивает ценности, традиции своего народа, культуру общества, в котором ему предстоит жить. Социализация  продолжается в течение всей жизни человека, но  дошкольный период необычайно значим для вхождения ребенка в мир социальных отношений, который по высказываниям Л.С. Выготского рассматривается как “врастание в человеческую культуру”.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детском саду  перед педагогами встают </w:t>
      </w:r>
      <w:r w:rsidRPr="00B7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761B9" w:rsidRPr="00B761B9" w:rsidRDefault="00B761B9" w:rsidP="00B761B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Оказывать педагогическую поддержку детям, имеющим проблемы в обучении, трудности в общении, адаптации;</w:t>
      </w:r>
    </w:p>
    <w:p w:rsidR="00B761B9" w:rsidRPr="00B761B9" w:rsidRDefault="00B761B9" w:rsidP="00B761B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Способствовать созданию благоприятного микроклимата в группе; уметь управлять поведением детей;</w:t>
      </w:r>
    </w:p>
    <w:p w:rsidR="00B761B9" w:rsidRPr="00B761B9" w:rsidRDefault="00B761B9" w:rsidP="00B761B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социальную компетентность дошкольников (познавательные, общекультурные, коммуникативные, ценностно-смысловые, личностные компетенции, необходимые для вхождения в общество);</w:t>
      </w:r>
    </w:p>
    <w:p w:rsidR="00B761B9" w:rsidRPr="00B761B9" w:rsidRDefault="00B761B9" w:rsidP="00B761B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правовую грамотность воспитанников; включать  в социально- значимую деятельность.</w:t>
      </w:r>
    </w:p>
    <w:p w:rsidR="00B761B9" w:rsidRPr="00B761B9" w:rsidRDefault="00B761B9" w:rsidP="00B761B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индивидуальные и полоролевые различия;</w:t>
      </w:r>
    </w:p>
    <w:p w:rsidR="00B761B9" w:rsidRPr="00B761B9" w:rsidRDefault="00B761B9" w:rsidP="00B761B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семьи и оказывать консультативную помощь родителям, повышать их педагогическую компетентность в вопросах воспитания и решении социально - педагогических проблем ребенка.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дошкольного возраста состоит в том, что социальное развитие ребёнка осуществляется под воздействием взрослого, который вводит ребёнка в социум. Ребёнок сотрудничает с компетентными взрослыми людьми, как член общества он включается в систему человеческих отношений, где происходит диалог личностей, ценностных установок. Освоение образцов и норм поведения, поиск правильных жизненных установок происходит у дошкольника во взаимодействии со сверстниками, воспитателями, родителями.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открывают детям будущее, выступают посредниками, соучастниками по отношению к деятельности детей, чтобы помочь детям в обретении собственного опыта.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развитие не менее необходимо личности, чем развитие интеллектуальных, творческих, физических способностей.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мир так устроен, что одним из условий успеха является способность плодотворно работать в команде, находить способы взаимодействия, взаимопонимания с людьми, с которыми ты работаешь. И, безусловно, душевный комфорт, эмоциональная удовлетворённость вашего ребёнка будет напрямую зависеть от того, как будут складываться его взаимоотношения с другими людьми, какую роль он будет играть в том коллективе, в котором будет находиться, и кем себя ощущать.</w:t>
      </w:r>
    </w:p>
    <w:p w:rsidR="00B761B9" w:rsidRPr="00B761B9" w:rsidRDefault="00B761B9" w:rsidP="00B761B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задача – воспитание активной творческой личности, способной к самореализации, умеющей устанавливать гармоничные отношения с другими людьми, с самим собой.</w:t>
      </w:r>
    </w:p>
    <w:p w:rsidR="00B761B9" w:rsidRDefault="00B761B9" w:rsidP="004D2F9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B761B9" w:rsidRDefault="00B761B9" w:rsidP="004D2F9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B761B9" w:rsidRDefault="00B761B9" w:rsidP="004D2F9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B761B9" w:rsidRDefault="00B761B9" w:rsidP="004D2F9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B761B9" w:rsidRDefault="00B761B9" w:rsidP="004D2F9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B761B9" w:rsidRDefault="00B761B9" w:rsidP="004D2F9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B761B9" w:rsidRDefault="00B761B9" w:rsidP="004D2F9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B761B9" w:rsidRDefault="00B761B9" w:rsidP="004D2F9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B761B9" w:rsidRDefault="00B761B9" w:rsidP="004D2F9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B761B9" w:rsidRDefault="00B761B9" w:rsidP="004D2F9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4D2F93" w:rsidRDefault="004D2F93" w:rsidP="004D2F9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Социальный педагог в дошкольном учреждении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Социальный педагог - это специалист, который создает условия для успешной адаптации ребенка в обществе. Создает благоприятные условия для развития ребенка, установления связей и партнерских отношений между образовательным учреждением и семьей. Выявляет интересы и потребности, отклонения в поведении, конфликтные ситуации и оказывает своевременную помощь воспитанникам. Выступает посредником между ребенком, образовательным учреждением, семьей и органами власти. Способствует реализации прав и свобод ребенка.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b/>
          <w:bCs/>
          <w:color w:val="000000"/>
          <w:sz w:val="27"/>
          <w:szCs w:val="27"/>
        </w:rPr>
        <w:t>Основной задачей деятельности социального педагога</w:t>
      </w:r>
      <w:r>
        <w:rPr>
          <w:color w:val="000000"/>
          <w:sz w:val="27"/>
          <w:szCs w:val="27"/>
        </w:rPr>
        <w:t> является социальная защита прав детей, обеспечение охраны их жизни и здоровья.</w:t>
      </w:r>
    </w:p>
    <w:p w:rsidR="004D2F93" w:rsidRDefault="004D2F93" w:rsidP="004D2F9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Роли социального педагога в ДОУ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своей практической деятельности социальный педагог ДОУ выполняет различные социально-педагогические роли: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роль посредника между детьми и взрослыми, между семьей и государственными службами;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роль защитника интересов и законных прав ребенка;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роль помощника педагогов и родителей в решении проблем;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роль эксперта в постановке социального диагноза и определении методов компетентного вмешательства.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Социальный педагог помогает в предвосхищении и разрешении конфликтных ситуаций в семьях, а также — между педагогами и родителями ребенка и способствует реабилитации семьи.</w:t>
      </w:r>
    </w:p>
    <w:p w:rsidR="004D2F93" w:rsidRDefault="004D2F93" w:rsidP="004D2F9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Функции социального педагога в ДОУ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Социальный педагог: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осуществляет комплекс мероприятий по воспитанию, развитию и социальной защите ребенка;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изучает психолого-медико-педагогические особенности, микросреду и условия жизни детей;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выявляет интересы и потребности, трудности и проблемы, конфликтные ситуации и своевременно оказывает социальную помощь и поддержку;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выступает посредником между ребенком и учреждением, семьей, средой, специалистами различных социальных служб, ведомств и административных органов;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определяет задачи, формы, методы социально-педагогической работы, способы решения личных и социальных проблем, принимает меры по социальной защите и социальной помощи, реализации прав и свобод детей;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способствует установлению гуманных, нравственных, здоровых отношений в социальной среде. Содействует созданию обстановки психологического комфорта и безопасности;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взаимодействует с педагогами, родителями или лицами их заменяющими, специалистами социальных служб.</w:t>
      </w:r>
    </w:p>
    <w:p w:rsidR="004D2F93" w:rsidRDefault="004D2F93" w:rsidP="004D2F9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Направления деятельности социального педагога в ДОУ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Работа по защите прав ребенка.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Работа по социальному развитию личности ребенка.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Профилактика негативных явлений и оказание помощи тем, кто находится в сложной ситуации.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Работа по активизации воспитательного потенциала семьи.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     Работа с родителями, не выполняющими обязанности по отношению к детям.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Работа с родителями социально опасных семей.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Работа с социально незащищенными семьями.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Работа с ближайшим окружением.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Работа с социальными институтами.</w:t>
      </w:r>
    </w:p>
    <w:p w:rsidR="004D2F93" w:rsidRDefault="004D2F93" w:rsidP="004D2F9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Формы работы социального педагога в ДОУ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педагогами: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консультации;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анкетирование;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индивидуальные беседы;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семинары;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·         «круглые столы» с родителями.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родителями: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анкетирование;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индивидуальные беседы;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посещения на дому;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«круглые столы»;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родительские собрания;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родительская гостиная.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детьми: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интервьюирование;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занятия по правам ребенка;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театрализованные постановки по защите прав ребенка;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организация экскурсий по ознакомлению с социумом (библиотека, школа, музыкальная школа, ДК и т.п.).</w:t>
      </w:r>
    </w:p>
    <w:p w:rsidR="004D2F93" w:rsidRDefault="004D2F93" w:rsidP="004D2F9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Взаимодействие с другими социальными общественными структурами: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комиссия по делам несовершеннолетних (КДН);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отдел по делам несовершеннолетних (ОДН);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отдел опеки и попечительства Муниципалитета;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детская поликлиника;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детская библиотека;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школа;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дома детского творчества;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психологические центры.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D2F93" w:rsidRDefault="004D2F93" w:rsidP="004D2F9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Функциональные обязанности социального педагога ДОУ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Планирование работы на выполнение Федерального закона РФ «Об основах системы профилактики безнадзорности и правонарушений несовершеннолетних и организация работы по реализации окружных программ «Социум», «Семья», «Образование и здоровье».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Сбор и накопление информации о детях, нуждающихся в социальной защите.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Изучение психолого-педагогических особенностей, отклонений в поведении детей, оказание своевременной помощи и поддержки.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Сбор информации о семьях и выявление социально опасных семей.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Работа с социально опасными семьями.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Изучение опыта работы, связанного с охраной прав детей и воспитанием.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Работа с воспитателями по социальной адаптации детей.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Обсуждение на педагогических советах вопросов, связанных с социальной адаптацией детей.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Проведение консультаций с родителями по вопросам социальной адаптации детей.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—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Взаимодействие со всеми муниципальными и окружными структурами, занимающимися социальной работой с детьми.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чего начинается работа социального педагога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Работа социального педагога начинается со сбора данных для социального паспорта дошкольного учреждения. Для этого ему потребуется информационная помощь администрации садика и других организаций (отдела опеки, детской поликлиники и т.д.).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Социальный паспо</w:t>
      </w:r>
      <w:proofErr w:type="gramStart"/>
      <w:r>
        <w:rPr>
          <w:color w:val="000000"/>
          <w:sz w:val="27"/>
          <w:szCs w:val="27"/>
        </w:rPr>
        <w:t>рт вкл</w:t>
      </w:r>
      <w:proofErr w:type="gramEnd"/>
      <w:r>
        <w:rPr>
          <w:color w:val="000000"/>
          <w:sz w:val="27"/>
          <w:szCs w:val="27"/>
        </w:rPr>
        <w:t>ючает следующие разделы: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        характеристика семей по количеству детей в семье;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характеристика семей по уровню образования (среднее, среднее специальное, неполное высшее, высшее, родители имеют ученую степень);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выделение в особую группу детей, растущих с опекунами или в семьях приемных воспитателей;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выделение в особую группу детей с особенностями в развитии;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выделение групп детей, растущих в неполных семьях (воспитываются матерью, отцом);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·         выделение группы детей из семей безработных;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выделение группы детей из семей беженцев и вынужденных мигрантов;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выделение группы детей из семей военнослужащих;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выделение группы детей, родители которых находятся в местах заключения;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    выделение группы детей, родители которых являются студентами.</w:t>
      </w:r>
    </w:p>
    <w:p w:rsidR="004D2F93" w:rsidRDefault="004D2F93" w:rsidP="004D2F93">
      <w:pPr>
        <w:pStyle w:val="a3"/>
        <w:spacing w:line="230" w:lineRule="atLeast"/>
        <w:rPr>
          <w:rFonts w:ascii="Tahoma" w:hAnsi="Tahoma" w:cs="Tahoma"/>
          <w:color w:val="000000"/>
          <w:sz w:val="18"/>
          <w:szCs w:val="18"/>
        </w:rPr>
      </w:pP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Каждая выделенная группа связана с возникновением или существованием определенных проблем, поэтому она должна находиться в поле зрения социального педагога.</w:t>
      </w:r>
    </w:p>
    <w:p w:rsidR="004D2F93" w:rsidRDefault="004D2F93" w:rsidP="004D2F9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679BC" w:rsidRDefault="008F1799"/>
    <w:sectPr w:rsidR="006679BC" w:rsidSect="0071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FAD"/>
    <w:multiLevelType w:val="multilevel"/>
    <w:tmpl w:val="8C8A0B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B758B"/>
    <w:multiLevelType w:val="multilevel"/>
    <w:tmpl w:val="73D4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75C86"/>
    <w:multiLevelType w:val="multilevel"/>
    <w:tmpl w:val="6FC4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C3279"/>
    <w:multiLevelType w:val="multilevel"/>
    <w:tmpl w:val="3466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F52A4"/>
    <w:multiLevelType w:val="multilevel"/>
    <w:tmpl w:val="272C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011C7"/>
    <w:multiLevelType w:val="multilevel"/>
    <w:tmpl w:val="5C9A01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A5EDE"/>
    <w:multiLevelType w:val="multilevel"/>
    <w:tmpl w:val="6C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F2751"/>
    <w:multiLevelType w:val="multilevel"/>
    <w:tmpl w:val="EC46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D0B28"/>
    <w:multiLevelType w:val="multilevel"/>
    <w:tmpl w:val="83F03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614D1"/>
    <w:multiLevelType w:val="multilevel"/>
    <w:tmpl w:val="B00EA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866E4D"/>
    <w:multiLevelType w:val="multilevel"/>
    <w:tmpl w:val="C038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3176F"/>
    <w:multiLevelType w:val="multilevel"/>
    <w:tmpl w:val="6660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14A78"/>
    <w:multiLevelType w:val="multilevel"/>
    <w:tmpl w:val="5764F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C877E7"/>
    <w:multiLevelType w:val="multilevel"/>
    <w:tmpl w:val="3DDC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7223A"/>
    <w:multiLevelType w:val="multilevel"/>
    <w:tmpl w:val="950A0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D71E77"/>
    <w:multiLevelType w:val="multilevel"/>
    <w:tmpl w:val="F892B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C05C5A"/>
    <w:multiLevelType w:val="multilevel"/>
    <w:tmpl w:val="8B0261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5"/>
  </w:num>
  <w:num w:numId="5">
    <w:abstractNumId w:val="14"/>
  </w:num>
  <w:num w:numId="6">
    <w:abstractNumId w:val="13"/>
  </w:num>
  <w:num w:numId="7">
    <w:abstractNumId w:val="11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9"/>
  </w:num>
  <w:num w:numId="13">
    <w:abstractNumId w:val="8"/>
  </w:num>
  <w:num w:numId="14">
    <w:abstractNumId w:val="10"/>
  </w:num>
  <w:num w:numId="15">
    <w:abstractNumId w:val="2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256"/>
    <w:rsid w:val="004D2F93"/>
    <w:rsid w:val="00711C34"/>
    <w:rsid w:val="008F1799"/>
    <w:rsid w:val="00AA31F0"/>
    <w:rsid w:val="00B761B9"/>
    <w:rsid w:val="00BA3256"/>
    <w:rsid w:val="00E4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F93"/>
  </w:style>
  <w:style w:type="paragraph" w:customStyle="1" w:styleId="c26">
    <w:name w:val="c26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61B9"/>
  </w:style>
  <w:style w:type="character" w:customStyle="1" w:styleId="c14">
    <w:name w:val="c14"/>
    <w:basedOn w:val="a0"/>
    <w:rsid w:val="00B761B9"/>
  </w:style>
  <w:style w:type="character" w:customStyle="1" w:styleId="c20">
    <w:name w:val="c20"/>
    <w:basedOn w:val="a0"/>
    <w:rsid w:val="00B761B9"/>
  </w:style>
  <w:style w:type="paragraph" w:customStyle="1" w:styleId="c4">
    <w:name w:val="c4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761B9"/>
  </w:style>
  <w:style w:type="paragraph" w:customStyle="1" w:styleId="c8">
    <w:name w:val="c8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761B9"/>
  </w:style>
  <w:style w:type="paragraph" w:customStyle="1" w:styleId="c32">
    <w:name w:val="c32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61B9"/>
  </w:style>
  <w:style w:type="paragraph" w:customStyle="1" w:styleId="c23">
    <w:name w:val="c23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B761B9"/>
  </w:style>
  <w:style w:type="paragraph" w:customStyle="1" w:styleId="c2">
    <w:name w:val="c2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761B9"/>
  </w:style>
  <w:style w:type="paragraph" w:customStyle="1" w:styleId="c24">
    <w:name w:val="c24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761B9"/>
  </w:style>
  <w:style w:type="paragraph" w:customStyle="1" w:styleId="c15">
    <w:name w:val="c15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761B9"/>
  </w:style>
  <w:style w:type="paragraph" w:customStyle="1" w:styleId="c9">
    <w:name w:val="c9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76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F93"/>
  </w:style>
  <w:style w:type="paragraph" w:customStyle="1" w:styleId="c26">
    <w:name w:val="c26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61B9"/>
  </w:style>
  <w:style w:type="character" w:customStyle="1" w:styleId="c14">
    <w:name w:val="c14"/>
    <w:basedOn w:val="a0"/>
    <w:rsid w:val="00B761B9"/>
  </w:style>
  <w:style w:type="character" w:customStyle="1" w:styleId="c20">
    <w:name w:val="c20"/>
    <w:basedOn w:val="a0"/>
    <w:rsid w:val="00B761B9"/>
  </w:style>
  <w:style w:type="paragraph" w:customStyle="1" w:styleId="c4">
    <w:name w:val="c4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761B9"/>
  </w:style>
  <w:style w:type="paragraph" w:customStyle="1" w:styleId="c8">
    <w:name w:val="c8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761B9"/>
  </w:style>
  <w:style w:type="paragraph" w:customStyle="1" w:styleId="c32">
    <w:name w:val="c32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61B9"/>
  </w:style>
  <w:style w:type="paragraph" w:customStyle="1" w:styleId="c23">
    <w:name w:val="c23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B761B9"/>
  </w:style>
  <w:style w:type="paragraph" w:customStyle="1" w:styleId="c2">
    <w:name w:val="c2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761B9"/>
  </w:style>
  <w:style w:type="paragraph" w:customStyle="1" w:styleId="c24">
    <w:name w:val="c24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761B9"/>
  </w:style>
  <w:style w:type="paragraph" w:customStyle="1" w:styleId="c15">
    <w:name w:val="c15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761B9"/>
  </w:style>
  <w:style w:type="paragraph" w:customStyle="1" w:styleId="c9">
    <w:name w:val="c9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76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2170</Words>
  <Characters>12373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dou69-2</dc:creator>
  <cp:lastModifiedBy>user</cp:lastModifiedBy>
  <cp:revision>2</cp:revision>
  <dcterms:created xsi:type="dcterms:W3CDTF">2017-01-09T09:34:00Z</dcterms:created>
  <dcterms:modified xsi:type="dcterms:W3CDTF">2017-01-09T09:34:00Z</dcterms:modified>
</cp:coreProperties>
</file>