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4C4E" w:rsidRDefault="000519C2" w:rsidP="0074632B">
      <w:pPr>
        <w:spacing w:after="0" w:line="360" w:lineRule="auto"/>
        <w:ind w:left="-113" w:right="113" w:firstLine="709"/>
        <w:jc w:val="center"/>
        <w:rPr>
          <w:sz w:val="32"/>
          <w:szCs w:val="32"/>
        </w:rPr>
      </w:pPr>
      <w:r w:rsidRPr="00F72D3C">
        <w:rPr>
          <w:sz w:val="32"/>
          <w:szCs w:val="32"/>
        </w:rPr>
        <w:t>РЕБЕНОК НА УЛИЦАХ ГОРОДА</w:t>
      </w:r>
    </w:p>
    <w:p w:rsidR="00834C4E" w:rsidRDefault="00834C4E" w:rsidP="0074632B">
      <w:pPr>
        <w:spacing w:after="0" w:line="360" w:lineRule="auto"/>
        <w:ind w:left="-113" w:right="113" w:firstLine="709"/>
        <w:jc w:val="both"/>
        <w:rPr>
          <w:sz w:val="32"/>
          <w:szCs w:val="32"/>
        </w:rPr>
      </w:pPr>
    </w:p>
    <w:p w:rsidR="000519C2" w:rsidRPr="00834C4E" w:rsidRDefault="00ED7368" w:rsidP="0074632B">
      <w:pPr>
        <w:spacing w:after="0" w:line="360" w:lineRule="auto"/>
        <w:ind w:left="-113" w:right="113" w:firstLine="709"/>
        <w:jc w:val="right"/>
        <w:rPr>
          <w:sz w:val="32"/>
          <w:szCs w:val="32"/>
        </w:rPr>
      </w:pPr>
      <w:r>
        <w:rPr>
          <w:b/>
          <w:sz w:val="24"/>
          <w:szCs w:val="24"/>
        </w:rPr>
        <w:t xml:space="preserve">Татьяна </w:t>
      </w:r>
      <w:r w:rsidR="000519C2" w:rsidRPr="00F72D3C">
        <w:rPr>
          <w:b/>
          <w:sz w:val="24"/>
          <w:szCs w:val="24"/>
        </w:rPr>
        <w:t>И</w:t>
      </w:r>
      <w:r>
        <w:rPr>
          <w:b/>
          <w:sz w:val="24"/>
          <w:szCs w:val="24"/>
        </w:rPr>
        <w:t>вановна</w:t>
      </w:r>
      <w:r w:rsidR="000519C2" w:rsidRPr="00F72D3C">
        <w:rPr>
          <w:b/>
          <w:sz w:val="24"/>
          <w:szCs w:val="24"/>
        </w:rPr>
        <w:t xml:space="preserve"> Гузанова</w:t>
      </w:r>
    </w:p>
    <w:p w:rsidR="000519C2" w:rsidRPr="00F72D3C" w:rsidRDefault="00F72D3C" w:rsidP="0074632B">
      <w:pPr>
        <w:spacing w:after="0" w:line="360" w:lineRule="auto"/>
        <w:ind w:left="-113" w:right="113" w:firstLine="709"/>
        <w:jc w:val="right"/>
        <w:rPr>
          <w:i/>
          <w:sz w:val="24"/>
          <w:szCs w:val="24"/>
        </w:rPr>
      </w:pPr>
      <w:r>
        <w:rPr>
          <w:i/>
          <w:sz w:val="24"/>
          <w:szCs w:val="24"/>
        </w:rPr>
        <w:t>Воспитатель М</w:t>
      </w:r>
      <w:r w:rsidR="00F64D6F">
        <w:rPr>
          <w:i/>
          <w:sz w:val="24"/>
          <w:szCs w:val="24"/>
        </w:rPr>
        <w:t>Б</w:t>
      </w:r>
      <w:r>
        <w:rPr>
          <w:i/>
          <w:sz w:val="24"/>
          <w:szCs w:val="24"/>
        </w:rPr>
        <w:t>ДОУ «Д</w:t>
      </w:r>
      <w:r w:rsidR="000519C2" w:rsidRPr="00F72D3C">
        <w:rPr>
          <w:i/>
          <w:sz w:val="24"/>
          <w:szCs w:val="24"/>
        </w:rPr>
        <w:t>етский сад</w:t>
      </w:r>
    </w:p>
    <w:p w:rsidR="000519C2" w:rsidRPr="00F72D3C" w:rsidRDefault="006A557B" w:rsidP="0074632B">
      <w:pPr>
        <w:spacing w:after="0" w:line="360" w:lineRule="auto"/>
        <w:ind w:left="-113" w:right="113" w:firstLine="709"/>
        <w:jc w:val="right"/>
        <w:rPr>
          <w:i/>
          <w:sz w:val="24"/>
          <w:szCs w:val="24"/>
        </w:rPr>
      </w:pPr>
      <w:r>
        <w:rPr>
          <w:i/>
          <w:sz w:val="24"/>
          <w:szCs w:val="24"/>
        </w:rPr>
        <w:t>к</w:t>
      </w:r>
      <w:r w:rsidR="000519C2" w:rsidRPr="00F72D3C">
        <w:rPr>
          <w:i/>
          <w:sz w:val="24"/>
          <w:szCs w:val="24"/>
        </w:rPr>
        <w:t xml:space="preserve">омпенсирующего вида № 225», </w:t>
      </w:r>
      <w:r w:rsidR="00F72D3C" w:rsidRPr="00F72D3C">
        <w:rPr>
          <w:i/>
          <w:sz w:val="24"/>
          <w:szCs w:val="24"/>
        </w:rPr>
        <w:t>г. Саратов</w:t>
      </w:r>
    </w:p>
    <w:p w:rsidR="000519C2" w:rsidRPr="00A93D9B" w:rsidRDefault="000519C2" w:rsidP="0074632B">
      <w:pPr>
        <w:spacing w:after="0" w:line="360" w:lineRule="auto"/>
        <w:ind w:left="-113" w:right="113" w:firstLine="709"/>
        <w:jc w:val="both"/>
        <w:rPr>
          <w:sz w:val="28"/>
          <w:szCs w:val="32"/>
        </w:rPr>
      </w:pPr>
    </w:p>
    <w:p w:rsidR="000519C2" w:rsidRPr="00A93D9B" w:rsidRDefault="000519C2" w:rsidP="0074632B">
      <w:pPr>
        <w:spacing w:after="0" w:line="360" w:lineRule="auto"/>
        <w:ind w:left="-113" w:right="113" w:firstLine="709"/>
        <w:jc w:val="both"/>
        <w:rPr>
          <w:sz w:val="28"/>
          <w:szCs w:val="32"/>
        </w:rPr>
      </w:pPr>
      <w:r w:rsidRPr="00A93D9B">
        <w:rPr>
          <w:sz w:val="28"/>
          <w:szCs w:val="32"/>
        </w:rPr>
        <w:t xml:space="preserve">Статистика свидетельствует, что детский дорожно-транспортный травматизм со смертельным исходом в нашей стране превосходит смертность от детских болезней, причем жертвами становятся и школьники, и дети дошкольного возраста. Задумаемся же над теми причинами, которые влекут за собой несчастные случаи с детьми на дорогах, и над тем, как предотвратить их. Окружающая ребенка среда – это не только семья, детский сад, школа, но и детская площадка, двор и конечно, улица. Она приковывает к себе особое внимание ребенка. В самом деле, на улице множество разнообразных быстро движущихся ярких машин: автомобилей, автобусов, мотоциклов. В каждом возрасте, </w:t>
      </w:r>
      <w:r w:rsidR="00EC7A70" w:rsidRPr="00A93D9B">
        <w:rPr>
          <w:sz w:val="28"/>
          <w:szCs w:val="32"/>
        </w:rPr>
        <w:t>начиная с дошкольного, дети выделяют в уличном потоке то, что составляет для них предмет особого интереса. Именно это влечет ребенка на улицу, где он одновременно и зрите</w:t>
      </w:r>
      <w:r w:rsidR="009C0AC0">
        <w:rPr>
          <w:sz w:val="28"/>
          <w:szCs w:val="32"/>
        </w:rPr>
        <w:t>ль, и участник и где может как-</w:t>
      </w:r>
      <w:r w:rsidR="00EC7A70" w:rsidRPr="00A93D9B">
        <w:rPr>
          <w:sz w:val="28"/>
          <w:szCs w:val="32"/>
        </w:rPr>
        <w:t>то себя проявить. А здесь как раз и подстерегает его беда, которая на официальном языке называется дорожно-транспортным происшествием.</w:t>
      </w:r>
    </w:p>
    <w:p w:rsidR="00291A13" w:rsidRPr="00A93D9B" w:rsidRDefault="00EC7A70" w:rsidP="0074632B">
      <w:pPr>
        <w:spacing w:after="0" w:line="360" w:lineRule="auto"/>
        <w:ind w:left="-113" w:right="113" w:firstLine="709"/>
        <w:jc w:val="both"/>
        <w:rPr>
          <w:sz w:val="28"/>
          <w:szCs w:val="32"/>
        </w:rPr>
      </w:pPr>
      <w:r w:rsidRPr="00A93D9B">
        <w:rPr>
          <w:sz w:val="28"/>
          <w:szCs w:val="32"/>
        </w:rPr>
        <w:t>Как свидетельствует анализ, большинство несчастных случаев с дошкольниками</w:t>
      </w:r>
      <w:r w:rsidR="00291A13" w:rsidRPr="00A93D9B">
        <w:rPr>
          <w:sz w:val="28"/>
          <w:szCs w:val="32"/>
        </w:rPr>
        <w:t xml:space="preserve"> происходит по причине их безнадзорности. Несчастных случаев на дорогах было бы значительно меньше, если бы взрослые не оставляли ребенка без присмотра на улице, во дворе дома. Вовремя сделанное замечание о том, как вести себя на улице, может сохранить ребенку здоровье и жизнь, а матери – самое дорогое, ее дитя. Равнодушие взрослых делает их косвенными виновниками несчастных случаев.</w:t>
      </w:r>
    </w:p>
    <w:p w:rsidR="00A0592F" w:rsidRPr="00A93D9B" w:rsidRDefault="00291A13" w:rsidP="0074632B">
      <w:pPr>
        <w:spacing w:after="0" w:line="360" w:lineRule="auto"/>
        <w:ind w:left="-113" w:right="113" w:firstLine="709"/>
        <w:jc w:val="both"/>
        <w:rPr>
          <w:sz w:val="28"/>
          <w:szCs w:val="32"/>
        </w:rPr>
      </w:pPr>
      <w:r w:rsidRPr="00A93D9B">
        <w:rPr>
          <w:sz w:val="28"/>
          <w:szCs w:val="32"/>
        </w:rPr>
        <w:lastRenderedPageBreak/>
        <w:t>Важно как можно раньше научить юных граждан правилам поведения на улицах и дорогах. Знакомить детей с азбукой дорожного движения надо еще до школы</w:t>
      </w:r>
      <w:r w:rsidR="00060A2C" w:rsidRPr="00A93D9B">
        <w:rPr>
          <w:sz w:val="28"/>
          <w:szCs w:val="32"/>
        </w:rPr>
        <w:t xml:space="preserve">, когда ребенок начинает осознавать окружающий мир и способен запомнить то, что говорят и показывают взрослые. Именно в этом возрасте дети получают первые сведения о правилах движения и поведения на улице. </w:t>
      </w:r>
      <w:r w:rsidR="00A0592F" w:rsidRPr="00A93D9B">
        <w:rPr>
          <w:sz w:val="28"/>
          <w:szCs w:val="32"/>
        </w:rPr>
        <w:t>Они должны понимать опасность уличного движения, но в тоже время не испытывать страха, так как он парализует способность не теряться в момент возникновения опасности.</w:t>
      </w:r>
    </w:p>
    <w:p w:rsidR="00A0592F" w:rsidRPr="00A93D9B" w:rsidRDefault="00A0592F" w:rsidP="0074632B">
      <w:pPr>
        <w:spacing w:after="0" w:line="360" w:lineRule="auto"/>
        <w:ind w:left="-113" w:right="113" w:firstLine="709"/>
        <w:jc w:val="both"/>
        <w:rPr>
          <w:sz w:val="28"/>
          <w:szCs w:val="32"/>
        </w:rPr>
      </w:pPr>
      <w:r w:rsidRPr="00A93D9B">
        <w:rPr>
          <w:sz w:val="28"/>
          <w:szCs w:val="32"/>
        </w:rPr>
        <w:t xml:space="preserve">Статистики говорят, что </w:t>
      </w:r>
      <w:r w:rsidR="009C0AC0" w:rsidRPr="00A93D9B">
        <w:rPr>
          <w:sz w:val="28"/>
          <w:szCs w:val="32"/>
        </w:rPr>
        <w:t>случаи детского</w:t>
      </w:r>
      <w:r w:rsidRPr="00A93D9B">
        <w:rPr>
          <w:sz w:val="28"/>
          <w:szCs w:val="32"/>
        </w:rPr>
        <w:t xml:space="preserve"> травматизма по-прежнему довольны часты. Их анализ позволяет сделать вывод, что причина дорожных происшествий кроется не только в безответственности водителей, но и в нарушении правил уличного движения детьми. Это обстоятельство обязывает взрослых со всей ответственностью обучать детей дорожной азбуке. Такая работа не должна носить эпизодический характер, быть кратковременной. От того насколько ребенок хорошо усвоил правила уличного движения и точно их выполняет, а не только помнит, во многом зависят его здоровье и жизнь.</w:t>
      </w:r>
    </w:p>
    <w:p w:rsidR="00A0592F" w:rsidRPr="00A93D9B" w:rsidRDefault="00A0592F" w:rsidP="0074632B">
      <w:pPr>
        <w:spacing w:after="0" w:line="360" w:lineRule="auto"/>
        <w:ind w:left="-113" w:right="113" w:firstLine="709"/>
        <w:jc w:val="both"/>
        <w:rPr>
          <w:sz w:val="28"/>
          <w:szCs w:val="32"/>
        </w:rPr>
      </w:pPr>
      <w:r w:rsidRPr="00A93D9B">
        <w:rPr>
          <w:sz w:val="28"/>
          <w:szCs w:val="32"/>
        </w:rPr>
        <w:t>Программа воспитания и обучения в детском саду предусматривает обучение ребят правилам уличного движения. Уже накоплен значительный опыт таких знаний, выработаны методика и перспективные планы. Разработаны и проводятся ролевые игры, определен круг чтения художественных произведений, подобраны диафильмы, для закрепления знаний используется изобразительная деятельность. Но вместе с тем наблюдения показывают, что, когда эту работу проводит лишь один воспитатель без помощи родителей, эффективность ее недостаточна.</w:t>
      </w:r>
    </w:p>
    <w:p w:rsidR="00A0592F" w:rsidRPr="00A93D9B" w:rsidRDefault="00A0592F" w:rsidP="0074632B">
      <w:pPr>
        <w:spacing w:after="0" w:line="360" w:lineRule="auto"/>
        <w:ind w:left="-113" w:right="113" w:firstLine="709"/>
        <w:jc w:val="both"/>
        <w:rPr>
          <w:sz w:val="28"/>
          <w:szCs w:val="32"/>
        </w:rPr>
      </w:pPr>
      <w:r w:rsidRPr="00A93D9B">
        <w:rPr>
          <w:sz w:val="28"/>
          <w:szCs w:val="32"/>
        </w:rPr>
        <w:t xml:space="preserve">Воспитатель использует самые различные формы и методы ознакомления своих питомцев с правилами и дорожными знаками. Но беда в том, что воспитатель лишен возможности сделать такие занятия по-настоящему наглядными, проводить их так, чтобы ребята усваивали правила в процессе </w:t>
      </w:r>
      <w:r w:rsidRPr="00A93D9B">
        <w:rPr>
          <w:sz w:val="28"/>
          <w:szCs w:val="32"/>
        </w:rPr>
        <w:lastRenderedPageBreak/>
        <w:t xml:space="preserve">практической деятельности, ибо никакое </w:t>
      </w:r>
      <w:r w:rsidR="009C0AC0" w:rsidRPr="00A93D9B">
        <w:rPr>
          <w:sz w:val="28"/>
          <w:szCs w:val="32"/>
        </w:rPr>
        <w:t>моделирование,</w:t>
      </w:r>
      <w:r w:rsidRPr="00A93D9B">
        <w:rPr>
          <w:sz w:val="28"/>
          <w:szCs w:val="32"/>
        </w:rPr>
        <w:t xml:space="preserve"> даже самое правдоподобное, не может в данной работе заменить реальной действительности. Макеты настольных игр, как бы искусно они ни были выполнены, не воссоздают ситуаций, происходящих на улице. Для современного человека главным окружающим пространством является город с его широкими улицами и оживленным движением. Человек должен уметь отлично ориентироваться именно здесь, на проезжей части дороги, когда переходит ее, не перекрестках, переходах, тротуарах. Чтобы хоть в </w:t>
      </w:r>
      <w:r w:rsidR="009C0AC0" w:rsidRPr="00A93D9B">
        <w:rPr>
          <w:sz w:val="28"/>
          <w:szCs w:val="32"/>
        </w:rPr>
        <w:t>какой-то</w:t>
      </w:r>
      <w:r w:rsidRPr="00A93D9B">
        <w:rPr>
          <w:sz w:val="28"/>
          <w:szCs w:val="32"/>
        </w:rPr>
        <w:t xml:space="preserve"> мере компенсировать этот недостаток на занятиях, во многих детских садах в последнее время стали создавать специальные треки, воспроизводя на них в миниатюре улицу и перекресток со всеми полагающимися здесь дорожными знаками и светофором. На таком треке воспитатели проводят с ребятами «практические занятия», организуя с ними ролевые игры, где все по очереди бывают водителями, пешеходами и регулировщиками. К сожалению, эта работа не может обеспечить прочного усвоения правил и полностью исключить участие родителей в этой работе. Нужно, чтобы ребенок и дома получал соответствующие сведения о правилах уличного движения, причем не только словесные, а конкретные и наглядные уроки в виде личного примера взрослых, как надо вести себя на проезжей части улицы, на тротуаре, в транспорте.</w:t>
      </w:r>
    </w:p>
    <w:p w:rsidR="00A0592F" w:rsidRPr="00A93D9B" w:rsidRDefault="00A0592F" w:rsidP="0074632B">
      <w:pPr>
        <w:spacing w:after="0" w:line="360" w:lineRule="auto"/>
        <w:ind w:left="-113" w:right="113" w:firstLine="709"/>
        <w:jc w:val="both"/>
        <w:rPr>
          <w:sz w:val="28"/>
          <w:szCs w:val="32"/>
        </w:rPr>
      </w:pPr>
      <w:r w:rsidRPr="00A93D9B">
        <w:rPr>
          <w:sz w:val="28"/>
          <w:szCs w:val="32"/>
        </w:rPr>
        <w:t>Когда говорят о необходимости обучать детей правилам движения, обычно имеют в виду улицы города: мотивируется это тем, что именно на улицах больших городов оживленное движение, всевозможный транспорт, большие скорости. Но было бы ошибкой считать, что воспитывать дисциплинированного, законопослушного пешехода нужно только в городе. С каждым годом увеличивается число машин и в сельской местности.</w:t>
      </w:r>
    </w:p>
    <w:p w:rsidR="00944AA9" w:rsidRPr="00A93D9B" w:rsidRDefault="00A0592F" w:rsidP="0074632B">
      <w:pPr>
        <w:spacing w:after="0" w:line="360" w:lineRule="auto"/>
        <w:ind w:left="-113" w:right="113" w:firstLine="709"/>
        <w:jc w:val="both"/>
        <w:rPr>
          <w:sz w:val="28"/>
          <w:szCs w:val="32"/>
        </w:rPr>
      </w:pPr>
      <w:r w:rsidRPr="00A93D9B">
        <w:rPr>
          <w:sz w:val="28"/>
          <w:szCs w:val="32"/>
        </w:rPr>
        <w:t xml:space="preserve">Сегодня по улицам деревень и сел проезжает за день не меньше машин, чем в ином городе. Беззаботное гуляние на сельской улице сегодня так же опасно для ребенка, как и в городе, даже в какой-то степени более опасно, чем </w:t>
      </w:r>
      <w:r w:rsidRPr="00A93D9B">
        <w:rPr>
          <w:sz w:val="28"/>
          <w:szCs w:val="32"/>
        </w:rPr>
        <w:lastRenderedPageBreak/>
        <w:t xml:space="preserve">в городе, ведь в деревнях и селах нет дорожных знаков. Сельские жители должны учить своих детей осторожности на улице еще и потому, что любой ребенок завтра может оказаться в городе, где ему пригодятся навыки, усвоенные с детства. Дело в том, что дорожные правила, при всей своей кажущейся простоте и понятности, сложны для усвоения даже для взрослых, не говоря уже о детях. Специфическая особенность дорожных правил заключается в том, что за каждым правилом стоит определенная ситуация. И ситуация эта не стабильна, не постоянна, а непрерывно меняется. Чтобы понять то или другое правило, надо, прежде всего, </w:t>
      </w:r>
      <w:r w:rsidR="00944AA9" w:rsidRPr="00A93D9B">
        <w:rPr>
          <w:sz w:val="28"/>
          <w:szCs w:val="32"/>
        </w:rPr>
        <w:t>зрительно представить себе ситуацию, которую оно предполагает. Не каждому взрослому это под силу, а ребенку, у которого совсем мало опыта и жизненных наблюдений, тем более.</w:t>
      </w:r>
    </w:p>
    <w:p w:rsidR="00944AA9" w:rsidRPr="00A93D9B" w:rsidRDefault="00944AA9" w:rsidP="0074632B">
      <w:pPr>
        <w:spacing w:after="0" w:line="360" w:lineRule="auto"/>
        <w:ind w:left="-113" w:right="113" w:firstLine="709"/>
        <w:jc w:val="both"/>
        <w:rPr>
          <w:sz w:val="28"/>
          <w:szCs w:val="32"/>
        </w:rPr>
      </w:pPr>
      <w:r w:rsidRPr="00A93D9B">
        <w:rPr>
          <w:sz w:val="28"/>
          <w:szCs w:val="32"/>
        </w:rPr>
        <w:t>Обязанность обучать правилам безопасности дорожного движения</w:t>
      </w:r>
      <w:r w:rsidR="00A0592F" w:rsidRPr="00A93D9B">
        <w:rPr>
          <w:sz w:val="28"/>
          <w:szCs w:val="32"/>
        </w:rPr>
        <w:t xml:space="preserve"> </w:t>
      </w:r>
      <w:r w:rsidRPr="00A93D9B">
        <w:rPr>
          <w:sz w:val="28"/>
          <w:szCs w:val="32"/>
        </w:rPr>
        <w:t>в детском саду неизбежно вытекает из целевой установки детского сада – помочь ребенку овладеть жизненной ситуацией. Ни один воспитатель не может решить эту проблему без тесного взаимодействия с семьей. Воспитатели должны сделать родителей своими помощниками в ликвидации дорожной безграмотности детей, чаще напоминать им, что в результате дорожно-транспортных происшествий гибнут сотни детей.</w:t>
      </w:r>
    </w:p>
    <w:p w:rsidR="005E7CE4" w:rsidRPr="00A93D9B" w:rsidRDefault="00944AA9" w:rsidP="0074632B">
      <w:pPr>
        <w:spacing w:after="0" w:line="360" w:lineRule="auto"/>
        <w:ind w:left="-113" w:right="113" w:firstLine="709"/>
        <w:jc w:val="both"/>
        <w:rPr>
          <w:sz w:val="28"/>
          <w:szCs w:val="32"/>
        </w:rPr>
      </w:pPr>
      <w:r w:rsidRPr="00A93D9B">
        <w:rPr>
          <w:sz w:val="28"/>
          <w:szCs w:val="32"/>
        </w:rPr>
        <w:t xml:space="preserve">Интересная работа с родителями проводится в нашем учреждении. На общие родительские собрания приглашаются работники ГИБДД, которые знакомят родителей с причинами детского дорожно-транспортного травматизма в районе, городе, а родители рассказывают об опыте </w:t>
      </w:r>
      <w:r w:rsidR="00F64D6F">
        <w:rPr>
          <w:sz w:val="28"/>
          <w:szCs w:val="32"/>
        </w:rPr>
        <w:t>семейного воспитания. Проводились</w:t>
      </w:r>
      <w:r w:rsidRPr="00A93D9B">
        <w:rPr>
          <w:sz w:val="28"/>
          <w:szCs w:val="32"/>
        </w:rPr>
        <w:t xml:space="preserve"> конкурс</w:t>
      </w:r>
      <w:r w:rsidR="00F64D6F">
        <w:rPr>
          <w:sz w:val="28"/>
          <w:szCs w:val="32"/>
        </w:rPr>
        <w:t xml:space="preserve">ы </w:t>
      </w:r>
      <w:r w:rsidRPr="00A93D9B">
        <w:rPr>
          <w:sz w:val="28"/>
          <w:szCs w:val="32"/>
        </w:rPr>
        <w:t>«Отличник-пешеход»</w:t>
      </w:r>
      <w:r w:rsidR="00F64D6F">
        <w:rPr>
          <w:sz w:val="28"/>
          <w:szCs w:val="32"/>
        </w:rPr>
        <w:t>, «Что</w:t>
      </w:r>
      <w:proofErr w:type="gramStart"/>
      <w:r w:rsidR="00F64D6F">
        <w:rPr>
          <w:sz w:val="28"/>
          <w:szCs w:val="32"/>
        </w:rPr>
        <w:t>.</w:t>
      </w:r>
      <w:proofErr w:type="gramEnd"/>
      <w:r w:rsidR="00F64D6F">
        <w:rPr>
          <w:sz w:val="28"/>
          <w:szCs w:val="32"/>
        </w:rPr>
        <w:t xml:space="preserve"> </w:t>
      </w:r>
      <w:proofErr w:type="gramStart"/>
      <w:r w:rsidR="00F64D6F">
        <w:rPr>
          <w:sz w:val="28"/>
          <w:szCs w:val="32"/>
        </w:rPr>
        <w:t>г</w:t>
      </w:r>
      <w:proofErr w:type="gramEnd"/>
      <w:r w:rsidR="00F64D6F">
        <w:rPr>
          <w:sz w:val="28"/>
          <w:szCs w:val="32"/>
        </w:rPr>
        <w:t>де. когда?»</w:t>
      </w:r>
      <w:r w:rsidRPr="00A93D9B">
        <w:rPr>
          <w:sz w:val="28"/>
          <w:szCs w:val="32"/>
        </w:rPr>
        <w:t xml:space="preserve"> с участием детей, родителей и сотрудника ГИБДД. При участии родителей изготовлены макеты знаков для творческих игр «Мы идем по улице», </w:t>
      </w:r>
      <w:r w:rsidR="005E7CE4" w:rsidRPr="00A93D9B">
        <w:rPr>
          <w:sz w:val="28"/>
          <w:szCs w:val="32"/>
        </w:rPr>
        <w:t xml:space="preserve">«Помоги Незнайке перейти улицу». Выполнялось домашнее задание «Нарисуй план-схему движения из детского сада домой и обратно» и многие другие. Но ничто </w:t>
      </w:r>
      <w:r w:rsidR="005E7CE4" w:rsidRPr="00A93D9B">
        <w:rPr>
          <w:sz w:val="28"/>
          <w:szCs w:val="32"/>
        </w:rPr>
        <w:lastRenderedPageBreak/>
        <w:t>не дает столь благотворных результатов в воспитании юных пешеходов, как личный пример старших.</w:t>
      </w:r>
    </w:p>
    <w:p w:rsidR="005E7CE4" w:rsidRPr="00A93D9B" w:rsidRDefault="005E7CE4" w:rsidP="0074632B">
      <w:pPr>
        <w:spacing w:after="0" w:line="360" w:lineRule="auto"/>
        <w:ind w:left="-113" w:right="113" w:firstLine="709"/>
        <w:jc w:val="both"/>
        <w:rPr>
          <w:sz w:val="28"/>
          <w:szCs w:val="32"/>
        </w:rPr>
      </w:pPr>
      <w:r w:rsidRPr="00A93D9B">
        <w:rPr>
          <w:sz w:val="28"/>
          <w:szCs w:val="32"/>
        </w:rPr>
        <w:t>Дорожной грамоте и поведению на улице малышей надо учить с такой же настойчивостью, с какой мы воспитываем у них навыки культурного поведения. В целях воспитания родители дол</w:t>
      </w:r>
      <w:r w:rsidR="00D83ED2" w:rsidRPr="00A93D9B">
        <w:rPr>
          <w:sz w:val="28"/>
          <w:szCs w:val="32"/>
        </w:rPr>
        <w:t>жны использовать выход на улицу</w:t>
      </w:r>
      <w:r w:rsidRPr="00A93D9B">
        <w:rPr>
          <w:sz w:val="28"/>
          <w:szCs w:val="32"/>
        </w:rPr>
        <w:t>, с этой же целью можно проводить беседы:</w:t>
      </w:r>
    </w:p>
    <w:p w:rsidR="00EC7A70" w:rsidRPr="00070EF2" w:rsidRDefault="005E7CE4" w:rsidP="0074632B">
      <w:pPr>
        <w:spacing w:after="0" w:line="360" w:lineRule="auto"/>
        <w:ind w:left="-113" w:right="113" w:firstLine="709"/>
        <w:jc w:val="both"/>
        <w:rPr>
          <w:i/>
          <w:sz w:val="28"/>
          <w:szCs w:val="32"/>
        </w:rPr>
      </w:pPr>
      <w:r w:rsidRPr="00070EF2">
        <w:rPr>
          <w:i/>
          <w:sz w:val="28"/>
          <w:szCs w:val="32"/>
        </w:rPr>
        <w:t>- Видишь, над перекрестком висит фонарь с разными огнями. Сверху у него зажигается красный свет, внизу зеленый, а между ними, в середине, - желтый. Это светофор – он управляет движением.</w:t>
      </w:r>
    </w:p>
    <w:p w:rsidR="005E7CE4" w:rsidRPr="00A93D9B" w:rsidRDefault="005E7CE4" w:rsidP="0074632B">
      <w:pPr>
        <w:spacing w:after="0" w:line="360" w:lineRule="auto"/>
        <w:ind w:left="-113" w:right="113" w:firstLine="709"/>
        <w:jc w:val="both"/>
        <w:rPr>
          <w:sz w:val="28"/>
          <w:szCs w:val="32"/>
        </w:rPr>
      </w:pPr>
      <w:r w:rsidRPr="00A93D9B">
        <w:rPr>
          <w:sz w:val="28"/>
          <w:szCs w:val="32"/>
        </w:rPr>
        <w:t xml:space="preserve">Не торопитесь пройти мимо перекрестка. Задержитесь здесь и дайте детям </w:t>
      </w:r>
      <w:r w:rsidR="00D83ED2" w:rsidRPr="00A93D9B">
        <w:rPr>
          <w:sz w:val="28"/>
          <w:szCs w:val="32"/>
        </w:rPr>
        <w:t>понаблюдать за работой светофора. То, что кажется вам уже давно известным, для ребенка – открытие. Обратите его внимание на связь между цветами на светофоре и движением на улице машин и пешеходов:</w:t>
      </w:r>
    </w:p>
    <w:p w:rsidR="00D83ED2" w:rsidRPr="0029762B" w:rsidRDefault="00D83ED2" w:rsidP="0074632B">
      <w:pPr>
        <w:spacing w:after="0" w:line="360" w:lineRule="auto"/>
        <w:ind w:left="-113" w:right="113" w:firstLine="709"/>
        <w:jc w:val="both"/>
        <w:rPr>
          <w:i/>
          <w:sz w:val="28"/>
          <w:szCs w:val="32"/>
        </w:rPr>
      </w:pPr>
      <w:r w:rsidRPr="0029762B">
        <w:rPr>
          <w:i/>
          <w:sz w:val="28"/>
          <w:szCs w:val="32"/>
        </w:rPr>
        <w:t>- Видишь, на той стороне светофора, которая обращена к улице, зажегся красный свет, и все машины на ней стоят. А по той улице, которая ее пересекает, наоборот, в это время машины едут. На стороне светофора, обращенной к ней, горит зеленый свет.</w:t>
      </w:r>
    </w:p>
    <w:p w:rsidR="00D83ED2" w:rsidRPr="00A93D9B" w:rsidRDefault="00D83ED2" w:rsidP="0074632B">
      <w:pPr>
        <w:spacing w:after="0" w:line="360" w:lineRule="auto"/>
        <w:ind w:left="-113" w:right="113" w:firstLine="709"/>
        <w:jc w:val="both"/>
        <w:rPr>
          <w:sz w:val="28"/>
          <w:szCs w:val="32"/>
        </w:rPr>
      </w:pPr>
      <w:r w:rsidRPr="00A93D9B">
        <w:rPr>
          <w:sz w:val="28"/>
          <w:szCs w:val="32"/>
        </w:rPr>
        <w:t>Свяжите и ваш переход через перекресток с сигналами светофора</w:t>
      </w:r>
      <w:r w:rsidR="006022E5" w:rsidRPr="00A93D9B">
        <w:rPr>
          <w:sz w:val="28"/>
          <w:szCs w:val="32"/>
        </w:rPr>
        <w:t>. Обратите внимание ребенка, что вы вместе пересекаете улицу лишь в то время, когда на вас «глядит» зеленый свет:</w:t>
      </w:r>
    </w:p>
    <w:p w:rsidR="006022E5" w:rsidRPr="0029762B" w:rsidRDefault="006022E5" w:rsidP="0074632B">
      <w:pPr>
        <w:spacing w:after="0" w:line="360" w:lineRule="auto"/>
        <w:ind w:left="-113" w:right="113" w:firstLine="709"/>
        <w:jc w:val="both"/>
        <w:rPr>
          <w:i/>
          <w:sz w:val="28"/>
          <w:szCs w:val="32"/>
        </w:rPr>
      </w:pPr>
      <w:r w:rsidRPr="0029762B">
        <w:rPr>
          <w:i/>
          <w:sz w:val="28"/>
          <w:szCs w:val="32"/>
        </w:rPr>
        <w:t>- Прежде чем переходить на другую сторону улицы, обязательно посмотри на светофор: «Коль зеленый свет горит, значит путь тебе открыт».</w:t>
      </w:r>
    </w:p>
    <w:p w:rsidR="006022E5" w:rsidRPr="00A93D9B" w:rsidRDefault="006022E5" w:rsidP="0074632B">
      <w:pPr>
        <w:spacing w:after="0" w:line="360" w:lineRule="auto"/>
        <w:ind w:left="-113" w:right="113" w:firstLine="709"/>
        <w:jc w:val="both"/>
        <w:rPr>
          <w:sz w:val="28"/>
          <w:szCs w:val="32"/>
        </w:rPr>
      </w:pPr>
      <w:r w:rsidRPr="00A93D9B">
        <w:rPr>
          <w:sz w:val="28"/>
          <w:szCs w:val="32"/>
        </w:rPr>
        <w:t>Бывают перекрестки, где регулировщик руководит движением сам, без помощи светофора. Оказавшись во время прогулки с ребенком на таком участке, покажите ему, как действует постовой и в какой руке держит жезл:</w:t>
      </w:r>
    </w:p>
    <w:p w:rsidR="006022E5" w:rsidRPr="0029762B" w:rsidRDefault="006022E5" w:rsidP="0074632B">
      <w:pPr>
        <w:spacing w:after="0" w:line="360" w:lineRule="auto"/>
        <w:ind w:left="-113" w:right="113" w:firstLine="709"/>
        <w:jc w:val="both"/>
        <w:rPr>
          <w:i/>
          <w:sz w:val="28"/>
          <w:szCs w:val="32"/>
        </w:rPr>
      </w:pPr>
      <w:r w:rsidRPr="0029762B">
        <w:rPr>
          <w:i/>
          <w:sz w:val="28"/>
          <w:szCs w:val="32"/>
        </w:rPr>
        <w:t xml:space="preserve">- Этой палочкой, окрашенной в белый и черный цвет, регулировщик дает команду водителям и пешеходам. Видишь, он повернулся к нам лицом и </w:t>
      </w:r>
      <w:r w:rsidRPr="0029762B">
        <w:rPr>
          <w:i/>
          <w:sz w:val="28"/>
          <w:szCs w:val="32"/>
        </w:rPr>
        <w:lastRenderedPageBreak/>
        <w:t>руку с жезлом поднял. Он хочет, чтобы мы обратили на него внимание, потому что он скажет нам, можно переходить улицу или надо подождать.</w:t>
      </w:r>
    </w:p>
    <w:p w:rsidR="006022E5" w:rsidRPr="00A93D9B" w:rsidRDefault="006022E5" w:rsidP="0074632B">
      <w:pPr>
        <w:spacing w:after="0" w:line="360" w:lineRule="auto"/>
        <w:ind w:left="-113" w:right="113" w:firstLine="709"/>
        <w:jc w:val="both"/>
        <w:rPr>
          <w:sz w:val="28"/>
          <w:szCs w:val="32"/>
        </w:rPr>
      </w:pPr>
      <w:r w:rsidRPr="00A93D9B">
        <w:rPr>
          <w:sz w:val="28"/>
          <w:szCs w:val="32"/>
        </w:rPr>
        <w:t>Проходит еще несколько секунд, и регулировщик опускает руку с жезлом.</w:t>
      </w:r>
    </w:p>
    <w:p w:rsidR="006022E5" w:rsidRPr="0029762B" w:rsidRDefault="00C0280E" w:rsidP="0074632B">
      <w:pPr>
        <w:spacing w:after="0" w:line="360" w:lineRule="auto"/>
        <w:ind w:left="-113" w:right="113" w:firstLine="709"/>
        <w:jc w:val="both"/>
        <w:rPr>
          <w:i/>
          <w:sz w:val="28"/>
          <w:szCs w:val="32"/>
        </w:rPr>
      </w:pPr>
      <w:r w:rsidRPr="0029762B">
        <w:rPr>
          <w:i/>
          <w:sz w:val="28"/>
          <w:szCs w:val="32"/>
        </w:rPr>
        <w:t>- Это он предостерегает нас, что переходить опасно.</w:t>
      </w:r>
    </w:p>
    <w:p w:rsidR="00C0280E" w:rsidRPr="00A93D9B" w:rsidRDefault="00C0280E" w:rsidP="0074632B">
      <w:pPr>
        <w:spacing w:after="0" w:line="360" w:lineRule="auto"/>
        <w:ind w:left="-113" w:right="113" w:firstLine="709"/>
        <w:jc w:val="both"/>
        <w:rPr>
          <w:sz w:val="28"/>
          <w:szCs w:val="32"/>
        </w:rPr>
      </w:pPr>
      <w:r w:rsidRPr="00A93D9B">
        <w:rPr>
          <w:sz w:val="28"/>
          <w:szCs w:val="32"/>
        </w:rPr>
        <w:t>Но вот поток машин хлынул, и регулировщик повернулся боком, согнул руку с жезлом в локте:</w:t>
      </w:r>
    </w:p>
    <w:p w:rsidR="006022E5" w:rsidRPr="00627DAC" w:rsidRDefault="00C0280E" w:rsidP="0074632B">
      <w:pPr>
        <w:spacing w:after="0" w:line="360" w:lineRule="auto"/>
        <w:ind w:left="-113" w:right="113" w:firstLine="709"/>
        <w:jc w:val="both"/>
        <w:rPr>
          <w:i/>
          <w:sz w:val="28"/>
          <w:szCs w:val="32"/>
        </w:rPr>
      </w:pPr>
      <w:r w:rsidRPr="00627DAC">
        <w:rPr>
          <w:i/>
          <w:sz w:val="28"/>
          <w:szCs w:val="32"/>
        </w:rPr>
        <w:t xml:space="preserve">- Ну вот, теперь можно идти, - </w:t>
      </w:r>
      <w:r w:rsidRPr="00653709">
        <w:rPr>
          <w:sz w:val="28"/>
          <w:szCs w:val="32"/>
        </w:rPr>
        <w:t>говорите вы.</w:t>
      </w:r>
      <w:r w:rsidRPr="00627DAC">
        <w:rPr>
          <w:i/>
          <w:sz w:val="28"/>
          <w:szCs w:val="32"/>
        </w:rPr>
        <w:t xml:space="preserve"> – Посмот</w:t>
      </w:r>
      <w:r w:rsidR="000B7A88" w:rsidRPr="00627DAC">
        <w:rPr>
          <w:i/>
          <w:sz w:val="28"/>
          <w:szCs w:val="32"/>
        </w:rPr>
        <w:t>ри, как милиционер стоит теперь. Это то же самое, как если бы на светофоре для нас загорелся зеленый свет…</w:t>
      </w:r>
    </w:p>
    <w:p w:rsidR="000B7A88" w:rsidRPr="00A93D9B" w:rsidRDefault="000B7A88" w:rsidP="0074632B">
      <w:pPr>
        <w:spacing w:after="0" w:line="360" w:lineRule="auto"/>
        <w:ind w:left="-113" w:right="113" w:firstLine="709"/>
        <w:jc w:val="both"/>
        <w:rPr>
          <w:sz w:val="28"/>
          <w:szCs w:val="32"/>
        </w:rPr>
      </w:pPr>
      <w:r w:rsidRPr="00A93D9B">
        <w:rPr>
          <w:sz w:val="28"/>
          <w:szCs w:val="32"/>
        </w:rPr>
        <w:t>Покажите знаки, указатели дорожного движения, расскажите об их назначении. Покажите ребенку безопасный маршрут, когда вы берете его с собой, отправляясь в магазин, в детский сад и т.д. Обращайтесь к ребенку с вопросами, как по его мнению, следует поступать на улице в том или ином случае, что означает тот или иной дорожный знак.</w:t>
      </w:r>
    </w:p>
    <w:p w:rsidR="000B7A88" w:rsidRPr="00A93D9B" w:rsidRDefault="000B7A88" w:rsidP="0074632B">
      <w:pPr>
        <w:spacing w:after="0" w:line="360" w:lineRule="auto"/>
        <w:ind w:left="-113" w:right="113" w:firstLine="709"/>
        <w:jc w:val="both"/>
        <w:rPr>
          <w:sz w:val="28"/>
          <w:szCs w:val="32"/>
        </w:rPr>
      </w:pPr>
      <w:r w:rsidRPr="00A93D9B">
        <w:rPr>
          <w:sz w:val="28"/>
          <w:szCs w:val="32"/>
        </w:rPr>
        <w:t>От родителей в значительной мере зависит, какими пешеходами станут их дети. Положительный пример поведения взрослых на улице города, неукоснительное соблюдение ими правил уличного движения воспитывают в детях уважение к требованиям работников службы безопасности движения.</w:t>
      </w:r>
    </w:p>
    <w:p w:rsidR="000B7A88" w:rsidRPr="00A93D9B" w:rsidRDefault="000B7A88" w:rsidP="0074632B">
      <w:pPr>
        <w:spacing w:after="0" w:line="360" w:lineRule="auto"/>
        <w:ind w:left="-113" w:right="113" w:firstLine="709"/>
        <w:jc w:val="both"/>
        <w:rPr>
          <w:sz w:val="28"/>
          <w:szCs w:val="32"/>
        </w:rPr>
      </w:pPr>
      <w:r w:rsidRPr="00A93D9B">
        <w:rPr>
          <w:sz w:val="28"/>
          <w:szCs w:val="32"/>
        </w:rPr>
        <w:t>Сотрудники ГИБДД видят в родителях и воспитателях детских садов надежных помощников в той большой работе, которую ведут в целях обеспечения безопасности маленьких пешеходов.</w:t>
      </w:r>
    </w:p>
    <w:p w:rsidR="0046377A" w:rsidRPr="00A93D9B" w:rsidRDefault="0046377A" w:rsidP="0074632B">
      <w:pPr>
        <w:spacing w:after="0" w:line="360" w:lineRule="auto"/>
        <w:ind w:left="-113" w:right="113" w:firstLine="709"/>
        <w:jc w:val="both"/>
        <w:rPr>
          <w:sz w:val="28"/>
          <w:szCs w:val="32"/>
        </w:rPr>
      </w:pPr>
    </w:p>
    <w:p w:rsidR="0046377A" w:rsidRPr="00A93D9B" w:rsidRDefault="0046377A" w:rsidP="0074632B">
      <w:pPr>
        <w:spacing w:after="0" w:line="360" w:lineRule="auto"/>
        <w:ind w:left="-113" w:right="113" w:firstLine="709"/>
        <w:jc w:val="both"/>
        <w:rPr>
          <w:sz w:val="28"/>
          <w:szCs w:val="32"/>
        </w:rPr>
      </w:pPr>
    </w:p>
    <w:p w:rsidR="0046377A" w:rsidRPr="00A93D9B" w:rsidRDefault="0046377A" w:rsidP="004E6D10">
      <w:pPr>
        <w:spacing w:after="0" w:line="360" w:lineRule="auto"/>
        <w:ind w:firstLine="709"/>
        <w:jc w:val="both"/>
        <w:rPr>
          <w:sz w:val="28"/>
          <w:szCs w:val="32"/>
        </w:rPr>
      </w:pPr>
    </w:p>
    <w:p w:rsidR="0006571F" w:rsidRDefault="0006571F" w:rsidP="004E6D10">
      <w:pPr>
        <w:spacing w:after="0" w:line="360" w:lineRule="auto"/>
        <w:ind w:firstLine="709"/>
        <w:jc w:val="both"/>
        <w:rPr>
          <w:sz w:val="28"/>
          <w:szCs w:val="32"/>
        </w:rPr>
      </w:pPr>
    </w:p>
    <w:p w:rsidR="0006571F" w:rsidRDefault="0006571F" w:rsidP="004E6D10">
      <w:pPr>
        <w:spacing w:after="0" w:line="360" w:lineRule="auto"/>
        <w:ind w:firstLine="709"/>
        <w:jc w:val="both"/>
        <w:rPr>
          <w:sz w:val="28"/>
          <w:szCs w:val="32"/>
        </w:rPr>
      </w:pPr>
    </w:p>
    <w:p w:rsidR="0006571F" w:rsidRDefault="0006571F" w:rsidP="004E6D10">
      <w:pPr>
        <w:spacing w:after="0" w:line="360" w:lineRule="auto"/>
        <w:ind w:firstLine="709"/>
        <w:jc w:val="both"/>
        <w:rPr>
          <w:sz w:val="28"/>
          <w:szCs w:val="32"/>
        </w:rPr>
      </w:pPr>
    </w:p>
    <w:p w:rsidR="00834C4E" w:rsidRDefault="00834C4E" w:rsidP="004E6D10">
      <w:pPr>
        <w:spacing w:after="0" w:line="360" w:lineRule="auto"/>
        <w:ind w:firstLine="709"/>
        <w:jc w:val="both"/>
        <w:rPr>
          <w:sz w:val="28"/>
          <w:szCs w:val="32"/>
        </w:rPr>
      </w:pPr>
    </w:p>
    <w:p w:rsidR="0046377A" w:rsidRDefault="0046377A" w:rsidP="000733A6">
      <w:pPr>
        <w:spacing w:after="0" w:line="360" w:lineRule="auto"/>
        <w:ind w:left="-170" w:right="170"/>
        <w:jc w:val="center"/>
        <w:rPr>
          <w:i/>
          <w:sz w:val="24"/>
          <w:szCs w:val="32"/>
        </w:rPr>
      </w:pPr>
      <w:r w:rsidRPr="0006571F">
        <w:rPr>
          <w:i/>
          <w:sz w:val="24"/>
          <w:szCs w:val="32"/>
        </w:rPr>
        <w:lastRenderedPageBreak/>
        <w:t>Список литературы</w:t>
      </w:r>
    </w:p>
    <w:p w:rsidR="0006571F" w:rsidRPr="0006571F" w:rsidRDefault="003F43CC" w:rsidP="00462D49">
      <w:pPr>
        <w:tabs>
          <w:tab w:val="left" w:pos="4215"/>
        </w:tabs>
        <w:spacing w:after="0" w:line="360" w:lineRule="auto"/>
        <w:ind w:right="170"/>
        <w:jc w:val="both"/>
        <w:rPr>
          <w:i/>
          <w:sz w:val="24"/>
          <w:szCs w:val="32"/>
        </w:rPr>
      </w:pPr>
      <w:r>
        <w:rPr>
          <w:i/>
          <w:sz w:val="24"/>
          <w:szCs w:val="32"/>
        </w:rPr>
        <w:tab/>
      </w:r>
    </w:p>
    <w:p w:rsidR="0046377A" w:rsidRPr="0006571F" w:rsidRDefault="0046377A" w:rsidP="00462D49">
      <w:pPr>
        <w:pStyle w:val="a3"/>
        <w:numPr>
          <w:ilvl w:val="0"/>
          <w:numId w:val="1"/>
        </w:numPr>
        <w:spacing w:after="0" w:line="360" w:lineRule="auto"/>
        <w:ind w:right="170"/>
        <w:contextualSpacing w:val="0"/>
        <w:jc w:val="both"/>
        <w:rPr>
          <w:i/>
          <w:sz w:val="24"/>
          <w:szCs w:val="32"/>
        </w:rPr>
      </w:pPr>
      <w:r w:rsidRPr="0006571F">
        <w:rPr>
          <w:i/>
          <w:sz w:val="24"/>
          <w:szCs w:val="32"/>
        </w:rPr>
        <w:t>Авдеева Н.Н., Князева О.Л., Стёркина Р.Б. «</w:t>
      </w:r>
      <w:r w:rsidR="000733A6">
        <w:rPr>
          <w:i/>
          <w:sz w:val="24"/>
          <w:szCs w:val="32"/>
        </w:rPr>
        <w:t xml:space="preserve">Учебное пособие по основам </w:t>
      </w:r>
      <w:r w:rsidRPr="0006571F">
        <w:rPr>
          <w:i/>
          <w:sz w:val="24"/>
          <w:szCs w:val="32"/>
        </w:rPr>
        <w:t>безопасности жизнедеятельности детей старшего возраста».</w:t>
      </w:r>
    </w:p>
    <w:p w:rsidR="0046377A" w:rsidRPr="0006571F" w:rsidRDefault="0046377A" w:rsidP="00462D49">
      <w:pPr>
        <w:pStyle w:val="a3"/>
        <w:numPr>
          <w:ilvl w:val="0"/>
          <w:numId w:val="1"/>
        </w:numPr>
        <w:spacing w:after="0" w:line="360" w:lineRule="auto"/>
        <w:ind w:right="170"/>
        <w:contextualSpacing w:val="0"/>
        <w:jc w:val="both"/>
        <w:rPr>
          <w:i/>
          <w:sz w:val="24"/>
          <w:szCs w:val="32"/>
        </w:rPr>
      </w:pPr>
      <w:r w:rsidRPr="0006571F">
        <w:rPr>
          <w:i/>
          <w:sz w:val="24"/>
          <w:szCs w:val="32"/>
        </w:rPr>
        <w:t>Поляков В.В. «Основы безопасности жизнедеятельности детей».</w:t>
      </w:r>
    </w:p>
    <w:p w:rsidR="0046377A" w:rsidRPr="0006571F" w:rsidRDefault="0046377A" w:rsidP="00462D49">
      <w:pPr>
        <w:pStyle w:val="a3"/>
        <w:numPr>
          <w:ilvl w:val="0"/>
          <w:numId w:val="1"/>
        </w:numPr>
        <w:spacing w:after="0" w:line="360" w:lineRule="auto"/>
        <w:ind w:right="170"/>
        <w:contextualSpacing w:val="0"/>
        <w:jc w:val="both"/>
        <w:rPr>
          <w:i/>
          <w:sz w:val="24"/>
          <w:szCs w:val="32"/>
        </w:rPr>
      </w:pPr>
      <w:r w:rsidRPr="0006571F">
        <w:rPr>
          <w:i/>
          <w:sz w:val="24"/>
          <w:szCs w:val="32"/>
        </w:rPr>
        <w:t>Агафонова К.В. «Дети и дорожное движение»</w:t>
      </w:r>
    </w:p>
    <w:p w:rsidR="0046377A" w:rsidRPr="0006571F" w:rsidRDefault="0046377A" w:rsidP="00462D49">
      <w:pPr>
        <w:pStyle w:val="a3"/>
        <w:numPr>
          <w:ilvl w:val="0"/>
          <w:numId w:val="1"/>
        </w:numPr>
        <w:spacing w:after="0" w:line="360" w:lineRule="auto"/>
        <w:ind w:right="170"/>
        <w:contextualSpacing w:val="0"/>
        <w:jc w:val="both"/>
        <w:rPr>
          <w:i/>
          <w:sz w:val="24"/>
          <w:szCs w:val="32"/>
        </w:rPr>
      </w:pPr>
      <w:r w:rsidRPr="0006571F">
        <w:rPr>
          <w:i/>
          <w:sz w:val="24"/>
          <w:szCs w:val="32"/>
        </w:rPr>
        <w:t>Дорохов А.А. «Зеленый, жёлтый, красный».</w:t>
      </w:r>
    </w:p>
    <w:p w:rsidR="0046377A" w:rsidRPr="0006571F" w:rsidRDefault="0046377A" w:rsidP="00462D49">
      <w:pPr>
        <w:pStyle w:val="a3"/>
        <w:numPr>
          <w:ilvl w:val="0"/>
          <w:numId w:val="1"/>
        </w:numPr>
        <w:spacing w:after="0" w:line="360" w:lineRule="auto"/>
        <w:ind w:right="170"/>
        <w:contextualSpacing w:val="0"/>
        <w:jc w:val="both"/>
        <w:rPr>
          <w:i/>
          <w:sz w:val="24"/>
          <w:szCs w:val="32"/>
        </w:rPr>
      </w:pPr>
      <w:r w:rsidRPr="0006571F">
        <w:rPr>
          <w:i/>
          <w:sz w:val="24"/>
          <w:szCs w:val="32"/>
        </w:rPr>
        <w:t>Душнов А.С. «Моя улица».</w:t>
      </w:r>
      <w:bookmarkStart w:id="0" w:name="_GoBack"/>
      <w:bookmarkEnd w:id="0"/>
    </w:p>
    <w:p w:rsidR="0046377A" w:rsidRPr="0006571F" w:rsidRDefault="0046377A" w:rsidP="00462D49">
      <w:pPr>
        <w:pStyle w:val="a3"/>
        <w:numPr>
          <w:ilvl w:val="0"/>
          <w:numId w:val="1"/>
        </w:numPr>
        <w:spacing w:after="0" w:line="360" w:lineRule="auto"/>
        <w:ind w:right="170"/>
        <w:contextualSpacing w:val="0"/>
        <w:jc w:val="both"/>
        <w:rPr>
          <w:i/>
          <w:sz w:val="24"/>
          <w:szCs w:val="32"/>
        </w:rPr>
      </w:pPr>
      <w:r w:rsidRPr="0006571F">
        <w:rPr>
          <w:i/>
          <w:sz w:val="24"/>
          <w:szCs w:val="32"/>
        </w:rPr>
        <w:t>Клеменков В.Р. «Обучайте дошкольников правилам движения».</w:t>
      </w:r>
    </w:p>
    <w:p w:rsidR="0046377A" w:rsidRPr="0006571F" w:rsidRDefault="0046377A" w:rsidP="00462D49">
      <w:pPr>
        <w:pStyle w:val="a3"/>
        <w:numPr>
          <w:ilvl w:val="0"/>
          <w:numId w:val="1"/>
        </w:numPr>
        <w:spacing w:after="0" w:line="360" w:lineRule="auto"/>
        <w:ind w:right="170"/>
        <w:contextualSpacing w:val="0"/>
        <w:jc w:val="both"/>
        <w:rPr>
          <w:i/>
          <w:sz w:val="24"/>
          <w:szCs w:val="32"/>
        </w:rPr>
      </w:pPr>
      <w:r w:rsidRPr="0006571F">
        <w:rPr>
          <w:i/>
          <w:sz w:val="24"/>
          <w:szCs w:val="32"/>
        </w:rPr>
        <w:t>Клочанов Н.Н. «Дорога, ребёнок, безопасность».</w:t>
      </w:r>
    </w:p>
    <w:p w:rsidR="0046377A" w:rsidRPr="0006571F" w:rsidRDefault="0046377A" w:rsidP="00462D49">
      <w:pPr>
        <w:pStyle w:val="a3"/>
        <w:numPr>
          <w:ilvl w:val="0"/>
          <w:numId w:val="1"/>
        </w:numPr>
        <w:spacing w:after="0" w:line="360" w:lineRule="auto"/>
        <w:ind w:right="170"/>
        <w:contextualSpacing w:val="0"/>
        <w:jc w:val="both"/>
        <w:rPr>
          <w:i/>
          <w:sz w:val="24"/>
          <w:szCs w:val="32"/>
        </w:rPr>
      </w:pPr>
      <w:r w:rsidRPr="0006571F">
        <w:rPr>
          <w:i/>
          <w:sz w:val="24"/>
          <w:szCs w:val="32"/>
        </w:rPr>
        <w:t>Якунов А.М. «Безопасность на улицах и дорогах».</w:t>
      </w:r>
    </w:p>
    <w:p w:rsidR="0046377A" w:rsidRPr="0006571F" w:rsidRDefault="0046377A" w:rsidP="00462D49">
      <w:pPr>
        <w:pStyle w:val="a3"/>
        <w:numPr>
          <w:ilvl w:val="0"/>
          <w:numId w:val="1"/>
        </w:numPr>
        <w:spacing w:after="0" w:line="360" w:lineRule="auto"/>
        <w:ind w:right="170"/>
        <w:contextualSpacing w:val="0"/>
        <w:jc w:val="both"/>
        <w:rPr>
          <w:i/>
          <w:sz w:val="24"/>
          <w:szCs w:val="32"/>
        </w:rPr>
      </w:pPr>
      <w:r w:rsidRPr="0006571F">
        <w:rPr>
          <w:i/>
          <w:sz w:val="24"/>
          <w:szCs w:val="32"/>
        </w:rPr>
        <w:t>Маландин Н.Г. «Внимание дети».</w:t>
      </w:r>
    </w:p>
    <w:p w:rsidR="006022E5" w:rsidRPr="00462D49" w:rsidRDefault="00462D49" w:rsidP="00462D49">
      <w:pPr>
        <w:pStyle w:val="a3"/>
        <w:numPr>
          <w:ilvl w:val="0"/>
          <w:numId w:val="1"/>
        </w:numPr>
        <w:spacing w:after="0" w:line="360" w:lineRule="auto"/>
        <w:ind w:right="170"/>
        <w:rPr>
          <w:i/>
          <w:sz w:val="24"/>
          <w:szCs w:val="32"/>
        </w:rPr>
      </w:pPr>
      <w:r w:rsidRPr="00462D49">
        <w:rPr>
          <w:i/>
          <w:sz w:val="24"/>
          <w:szCs w:val="32"/>
        </w:rPr>
        <w:t>https://nsportal.ru/detskiy-sad/raznoe/2016/03/20/metodicheskoe-posobie-po-profilaktike-detskogo-dorozhno-transportnogo</w:t>
      </w:r>
    </w:p>
    <w:p w:rsidR="00D83ED2" w:rsidRPr="0006571F" w:rsidRDefault="00D83ED2" w:rsidP="000733A6">
      <w:pPr>
        <w:spacing w:after="0" w:line="360" w:lineRule="auto"/>
        <w:ind w:left="-170" w:right="170" w:firstLine="709"/>
        <w:rPr>
          <w:i/>
          <w:sz w:val="24"/>
          <w:szCs w:val="32"/>
        </w:rPr>
      </w:pPr>
    </w:p>
    <w:sectPr w:rsidR="00D83ED2" w:rsidRPr="0006571F" w:rsidSect="003F43CC">
      <w:pgSz w:w="11906" w:h="16838" w:code="9"/>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1026B2"/>
    <w:multiLevelType w:val="hybridMultilevel"/>
    <w:tmpl w:val="5A1C3E40"/>
    <w:lvl w:ilvl="0" w:tplc="7DB65370">
      <w:start w:val="1"/>
      <w:numFmt w:val="decimal"/>
      <w:lvlText w:val="%1."/>
      <w:lvlJc w:val="left"/>
      <w:pPr>
        <w:ind w:left="0" w:firstLine="0"/>
      </w:pPr>
      <w:rPr>
        <w:rFonts w:hint="default"/>
      </w:r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A374C"/>
    <w:rsid w:val="00026937"/>
    <w:rsid w:val="000519C2"/>
    <w:rsid w:val="00060A2C"/>
    <w:rsid w:val="0006571F"/>
    <w:rsid w:val="00070EF2"/>
    <w:rsid w:val="000733A6"/>
    <w:rsid w:val="000B7A88"/>
    <w:rsid w:val="00114CBA"/>
    <w:rsid w:val="00125E82"/>
    <w:rsid w:val="001D1405"/>
    <w:rsid w:val="001D6821"/>
    <w:rsid w:val="00291A13"/>
    <w:rsid w:val="0029762B"/>
    <w:rsid w:val="002A1839"/>
    <w:rsid w:val="003D2C82"/>
    <w:rsid w:val="003F43CC"/>
    <w:rsid w:val="00462D49"/>
    <w:rsid w:val="0046377A"/>
    <w:rsid w:val="004B7688"/>
    <w:rsid w:val="004E6D10"/>
    <w:rsid w:val="005E7CE4"/>
    <w:rsid w:val="006022E5"/>
    <w:rsid w:val="00627DAC"/>
    <w:rsid w:val="00653709"/>
    <w:rsid w:val="006A557B"/>
    <w:rsid w:val="0074632B"/>
    <w:rsid w:val="00834C4E"/>
    <w:rsid w:val="00861B8C"/>
    <w:rsid w:val="008E4570"/>
    <w:rsid w:val="00944AA9"/>
    <w:rsid w:val="009A07A0"/>
    <w:rsid w:val="009A374C"/>
    <w:rsid w:val="009C0AC0"/>
    <w:rsid w:val="00A0592F"/>
    <w:rsid w:val="00A93D9B"/>
    <w:rsid w:val="00AD5AB5"/>
    <w:rsid w:val="00AD6EDA"/>
    <w:rsid w:val="00B262D3"/>
    <w:rsid w:val="00C0064D"/>
    <w:rsid w:val="00C0280E"/>
    <w:rsid w:val="00C4541C"/>
    <w:rsid w:val="00D83ED2"/>
    <w:rsid w:val="00EC7A70"/>
    <w:rsid w:val="00ED7368"/>
    <w:rsid w:val="00F64D6F"/>
    <w:rsid w:val="00F72D3C"/>
    <w:rsid w:val="00FB7DCD"/>
    <w:rsid w:val="00FE32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2C8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6377A"/>
    <w:pPr>
      <w:ind w:left="720"/>
      <w:contextualSpacing/>
    </w:pPr>
  </w:style>
  <w:style w:type="paragraph" w:styleId="a4">
    <w:name w:val="Balloon Text"/>
    <w:basedOn w:val="a"/>
    <w:link w:val="a5"/>
    <w:uiPriority w:val="99"/>
    <w:semiHidden/>
    <w:unhideWhenUsed/>
    <w:rsid w:val="004B7688"/>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4B7688"/>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263</TotalTime>
  <Pages>7</Pages>
  <Words>1619</Words>
  <Characters>9233</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24</cp:revision>
  <cp:lastPrinted>2015-05-25T07:10:00Z</cp:lastPrinted>
  <dcterms:created xsi:type="dcterms:W3CDTF">2015-05-22T11:12:00Z</dcterms:created>
  <dcterms:modified xsi:type="dcterms:W3CDTF">2017-11-14T09:14:00Z</dcterms:modified>
</cp:coreProperties>
</file>