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4C" w:rsidRDefault="002F504C" w:rsidP="002F504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«Формы взаимодействия учителя-логопеда и музыкального руководителя в работе с воспитанниками с нарушением речи»</w:t>
      </w:r>
    </w:p>
    <w:p w:rsidR="00D03706" w:rsidRPr="002F504C" w:rsidRDefault="00D03706" w:rsidP="002F504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03706" w:rsidRDefault="0029140D" w:rsidP="00D0370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Автор – составитель </w:t>
      </w:r>
      <w:r w:rsidR="00D03706">
        <w:rPr>
          <w:color w:val="000000"/>
          <w:sz w:val="27"/>
          <w:szCs w:val="27"/>
        </w:rPr>
        <w:t>Лутова Екатерина Ивановна</w:t>
      </w:r>
    </w:p>
    <w:p w:rsidR="00D03706" w:rsidRDefault="00D03706" w:rsidP="00D0370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Учитель-логопед</w:t>
      </w:r>
    </w:p>
    <w:p w:rsidR="00D03706" w:rsidRDefault="00D03706" w:rsidP="00D0370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МДОУ «Детский сад комбинированного вида № 186 «Белочка»</w:t>
      </w:r>
    </w:p>
    <w:p w:rsidR="00D03706" w:rsidRDefault="00D03706" w:rsidP="00D0370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Фрунзенского района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Саратова</w:t>
      </w:r>
    </w:p>
    <w:p w:rsidR="002F504C" w:rsidRDefault="002F504C" w:rsidP="002F504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F504C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Эффективность коррекционно-воспитательной работы с воспитанниками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с ОНР, определяется чёткой организацией жизни детей в период их пребывания в детском саду, правильным распределением нагрузки в течение дня и преемственностью в работе учителя-логопеда, воспитателя и других специалистов.</w:t>
      </w:r>
      <w:proofErr w:type="gramEnd"/>
    </w:p>
    <w:p w:rsidR="002F504C" w:rsidRDefault="002F504C" w:rsidP="002F5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Одним из условий, определяющих своевременный результат,  коррекционной работы является взаимодействие учителя-логопеда и музыкального руководителя. 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Ошибкой считается, что учитель-логопед  разучивает стихи с детьми и поэтому у них развивается речь. У детей с ОНР, на первом году обучения, словарь ниже возрастной нормы, несформированны грамматические формы, нарушены все виды памяти. Поэтому заучивание стихов для многих из них, в первые месяцы коррекционной работы, непосильный  и неэффективный труд.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чего же начинать совместную работу? 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С развития слухового внимания, слуховой памяти, слухового восприятия: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где позвонили?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узнай музыкальный инструмент по звуку.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сколько раз ударили в барабан?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С формирования способности воспроизведения ритма: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отхлопывание в ладоши,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отстукивание мячом об пол,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использование музыкальных инструментов — барабана, бубна, металлофона.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Сосчитать, сколько раз дарили в бубен, и найти сторону кубика с нужным количеством точек (ритм сначала предлагается простой, а затем сложный);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Воспроизведение определенного ритма по образцу взрослого, по заданному рисунку (вспомните забытую игру в ладошки).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Игры — «В ладошки» («ладушки») — это игровые упражнения, которые, развивая мелкие мышцы  рук, способствуют развитию чувства ритма, памяти, внимания, координации движений, правильного темпа речи.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 хлопки в свои ладоши или ладоши партнера с одновременным произнесением стихотворного текста, именно стихотворного, чтобы чувствовался темп и ритм.  Тексты игр «В ладошки» нужно произносить ритмично или даже нараспев. Можно под музыкальное сопровождение, тогда тексты нужно не проговаривать, а петь. 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Стихотворная форма всегда привлекает детей своей живостью и эмоциональностью, без специальных установок настраивая детей на игру. Музыка усиливает эмоциональные впечатления. 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Как правило, «В ладушки» играют двое, стоя или сидя друг напротив друга. Но возможны варианты, когда, играют одновременно несколько пар (чаще всего стоя по кругу). Тогда играющие  во время игры</w:t>
      </w:r>
    </w:p>
    <w:p w:rsidR="002F504C" w:rsidRDefault="002F504C" w:rsidP="002F504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могут менять своих  партнеров,  или игра может закончиться сменой партнера.  Также игры могут заканчиваться «догонялками» или плавно переходить в подвижную игру. 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Голубки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     /Игра, как и предыдущая, проводится по кругу. На первые две строчки стихотворного текста 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русской народной потешки</w:t>
      </w:r>
      <w:r>
        <w:rPr>
          <w:rFonts w:eastAsia="Calibri"/>
          <w:i/>
          <w:iCs/>
          <w:sz w:val="28"/>
          <w:szCs w:val="28"/>
          <w:lang w:eastAsia="en-US"/>
        </w:rPr>
        <w:t> дети  машут руками, как крыльями, согнув руки в локтях./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Прилетели голубки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зеленые лужки,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/Играют « В ладошки»/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Они пили, они ели,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Возле берега сидели,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/Машут руками, как крыльями, и все делают шаг вправо, меняясь партнерами. Далее играют «В ладошки» уже с новым партнером, произнося слова/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Напились в холодке,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Унеслись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 реке.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Шу! </w:t>
      </w:r>
    </w:p>
    <w:p w:rsidR="002F504C" w:rsidRDefault="002F504C" w:rsidP="002F50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/На «Шу!» дети машут руками, как крыльями, и опять перемещаются вправо, но теперь на три шага, меняя партнера. Игра повторяется с самого начала./</w:t>
      </w:r>
    </w:p>
    <w:p w:rsidR="002F504C" w:rsidRDefault="002F504C" w:rsidP="002F504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У воспитанников с ОНР отмечаются нарушения в передаче слоговой структуры слов. Дети сокращают количество слогов, звуков в слове, добавляют лишние, что свидетельствует о первичном недоразвитии слухового восприятия. Своевременное овладение правильной речью имеет большое значение для становления полноценной личности ребенка, а усвоение слоговой структуры слова является одной из предпосылок для овладения грамотой и дальнейшего успешного обучения ребенка в школе.  Усвоение слоговой структуры слова представляет для детей особую трудность.Логопедическая работа по коррекции этого нарушения представляет собой часть общей коррекционной работы в преодолении речевых нарушений.Особое внимание уделяется работе над ритмом, как одной из основных характеристик в нарушении слоговой структуры. Существует два ритма: музыкальный – чередование и соотношение во времени звуков и пауз одинаковой или различной длительности, и речевой – ритм на уровне слова, при котором обязательны наличие ударения и отсутствие пауз в словах. Любая работа над ритмом, в том числе музыкальным, полезна для детей с ОНР. Даже при совершенствовании </w:t>
      </w:r>
      <w:r>
        <w:rPr>
          <w:rFonts w:eastAsia="Calibri"/>
          <w:sz w:val="28"/>
          <w:szCs w:val="28"/>
          <w:lang w:eastAsia="en-US"/>
        </w:rPr>
        <w:lastRenderedPageBreak/>
        <w:t>мелкой и общей моторики (которые обычно нарушены у детей с ОНР) необходимо как можно больше уделять внимание заданиям ритмизирующим деятельность детей.</w:t>
      </w:r>
    </w:p>
    <w:p w:rsidR="002F504C" w:rsidRDefault="002F504C" w:rsidP="002F504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Характерной особенностью занятия по формированию правильной слоговой структуры слова является частая повторяемость видов работы на разном речевом материале с включением элементов новизны по содержанию и форме, поэтому работа музыкального руководителя в этом направлении так важна для учителя-логопеда.</w:t>
      </w:r>
    </w:p>
    <w:p w:rsidR="002F504C" w:rsidRDefault="002F504C" w:rsidP="002F504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Продолжая совместную работу необходимо помнить, что:</w:t>
      </w:r>
    </w:p>
    <w:p w:rsidR="002F504C" w:rsidRDefault="002F504C" w:rsidP="002F504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дошкольникам с ОНР, наряду с общей соматической ослабленностью и замедленным развитием локомоторных функций, присуще и некоторое отставание </w:t>
      </w:r>
      <w:r>
        <w:rPr>
          <w:rFonts w:eastAsia="Calibri"/>
          <w:b/>
          <w:sz w:val="28"/>
          <w:szCs w:val="28"/>
          <w:lang w:eastAsia="en-US"/>
        </w:rPr>
        <w:t>в развитии двигательной сферы.</w:t>
      </w:r>
      <w:r>
        <w:rPr>
          <w:rFonts w:eastAsia="Calibri"/>
          <w:sz w:val="28"/>
          <w:szCs w:val="28"/>
          <w:lang w:eastAsia="en-US"/>
        </w:rPr>
        <w:t xml:space="preserve"> У значительной части детей двигательная недостаточность выражается в плохой координации сложных движений, снижения скорости и ловкости их выполнения. Наибольшие трудности представляет для детей выполнение движений по словесной инструкции и особенно серии двигательных актов. Дети отстают от нормально развивающихся сверстников в точном воспроизведении двигательного задания по пространственно-временным параметрам.</w:t>
      </w:r>
    </w:p>
    <w:p w:rsidR="002F504C" w:rsidRDefault="002F504C" w:rsidP="002F504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 воспитанников с ОНР, </w:t>
      </w:r>
      <w:r>
        <w:rPr>
          <w:rFonts w:eastAsia="Calibri"/>
          <w:b/>
          <w:sz w:val="28"/>
          <w:szCs w:val="28"/>
          <w:lang w:eastAsia="en-US"/>
        </w:rPr>
        <w:t>низкий уровень развития основных свойств внимания</w:t>
      </w:r>
      <w:r>
        <w:rPr>
          <w:rFonts w:eastAsia="Calibri"/>
          <w:sz w:val="28"/>
          <w:szCs w:val="28"/>
          <w:lang w:eastAsia="en-US"/>
        </w:rPr>
        <w:t>. На музыкальных занятиях расширены возможности для его формирования, т. к. не только слово и зрительный образ в арсенале музыкального руководителя, но и звучание большого количества музыкальных инструментов, мелодия которых вызывает интерес у любого ребёнка, музыкальные звуки проникают не только в голову ребёнка, но и затрагивают его сердце. Правильно организованное коррекционно-музыкальное воздействие имеет огромный эффект для развития речи. Музыкальный руководитель, в совместной работе с учителем-логопедом, может стать «кузнецом детской речи» или «волшебником», с появлением которого достигается невозможное.</w:t>
      </w:r>
    </w:p>
    <w:p w:rsidR="002F504C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Обучение игре на музыкальном инструменте помогает решить проблему с мелкой моторикой дошкольников. </w:t>
      </w:r>
    </w:p>
    <w:p w:rsidR="002F504C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Сказанное, это огромное направление в совместной деятельности, которое может реализовываться:</w:t>
      </w:r>
    </w:p>
    <w:p w:rsidR="002F504C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 проектной деятельности («Раскрась и </w:t>
      </w:r>
      <w:r w:rsidR="00D03706">
        <w:rPr>
          <w:rFonts w:eastAsia="Calibri"/>
          <w:sz w:val="28"/>
          <w:szCs w:val="28"/>
          <w:lang w:eastAsia="en-US"/>
        </w:rPr>
        <w:t>назови музыкальные инструменты»</w:t>
      </w:r>
      <w:r>
        <w:rPr>
          <w:rFonts w:eastAsia="Calibri"/>
          <w:sz w:val="28"/>
          <w:szCs w:val="28"/>
          <w:lang w:eastAsia="en-US"/>
        </w:rPr>
        <w:t>);</w:t>
      </w:r>
    </w:p>
    <w:p w:rsidR="002F504C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проведении совместных развлечений (Музыкальное занятие по развитию речи «Цветы леса», «В весеннем лесу»  т.д.);</w:t>
      </w:r>
    </w:p>
    <w:p w:rsidR="002F504C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лексическому и звуковому плану;</w:t>
      </w:r>
    </w:p>
    <w:p w:rsidR="002F504C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НОД по логоритмике;</w:t>
      </w:r>
    </w:p>
    <w:p w:rsidR="002F504C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Логопедическая группа создаётся в ДОУ с целью создания максимально благоприятных условий для коррекции речи воспитанников. Ведущим специалистом в ней является учитель-логопед, поэтому музыкальный руководитель, написав сценарий мероприятия, утренника, для воспитанников с нарушениями речи, должен обсудить речевую нагрузку, исполнение ролей с учителем-логопедом.</w:t>
      </w:r>
    </w:p>
    <w:p w:rsidR="006A3AAB" w:rsidRDefault="002F504C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Совместно, учитель-логопед и музыкальный руководитель, владеют огромным арсеналом для оказания эффективной и интересной коррекционной помощи воспитанникам с нарушением речи.</w:t>
      </w:r>
    </w:p>
    <w:p w:rsidR="00B70047" w:rsidRDefault="00B70047" w:rsidP="002F504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70047" w:rsidRDefault="00B70047" w:rsidP="00D0370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D03706">
        <w:rPr>
          <w:rFonts w:eastAsia="Calibri"/>
          <w:b/>
          <w:sz w:val="28"/>
          <w:szCs w:val="28"/>
          <w:lang w:eastAsia="en-US"/>
        </w:rPr>
        <w:t>Список использованных источников:</w:t>
      </w:r>
    </w:p>
    <w:p w:rsidR="00D03706" w:rsidRPr="00D03706" w:rsidRDefault="00D03706" w:rsidP="00D0370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70047" w:rsidRPr="00D03706" w:rsidRDefault="003C7A21" w:rsidP="00B70047">
      <w:pPr>
        <w:pStyle w:val="a5"/>
        <w:numPr>
          <w:ilvl w:val="0"/>
          <w:numId w:val="1"/>
        </w:numPr>
        <w:jc w:val="both"/>
      </w:pPr>
      <w:hyperlink r:id="rId6" w:history="1">
        <w:r w:rsidR="00B70047" w:rsidRPr="00D03706">
          <w:t>https://infourok.ru/rabochaya-programma-po-logoritmike-1250771.html</w:t>
        </w:r>
      </w:hyperlink>
    </w:p>
    <w:p w:rsidR="00B70047" w:rsidRDefault="003C7A21" w:rsidP="00B70047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hyperlink r:id="rId7" w:history="1">
        <w:r w:rsidR="00B70047" w:rsidRPr="009C6085">
          <w:rPr>
            <w:rStyle w:val="a6"/>
            <w:rFonts w:eastAsia="Calibri"/>
            <w:sz w:val="28"/>
            <w:szCs w:val="28"/>
            <w:lang w:eastAsia="en-US"/>
          </w:rPr>
          <w:t>https://dcrr-poreche.schools.by/pages/preodolenie-narushenij-slogovoj-struktury-slov</w:t>
        </w:r>
      </w:hyperlink>
    </w:p>
    <w:p w:rsidR="00B70047" w:rsidRDefault="003C7A21" w:rsidP="00B70047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hyperlink r:id="rId8" w:history="1">
        <w:r w:rsidR="00B70047" w:rsidRPr="009C6085">
          <w:rPr>
            <w:rStyle w:val="a6"/>
            <w:rFonts w:eastAsia="Calibri"/>
            <w:sz w:val="28"/>
            <w:szCs w:val="28"/>
            <w:lang w:eastAsia="en-US"/>
          </w:rPr>
          <w:t>https://nsportal.ru/nachalnaya-shkola/logopediya/2016/04/19/obobshchenie-opyta-formy-raboty-po-formirovaniyu-slogovoy</w:t>
        </w:r>
      </w:hyperlink>
    </w:p>
    <w:p w:rsidR="00B70047" w:rsidRPr="00B70047" w:rsidRDefault="00B70047" w:rsidP="00B70047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</w:p>
    <w:sectPr w:rsidR="00B70047" w:rsidRPr="00B70047" w:rsidSect="007B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3230"/>
    <w:multiLevelType w:val="hybridMultilevel"/>
    <w:tmpl w:val="9384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2F504C"/>
    <w:rsid w:val="0029140D"/>
    <w:rsid w:val="002F504C"/>
    <w:rsid w:val="003C7A21"/>
    <w:rsid w:val="00676CA0"/>
    <w:rsid w:val="006A3AAB"/>
    <w:rsid w:val="007B69C0"/>
    <w:rsid w:val="00B70047"/>
    <w:rsid w:val="00CE004E"/>
    <w:rsid w:val="00D03706"/>
    <w:rsid w:val="00EA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04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76C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CA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76CA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6CA0"/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B70047"/>
    <w:pPr>
      <w:ind w:left="720"/>
      <w:contextualSpacing/>
    </w:pPr>
  </w:style>
  <w:style w:type="character" w:styleId="a6">
    <w:name w:val="Hyperlink"/>
    <w:basedOn w:val="a0"/>
    <w:rsid w:val="00B70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0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logopediya/2016/04/19/obobshchenie-opyta-formy-raboty-po-formirovaniyu-slogovoy" TargetMode="External"/><Relationship Id="rId3" Type="http://schemas.openxmlformats.org/officeDocument/2006/relationships/styles" Target="styles.xml"/><Relationship Id="rId7" Type="http://schemas.openxmlformats.org/officeDocument/2006/relationships/hyperlink" Target="https://dcrr-poreche.schools.by/pages/preodolenie-narushenij-slogovoj-struktury-sl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rabochaya-programma-po-logoritmike-1250771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E18F-208D-4A16-A75C-FC424A65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5</cp:revision>
  <dcterms:created xsi:type="dcterms:W3CDTF">2018-01-16T11:14:00Z</dcterms:created>
  <dcterms:modified xsi:type="dcterms:W3CDTF">2018-01-19T05:48:00Z</dcterms:modified>
</cp:coreProperties>
</file>