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EBB" w:rsidRPr="00D73252" w:rsidRDefault="00762EBB" w:rsidP="00E64CBC">
      <w:pPr>
        <w:pStyle w:val="a9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73252">
        <w:rPr>
          <w:rFonts w:ascii="Times New Roman" w:hAnsi="Times New Roman" w:cs="Times New Roman"/>
          <w:sz w:val="32"/>
          <w:szCs w:val="32"/>
        </w:rPr>
        <w:t>Интеллек</w:t>
      </w:r>
      <w:r w:rsidR="00E64CBC">
        <w:rPr>
          <w:rFonts w:ascii="Times New Roman" w:hAnsi="Times New Roman" w:cs="Times New Roman"/>
          <w:sz w:val="32"/>
          <w:szCs w:val="32"/>
        </w:rPr>
        <w:t xml:space="preserve">туальные игры </w:t>
      </w:r>
      <w:r w:rsidR="00E7342D" w:rsidRPr="00D73252">
        <w:rPr>
          <w:rFonts w:ascii="Times New Roman" w:hAnsi="Times New Roman" w:cs="Times New Roman"/>
          <w:sz w:val="32"/>
          <w:szCs w:val="32"/>
        </w:rPr>
        <w:t>как форма контроля</w:t>
      </w:r>
      <w:r w:rsidR="00AE06C9" w:rsidRPr="00D73252">
        <w:rPr>
          <w:rFonts w:ascii="Times New Roman" w:hAnsi="Times New Roman" w:cs="Times New Roman"/>
          <w:sz w:val="32"/>
          <w:szCs w:val="32"/>
        </w:rPr>
        <w:t xml:space="preserve"> качества знаний </w:t>
      </w:r>
      <w:r w:rsidR="00E64CBC">
        <w:rPr>
          <w:rFonts w:ascii="Times New Roman" w:hAnsi="Times New Roman" w:cs="Times New Roman"/>
          <w:sz w:val="32"/>
          <w:szCs w:val="32"/>
        </w:rPr>
        <w:t>учащихся на уроках биологии</w:t>
      </w:r>
    </w:p>
    <w:p w:rsidR="00762EBB" w:rsidRPr="00D73252" w:rsidRDefault="00762EBB" w:rsidP="00E64CBC">
      <w:pPr>
        <w:pStyle w:val="a9"/>
        <w:spacing w:line="276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D73252" w:rsidRDefault="00762EBB" w:rsidP="00E64CBC">
      <w:pPr>
        <w:pStyle w:val="a9"/>
        <w:spacing w:line="276" w:lineRule="auto"/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D73252">
        <w:rPr>
          <w:rFonts w:ascii="Times New Roman" w:hAnsi="Times New Roman" w:cs="Times New Roman"/>
          <w:sz w:val="28"/>
          <w:szCs w:val="28"/>
        </w:rPr>
        <w:t xml:space="preserve">Баранова </w:t>
      </w:r>
      <w:r w:rsidR="00D73252">
        <w:rPr>
          <w:rFonts w:ascii="Times New Roman" w:hAnsi="Times New Roman" w:cs="Times New Roman"/>
          <w:sz w:val="28"/>
          <w:szCs w:val="28"/>
        </w:rPr>
        <w:t>Елена Ивановна</w:t>
      </w:r>
    </w:p>
    <w:p w:rsidR="00D73252" w:rsidRDefault="00762EBB" w:rsidP="00E64CBC">
      <w:pPr>
        <w:pStyle w:val="a9"/>
        <w:spacing w:line="276" w:lineRule="auto"/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D73252">
        <w:rPr>
          <w:rFonts w:ascii="Times New Roman" w:hAnsi="Times New Roman" w:cs="Times New Roman"/>
          <w:sz w:val="28"/>
          <w:szCs w:val="28"/>
        </w:rPr>
        <w:t xml:space="preserve"> учитель биологии </w:t>
      </w:r>
    </w:p>
    <w:p w:rsidR="00762EBB" w:rsidRDefault="00762EBB" w:rsidP="00E64CBC">
      <w:pPr>
        <w:pStyle w:val="a9"/>
        <w:spacing w:line="276" w:lineRule="auto"/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D73252">
        <w:rPr>
          <w:rFonts w:ascii="Times New Roman" w:hAnsi="Times New Roman" w:cs="Times New Roman"/>
          <w:sz w:val="28"/>
          <w:szCs w:val="28"/>
        </w:rPr>
        <w:t>МОУ-СОШ  № 6 г Маркса</w:t>
      </w:r>
    </w:p>
    <w:p w:rsidR="00D73252" w:rsidRPr="00D73252" w:rsidRDefault="00D73252" w:rsidP="00E64CBC">
      <w:pPr>
        <w:pStyle w:val="a9"/>
        <w:spacing w:line="276" w:lineRule="auto"/>
        <w:ind w:left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762EBB" w:rsidRPr="00D73252" w:rsidRDefault="00762EBB" w:rsidP="00E64CB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73252" w:rsidRDefault="007514D8" w:rsidP="00E64CBC">
      <w:pPr>
        <w:pStyle w:val="a6"/>
        <w:shd w:val="clear" w:color="auto" w:fill="FFFFFF"/>
        <w:spacing w:before="0" w:beforeAutospacing="0" w:after="0" w:afterAutospacing="0" w:line="276" w:lineRule="auto"/>
        <w:rPr>
          <w:i/>
          <w:color w:val="006383"/>
          <w:sz w:val="28"/>
          <w:szCs w:val="28"/>
        </w:rPr>
      </w:pPr>
      <w:r w:rsidRPr="00D73252">
        <w:rPr>
          <w:i/>
          <w:color w:val="006383"/>
          <w:sz w:val="28"/>
          <w:szCs w:val="28"/>
        </w:rPr>
        <w:t>Игра — это огромное светлое окно, через которое в духовный мир ребенка вливается живительный поток представлений, понятий об окружающем мире.</w:t>
      </w:r>
    </w:p>
    <w:p w:rsidR="00762EBB" w:rsidRPr="00D73252" w:rsidRDefault="00762EBB" w:rsidP="00E64CBC">
      <w:pPr>
        <w:pStyle w:val="a6"/>
        <w:shd w:val="clear" w:color="auto" w:fill="FFFFFF"/>
        <w:spacing w:before="0" w:beforeAutospacing="0" w:after="0" w:afterAutospacing="0" w:line="276" w:lineRule="auto"/>
        <w:rPr>
          <w:i/>
          <w:color w:val="006383"/>
          <w:sz w:val="28"/>
          <w:szCs w:val="28"/>
        </w:rPr>
      </w:pPr>
      <w:r w:rsidRPr="00D73252">
        <w:rPr>
          <w:i/>
          <w:color w:val="006383"/>
          <w:sz w:val="28"/>
          <w:szCs w:val="28"/>
        </w:rPr>
        <w:t xml:space="preserve">Игра — это искра, зажигающая огонек </w:t>
      </w:r>
      <w:r w:rsidR="007514D8" w:rsidRPr="00D73252">
        <w:rPr>
          <w:i/>
          <w:color w:val="006383"/>
          <w:sz w:val="28"/>
          <w:szCs w:val="28"/>
        </w:rPr>
        <w:t xml:space="preserve">пытливости и любознательности.                                                                                                                          </w:t>
      </w:r>
      <w:r w:rsidRPr="00D73252">
        <w:rPr>
          <w:i/>
          <w:color w:val="006383"/>
          <w:sz w:val="28"/>
          <w:szCs w:val="28"/>
        </w:rPr>
        <w:t>Сухомлинский В. А.</w:t>
      </w:r>
    </w:p>
    <w:p w:rsidR="00E7342D" w:rsidRPr="00D73252" w:rsidRDefault="00E7342D" w:rsidP="00E64CBC">
      <w:pPr>
        <w:pStyle w:val="a6"/>
        <w:shd w:val="clear" w:color="auto" w:fill="FFFFFF"/>
        <w:spacing w:before="0" w:beforeAutospacing="0" w:after="0" w:afterAutospacing="0" w:line="276" w:lineRule="auto"/>
        <w:rPr>
          <w:i/>
          <w:color w:val="006383"/>
          <w:sz w:val="28"/>
          <w:szCs w:val="28"/>
        </w:rPr>
      </w:pPr>
    </w:p>
    <w:p w:rsidR="007514D8" w:rsidRPr="00D73252" w:rsidRDefault="0089723D" w:rsidP="00E64CB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252">
        <w:rPr>
          <w:rFonts w:ascii="Times New Roman" w:hAnsi="Times New Roman" w:cs="Times New Roman"/>
          <w:color w:val="000000"/>
          <w:sz w:val="28"/>
          <w:szCs w:val="28"/>
        </w:rPr>
        <w:t xml:space="preserve">Интеллектуальные игры </w:t>
      </w:r>
      <w:r w:rsidR="00E7342D" w:rsidRPr="00D73252">
        <w:rPr>
          <w:rFonts w:ascii="Times New Roman" w:hAnsi="Times New Roman" w:cs="Times New Roman"/>
          <w:color w:val="000000"/>
          <w:sz w:val="28"/>
          <w:szCs w:val="28"/>
        </w:rPr>
        <w:t xml:space="preserve">  применяются в образовании с девятнадцатого</w:t>
      </w:r>
      <w:r w:rsidRPr="00D73252">
        <w:rPr>
          <w:rFonts w:ascii="Times New Roman" w:hAnsi="Times New Roman" w:cs="Times New Roman"/>
          <w:color w:val="000000"/>
          <w:sz w:val="28"/>
          <w:szCs w:val="28"/>
        </w:rPr>
        <w:t xml:space="preserve"> века, когда Мария Монтессори разработала свою новаторскую систему обучения и</w:t>
      </w:r>
      <w:r w:rsidR="00762EBB" w:rsidRPr="00D73252">
        <w:rPr>
          <w:rFonts w:ascii="Times New Roman" w:hAnsi="Times New Roman" w:cs="Times New Roman"/>
          <w:color w:val="000000"/>
          <w:sz w:val="28"/>
          <w:szCs w:val="28"/>
        </w:rPr>
        <w:t xml:space="preserve"> достигла высоких результатов. С того времени и</w:t>
      </w:r>
      <w:r w:rsidRPr="00D73252">
        <w:rPr>
          <w:rFonts w:ascii="Times New Roman" w:hAnsi="Times New Roman" w:cs="Times New Roman"/>
          <w:color w:val="000000"/>
          <w:sz w:val="28"/>
          <w:szCs w:val="28"/>
        </w:rPr>
        <w:t>гровые технологии</w:t>
      </w:r>
      <w:r w:rsidR="00E7342D" w:rsidRPr="00D73252">
        <w:rPr>
          <w:rFonts w:ascii="Times New Roman" w:hAnsi="Times New Roman" w:cs="Times New Roman"/>
          <w:color w:val="000000"/>
          <w:sz w:val="28"/>
          <w:szCs w:val="28"/>
        </w:rPr>
        <w:t xml:space="preserve">, где интеллектуальные представляют отдельную группу, </w:t>
      </w:r>
      <w:r w:rsidR="009A2242" w:rsidRPr="00D73252">
        <w:rPr>
          <w:rFonts w:ascii="Times New Roman" w:hAnsi="Times New Roman" w:cs="Times New Roman"/>
          <w:color w:val="000000"/>
          <w:sz w:val="28"/>
          <w:szCs w:val="28"/>
        </w:rPr>
        <w:t xml:space="preserve">приобрели большую популярность </w:t>
      </w:r>
      <w:r w:rsidRPr="00D73252">
        <w:rPr>
          <w:rFonts w:ascii="Times New Roman" w:hAnsi="Times New Roman" w:cs="Times New Roman"/>
          <w:color w:val="000000"/>
          <w:sz w:val="28"/>
          <w:szCs w:val="28"/>
        </w:rPr>
        <w:t xml:space="preserve"> в современной школе.</w:t>
      </w:r>
      <w:r w:rsidR="00B73AC7" w:rsidRPr="00D73252">
        <w:rPr>
          <w:rFonts w:ascii="Times New Roman" w:hAnsi="Times New Roman" w:cs="Times New Roman"/>
          <w:color w:val="000000"/>
          <w:sz w:val="28"/>
          <w:szCs w:val="28"/>
        </w:rPr>
        <w:t xml:space="preserve"> Внеклассные мероприятия по типу </w:t>
      </w:r>
      <w:r w:rsidR="00811FC7" w:rsidRPr="00D73252">
        <w:rPr>
          <w:rFonts w:ascii="Times New Roman" w:hAnsi="Times New Roman" w:cs="Times New Roman"/>
          <w:color w:val="000000"/>
          <w:sz w:val="28"/>
          <w:szCs w:val="28"/>
        </w:rPr>
        <w:t>теле</w:t>
      </w:r>
      <w:r w:rsidR="00B73AC7" w:rsidRPr="00D73252">
        <w:rPr>
          <w:rFonts w:ascii="Times New Roman" w:hAnsi="Times New Roman" w:cs="Times New Roman"/>
          <w:color w:val="000000"/>
          <w:sz w:val="28"/>
          <w:szCs w:val="28"/>
        </w:rPr>
        <w:t>передач «Что? Где? Когда?</w:t>
      </w:r>
      <w:r w:rsidR="00A3743D" w:rsidRPr="00D7325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B73AC7" w:rsidRPr="00D7325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3743D" w:rsidRPr="00D73252">
        <w:rPr>
          <w:rFonts w:ascii="Times New Roman" w:hAnsi="Times New Roman" w:cs="Times New Roman"/>
          <w:color w:val="000000"/>
          <w:sz w:val="28"/>
          <w:szCs w:val="28"/>
        </w:rPr>
        <w:t>«Б</w:t>
      </w:r>
      <w:r w:rsidR="00B73AC7" w:rsidRPr="00D73252">
        <w:rPr>
          <w:rFonts w:ascii="Times New Roman" w:hAnsi="Times New Roman" w:cs="Times New Roman"/>
          <w:color w:val="000000"/>
          <w:sz w:val="28"/>
          <w:szCs w:val="28"/>
        </w:rPr>
        <w:t>рейн-ринг</w:t>
      </w:r>
      <w:r w:rsidR="00A3743D" w:rsidRPr="00D7325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B73AC7" w:rsidRPr="00D7325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3743D" w:rsidRPr="00D73252">
        <w:rPr>
          <w:rFonts w:ascii="Times New Roman" w:hAnsi="Times New Roman" w:cs="Times New Roman"/>
          <w:color w:val="000000"/>
          <w:sz w:val="28"/>
          <w:szCs w:val="28"/>
        </w:rPr>
        <w:t xml:space="preserve"> «Умники и умницы» </w:t>
      </w:r>
      <w:r w:rsidR="009B0850" w:rsidRPr="00D73252">
        <w:rPr>
          <w:rFonts w:ascii="Times New Roman" w:hAnsi="Times New Roman" w:cs="Times New Roman"/>
          <w:color w:val="000000"/>
          <w:sz w:val="28"/>
          <w:szCs w:val="28"/>
        </w:rPr>
        <w:t>прочно заняли сво</w:t>
      </w:r>
      <w:r w:rsidR="00A3743D" w:rsidRPr="00D73252">
        <w:rPr>
          <w:rFonts w:ascii="Times New Roman" w:hAnsi="Times New Roman" w:cs="Times New Roman"/>
          <w:color w:val="000000"/>
          <w:sz w:val="28"/>
          <w:szCs w:val="28"/>
        </w:rPr>
        <w:t>е достойное место в</w:t>
      </w:r>
      <w:r w:rsidR="00811FC7" w:rsidRPr="00D7325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3743D" w:rsidRPr="00D73252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9B0850" w:rsidRPr="00D73252">
        <w:rPr>
          <w:rFonts w:ascii="Times New Roman" w:hAnsi="Times New Roman" w:cs="Times New Roman"/>
          <w:color w:val="000000"/>
          <w:sz w:val="28"/>
          <w:szCs w:val="28"/>
        </w:rPr>
        <w:t xml:space="preserve">неурочной, </w:t>
      </w:r>
      <w:r w:rsidR="00811FC7" w:rsidRPr="00D73252">
        <w:rPr>
          <w:rFonts w:ascii="Times New Roman" w:hAnsi="Times New Roman" w:cs="Times New Roman"/>
          <w:color w:val="000000"/>
          <w:sz w:val="28"/>
          <w:szCs w:val="28"/>
        </w:rPr>
        <w:t>досуговой, воспитательной работе</w:t>
      </w:r>
      <w:r w:rsidR="009B0850" w:rsidRPr="00D73252">
        <w:rPr>
          <w:rFonts w:ascii="Times New Roman" w:hAnsi="Times New Roman" w:cs="Times New Roman"/>
          <w:color w:val="000000"/>
          <w:sz w:val="28"/>
          <w:szCs w:val="28"/>
        </w:rPr>
        <w:t xml:space="preserve"> со школьниками всех возрастов. Как правило, эти мероприятия требуют опреде</w:t>
      </w:r>
      <w:r w:rsidR="00AE06C9" w:rsidRPr="00D73252">
        <w:rPr>
          <w:rFonts w:ascii="Times New Roman" w:hAnsi="Times New Roman" w:cs="Times New Roman"/>
          <w:color w:val="000000"/>
          <w:sz w:val="28"/>
          <w:szCs w:val="28"/>
        </w:rPr>
        <w:t>ленной подготовки:</w:t>
      </w:r>
      <w:r w:rsidRPr="00D73252">
        <w:rPr>
          <w:rFonts w:ascii="Times New Roman" w:hAnsi="Times New Roman" w:cs="Times New Roman"/>
          <w:color w:val="000000"/>
          <w:sz w:val="28"/>
          <w:szCs w:val="28"/>
        </w:rPr>
        <w:t xml:space="preserve"> технического оснащения</w:t>
      </w:r>
      <w:r w:rsidR="009A2242" w:rsidRPr="00D73252">
        <w:rPr>
          <w:rFonts w:ascii="Times New Roman" w:hAnsi="Times New Roman" w:cs="Times New Roman"/>
          <w:color w:val="000000"/>
          <w:sz w:val="28"/>
          <w:szCs w:val="28"/>
        </w:rPr>
        <w:t>, зрителей-болельщиков</w:t>
      </w:r>
      <w:r w:rsidR="007C2B04" w:rsidRPr="00D7325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B0850" w:rsidRPr="00D73252">
        <w:rPr>
          <w:rFonts w:ascii="Times New Roman" w:hAnsi="Times New Roman" w:cs="Times New Roman"/>
          <w:color w:val="000000"/>
          <w:sz w:val="28"/>
          <w:szCs w:val="28"/>
        </w:rPr>
        <w:t xml:space="preserve"> привлечение жюри.</w:t>
      </w:r>
      <w:r w:rsidR="00A3743D" w:rsidRPr="00D73252">
        <w:rPr>
          <w:rFonts w:ascii="Times New Roman" w:hAnsi="Times New Roman" w:cs="Times New Roman"/>
          <w:color w:val="000000"/>
          <w:sz w:val="28"/>
          <w:szCs w:val="28"/>
        </w:rPr>
        <w:t xml:space="preserve"> Поэтому проходят сравнительно не часто и</w:t>
      </w:r>
      <w:r w:rsidR="00811FC7" w:rsidRPr="00D73252">
        <w:rPr>
          <w:rFonts w:ascii="Times New Roman" w:hAnsi="Times New Roman" w:cs="Times New Roman"/>
          <w:color w:val="000000"/>
          <w:sz w:val="28"/>
          <w:szCs w:val="28"/>
        </w:rPr>
        <w:t xml:space="preserve"> в них</w:t>
      </w:r>
      <w:r w:rsidR="00A3743D" w:rsidRPr="00D73252">
        <w:rPr>
          <w:rFonts w:ascii="Times New Roman" w:hAnsi="Times New Roman" w:cs="Times New Roman"/>
          <w:color w:val="000000"/>
          <w:sz w:val="28"/>
          <w:szCs w:val="28"/>
        </w:rPr>
        <w:t xml:space="preserve"> принимают </w:t>
      </w:r>
      <w:r w:rsidR="00811FC7" w:rsidRPr="00D73252">
        <w:rPr>
          <w:rFonts w:ascii="Times New Roman" w:hAnsi="Times New Roman" w:cs="Times New Roman"/>
          <w:color w:val="000000"/>
          <w:sz w:val="28"/>
          <w:szCs w:val="28"/>
        </w:rPr>
        <w:t>активное участие</w:t>
      </w:r>
      <w:r w:rsidR="00A3743D" w:rsidRPr="00D73252">
        <w:rPr>
          <w:rFonts w:ascii="Times New Roman" w:hAnsi="Times New Roman" w:cs="Times New Roman"/>
          <w:color w:val="000000"/>
          <w:sz w:val="28"/>
          <w:szCs w:val="28"/>
        </w:rPr>
        <w:t xml:space="preserve"> одаренные «отличники». А как же быть с остальными? Особенно, прин</w:t>
      </w:r>
      <w:r w:rsidR="00811FC7" w:rsidRPr="00D73252">
        <w:rPr>
          <w:rFonts w:ascii="Times New Roman" w:hAnsi="Times New Roman" w:cs="Times New Roman"/>
          <w:color w:val="000000"/>
          <w:sz w:val="28"/>
          <w:szCs w:val="28"/>
        </w:rPr>
        <w:t>имая во внимание требование</w:t>
      </w:r>
      <w:r w:rsidR="007C2B04" w:rsidRPr="00D73252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федеральных государственных</w:t>
      </w:r>
      <w:r w:rsidR="00811FC7" w:rsidRPr="00D73252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образовательных стандартов</w:t>
      </w:r>
      <w:r w:rsidR="00A3743D" w:rsidRPr="00D73252">
        <w:rPr>
          <w:rFonts w:ascii="Times New Roman" w:hAnsi="Times New Roman" w:cs="Times New Roman"/>
          <w:color w:val="000000"/>
          <w:sz w:val="28"/>
          <w:szCs w:val="28"/>
        </w:rPr>
        <w:t xml:space="preserve"> о  создании условий для развити</w:t>
      </w:r>
      <w:r w:rsidR="000D707E" w:rsidRPr="00D73252">
        <w:rPr>
          <w:rFonts w:ascii="Times New Roman" w:hAnsi="Times New Roman" w:cs="Times New Roman"/>
          <w:color w:val="000000"/>
          <w:sz w:val="28"/>
          <w:szCs w:val="28"/>
        </w:rPr>
        <w:t>я интеллектуальной и коммуникатив</w:t>
      </w:r>
      <w:r w:rsidR="00A3743D" w:rsidRPr="00D73252">
        <w:rPr>
          <w:rFonts w:ascii="Times New Roman" w:hAnsi="Times New Roman" w:cs="Times New Roman"/>
          <w:color w:val="000000"/>
          <w:sz w:val="28"/>
          <w:szCs w:val="28"/>
        </w:rPr>
        <w:t xml:space="preserve">ной компетенции </w:t>
      </w:r>
      <w:r w:rsidRPr="00D73252">
        <w:rPr>
          <w:rFonts w:ascii="Times New Roman" w:hAnsi="Times New Roman" w:cs="Times New Roman"/>
          <w:color w:val="000000"/>
          <w:sz w:val="28"/>
          <w:szCs w:val="28"/>
        </w:rPr>
        <w:t>у всех учащихся?  В этом случае на помощь</w:t>
      </w:r>
      <w:r w:rsidR="009A2242" w:rsidRPr="00D73252">
        <w:rPr>
          <w:rFonts w:ascii="Times New Roman" w:hAnsi="Times New Roman" w:cs="Times New Roman"/>
          <w:color w:val="000000"/>
          <w:sz w:val="28"/>
          <w:szCs w:val="28"/>
        </w:rPr>
        <w:t xml:space="preserve"> педагогам приходят </w:t>
      </w:r>
      <w:r w:rsidR="009B0850" w:rsidRPr="00D73252">
        <w:rPr>
          <w:rFonts w:ascii="Times New Roman" w:hAnsi="Times New Roman" w:cs="Times New Roman"/>
          <w:color w:val="000000"/>
          <w:sz w:val="28"/>
          <w:szCs w:val="28"/>
        </w:rPr>
        <w:t xml:space="preserve"> интеллекту</w:t>
      </w:r>
      <w:r w:rsidR="00811FC7" w:rsidRPr="00D73252">
        <w:rPr>
          <w:rFonts w:ascii="Times New Roman" w:hAnsi="Times New Roman" w:cs="Times New Roman"/>
          <w:color w:val="000000"/>
          <w:sz w:val="28"/>
          <w:szCs w:val="28"/>
        </w:rPr>
        <w:t>альные игры, как одна из педагогических технологий, применяемых</w:t>
      </w:r>
      <w:r w:rsidR="009B0850" w:rsidRPr="00D73252">
        <w:rPr>
          <w:rFonts w:ascii="Times New Roman" w:hAnsi="Times New Roman" w:cs="Times New Roman"/>
          <w:color w:val="000000"/>
          <w:sz w:val="28"/>
          <w:szCs w:val="28"/>
        </w:rPr>
        <w:t xml:space="preserve"> учи</w:t>
      </w:r>
      <w:r w:rsidR="009A2242" w:rsidRPr="00D73252">
        <w:rPr>
          <w:rFonts w:ascii="Times New Roman" w:hAnsi="Times New Roman" w:cs="Times New Roman"/>
          <w:color w:val="000000"/>
          <w:sz w:val="28"/>
          <w:szCs w:val="28"/>
        </w:rPr>
        <w:t>телем на уроке</w:t>
      </w:r>
      <w:r w:rsidR="009B0850" w:rsidRPr="00D7325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A2242" w:rsidRPr="00D73252" w:rsidRDefault="009A2242" w:rsidP="00E64CB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2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Интеллектуальные игры –</w:t>
      </w:r>
      <w:r w:rsidR="005429F5" w:rsidRPr="00D732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это прием организации педагогического процесса, имеющий четко поставленную цель обучения и соответствующие ей педагогические результаты. Это</w:t>
      </w:r>
      <w:r w:rsidRPr="00D732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прекрасная возможность закрепить выученный материал, у</w:t>
      </w:r>
      <w:r w:rsidR="000D707E" w:rsidRPr="00D732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совершенствовать познавательные универсальные учебные действия</w:t>
      </w:r>
      <w:r w:rsidRPr="00D732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Игры и викторины для школьников лучше всего проводить на этапе закрепления выученного материала, хотя в зависимости от разновидностей, их также можно вводить на этапах изучения материала, как элемент закрепления определенного блока знаний. Интеллектуальные игры также весьма уместно проводить в конце выученной темы, четверти или триместра. В данной статье </w:t>
      </w:r>
      <w:r w:rsidRPr="00D732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проводится анализ игр, которые </w:t>
      </w:r>
      <w:r w:rsidR="000D707E" w:rsidRPr="00D732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 только помогают </w:t>
      </w:r>
      <w:r w:rsidR="008C4EE0" w:rsidRPr="00D732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достигнуть метапредм</w:t>
      </w:r>
      <w:r w:rsidR="00701D4E" w:rsidRPr="00D732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етных результатов, но и  решают</w:t>
      </w:r>
      <w:r w:rsidR="00C4110E" w:rsidRPr="00D732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задачи по оценке  </w:t>
      </w:r>
      <w:r w:rsidRPr="00D732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знаний учащихся</w:t>
      </w:r>
      <w:r w:rsidR="00701D4E" w:rsidRPr="00D732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являясь</w:t>
      </w:r>
      <w:bookmarkStart w:id="0" w:name="_GoBack"/>
      <w:bookmarkEnd w:id="0"/>
      <w:r w:rsidR="005429F5" w:rsidRPr="00D732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элементами контроля на уроке</w:t>
      </w:r>
      <w:r w:rsidRPr="00D732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6B2640" w:rsidRPr="00D73252" w:rsidRDefault="00440423" w:rsidP="00E64CB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32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Поскольку применение игровых методик напрямую зависит от </w:t>
      </w:r>
      <w:r w:rsidR="009A2242" w:rsidRPr="00D73252">
        <w:rPr>
          <w:rFonts w:ascii="Times New Roman" w:hAnsi="Times New Roman" w:cs="Times New Roman"/>
          <w:color w:val="000000" w:themeColor="text1"/>
          <w:sz w:val="28"/>
          <w:szCs w:val="28"/>
        </w:rPr>
        <w:t>возрастных особенностей детей, в материале</w:t>
      </w:r>
      <w:r w:rsidRPr="00D732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сделан акцент на применение интеллектуальных игр на уроках по предмету «Биология» в средних и старших классах.</w:t>
      </w:r>
    </w:p>
    <w:p w:rsidR="00276BBF" w:rsidRPr="00D73252" w:rsidRDefault="006B2640" w:rsidP="00E64C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3252">
        <w:rPr>
          <w:rFonts w:ascii="Times New Roman" w:hAnsi="Times New Roman" w:cs="Times New Roman"/>
          <w:b/>
          <w:sz w:val="28"/>
          <w:szCs w:val="28"/>
        </w:rPr>
        <w:t>Игра-соревнование: «Гонка за лидером»</w:t>
      </w:r>
      <w:r w:rsidRPr="00D73252">
        <w:rPr>
          <w:rFonts w:ascii="Times New Roman" w:hAnsi="Times New Roman" w:cs="Times New Roman"/>
          <w:sz w:val="28"/>
          <w:szCs w:val="28"/>
        </w:rPr>
        <w:t xml:space="preserve">   - может использоваться при проверке домашнего задания, либо как одна из форм работы на итоговом уроке по обобщению изученного материала</w:t>
      </w:r>
      <w:proofErr w:type="gramStart"/>
      <w:r w:rsidRPr="00D73252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D73252">
        <w:rPr>
          <w:rFonts w:ascii="Times New Roman" w:hAnsi="Times New Roman" w:cs="Times New Roman"/>
          <w:sz w:val="28"/>
          <w:szCs w:val="28"/>
        </w:rPr>
        <w:t xml:space="preserve">ля более продуктивного использования  времени на уроке каждый ряд становится командой. Задача команд: набрать максимальное количество очков  за правильные ответы. </w:t>
      </w:r>
      <w:r w:rsidR="00EE2BE0" w:rsidRPr="00D73252">
        <w:rPr>
          <w:rFonts w:ascii="Times New Roman" w:hAnsi="Times New Roman" w:cs="Times New Roman"/>
          <w:sz w:val="28"/>
          <w:szCs w:val="28"/>
        </w:rPr>
        <w:t xml:space="preserve">Условие: один ученик за первый </w:t>
      </w:r>
      <w:r w:rsidRPr="00D73252">
        <w:rPr>
          <w:rFonts w:ascii="Times New Roman" w:hAnsi="Times New Roman" w:cs="Times New Roman"/>
          <w:sz w:val="28"/>
          <w:szCs w:val="28"/>
        </w:rPr>
        <w:t xml:space="preserve"> правильный ответ</w:t>
      </w:r>
      <w:r w:rsidR="00EE2BE0" w:rsidRPr="00D73252">
        <w:rPr>
          <w:rFonts w:ascii="Times New Roman" w:hAnsi="Times New Roman" w:cs="Times New Roman"/>
          <w:sz w:val="28"/>
          <w:szCs w:val="28"/>
        </w:rPr>
        <w:t>, который он выдает, «</w:t>
      </w:r>
      <w:r w:rsidRPr="00D73252">
        <w:rPr>
          <w:rFonts w:ascii="Times New Roman" w:hAnsi="Times New Roman" w:cs="Times New Roman"/>
          <w:sz w:val="28"/>
          <w:szCs w:val="28"/>
        </w:rPr>
        <w:t xml:space="preserve"> зарабатывает</w:t>
      </w:r>
      <w:r w:rsidR="00EE2BE0" w:rsidRPr="00D73252">
        <w:rPr>
          <w:rFonts w:ascii="Times New Roman" w:hAnsi="Times New Roman" w:cs="Times New Roman"/>
          <w:sz w:val="28"/>
          <w:szCs w:val="28"/>
        </w:rPr>
        <w:t>»</w:t>
      </w:r>
      <w:r w:rsidRPr="00D73252">
        <w:rPr>
          <w:rFonts w:ascii="Times New Roman" w:hAnsi="Times New Roman" w:cs="Times New Roman"/>
          <w:sz w:val="28"/>
          <w:szCs w:val="28"/>
        </w:rPr>
        <w:t xml:space="preserve">  2 балла, за с</w:t>
      </w:r>
      <w:r w:rsidR="00EE2BE0" w:rsidRPr="00D73252">
        <w:rPr>
          <w:rFonts w:ascii="Times New Roman" w:hAnsi="Times New Roman" w:cs="Times New Roman"/>
          <w:sz w:val="28"/>
          <w:szCs w:val="28"/>
        </w:rPr>
        <w:t>ледующий – 1 балл. Каждому</w:t>
      </w:r>
      <w:r w:rsidRPr="00D73252">
        <w:rPr>
          <w:rFonts w:ascii="Times New Roman" w:hAnsi="Times New Roman" w:cs="Times New Roman"/>
          <w:sz w:val="28"/>
          <w:szCs w:val="28"/>
        </w:rPr>
        <w:t xml:space="preserve"> ученик</w:t>
      </w:r>
      <w:r w:rsidR="00EE2BE0" w:rsidRPr="00D73252">
        <w:rPr>
          <w:rFonts w:ascii="Times New Roman" w:hAnsi="Times New Roman" w:cs="Times New Roman"/>
          <w:sz w:val="28"/>
          <w:szCs w:val="28"/>
        </w:rPr>
        <w:t xml:space="preserve">у предоставляется право ответить два раза и в итоге </w:t>
      </w:r>
      <w:r w:rsidRPr="00D73252">
        <w:rPr>
          <w:rFonts w:ascii="Times New Roman" w:hAnsi="Times New Roman" w:cs="Times New Roman"/>
          <w:sz w:val="28"/>
          <w:szCs w:val="28"/>
        </w:rPr>
        <w:t xml:space="preserve"> принести</w:t>
      </w:r>
      <w:r w:rsidR="00EE2BE0" w:rsidRPr="00D73252">
        <w:rPr>
          <w:rFonts w:ascii="Times New Roman" w:hAnsi="Times New Roman" w:cs="Times New Roman"/>
          <w:sz w:val="28"/>
          <w:szCs w:val="28"/>
        </w:rPr>
        <w:t xml:space="preserve"> своей команде - ряду</w:t>
      </w:r>
      <w:r w:rsidRPr="00D73252">
        <w:rPr>
          <w:rFonts w:ascii="Times New Roman" w:hAnsi="Times New Roman" w:cs="Times New Roman"/>
          <w:sz w:val="28"/>
          <w:szCs w:val="28"/>
        </w:rPr>
        <w:t xml:space="preserve"> 3 балла</w:t>
      </w:r>
      <w:r w:rsidR="00EE2BE0" w:rsidRPr="00D73252">
        <w:rPr>
          <w:rFonts w:ascii="Times New Roman" w:hAnsi="Times New Roman" w:cs="Times New Roman"/>
          <w:sz w:val="28"/>
          <w:szCs w:val="28"/>
        </w:rPr>
        <w:t>. Такое ограничение необходимо ввести, что бы привлечь к участию в устных ответах как можно больше учащихся. Таким образом</w:t>
      </w:r>
      <w:r w:rsidR="00420E28" w:rsidRPr="00D73252">
        <w:rPr>
          <w:rFonts w:ascii="Times New Roman" w:hAnsi="Times New Roman" w:cs="Times New Roman"/>
          <w:sz w:val="28"/>
          <w:szCs w:val="28"/>
        </w:rPr>
        <w:t>,</w:t>
      </w:r>
      <w:r w:rsidR="00EE2BE0" w:rsidRPr="00D73252">
        <w:rPr>
          <w:rFonts w:ascii="Times New Roman" w:hAnsi="Times New Roman" w:cs="Times New Roman"/>
          <w:sz w:val="28"/>
          <w:szCs w:val="28"/>
        </w:rPr>
        <w:t xml:space="preserve"> во время игры очень быстро появляются первые «лидеры», набравшие по 3 балла. Как правило</w:t>
      </w:r>
      <w:r w:rsidR="00420E28" w:rsidRPr="00D73252">
        <w:rPr>
          <w:rFonts w:ascii="Times New Roman" w:hAnsi="Times New Roman" w:cs="Times New Roman"/>
          <w:sz w:val="28"/>
          <w:szCs w:val="28"/>
        </w:rPr>
        <w:t>,</w:t>
      </w:r>
      <w:r w:rsidR="00EE2BE0" w:rsidRPr="00D73252">
        <w:rPr>
          <w:rFonts w:ascii="Times New Roman" w:hAnsi="Times New Roman" w:cs="Times New Roman"/>
          <w:sz w:val="28"/>
          <w:szCs w:val="28"/>
        </w:rPr>
        <w:t xml:space="preserve"> на этом этапе активно подключаются другие ребята, желающие догнать лидера. В качестве мотивации можно использовать </w:t>
      </w:r>
      <w:r w:rsidRPr="00D73252">
        <w:rPr>
          <w:rFonts w:ascii="Times New Roman" w:hAnsi="Times New Roman" w:cs="Times New Roman"/>
          <w:sz w:val="28"/>
          <w:szCs w:val="28"/>
        </w:rPr>
        <w:t xml:space="preserve"> оценку «5»</w:t>
      </w:r>
      <w:r w:rsidR="00EE2BE0" w:rsidRPr="00D73252">
        <w:rPr>
          <w:rFonts w:ascii="Times New Roman" w:hAnsi="Times New Roman" w:cs="Times New Roman"/>
          <w:sz w:val="28"/>
          <w:szCs w:val="28"/>
        </w:rPr>
        <w:t>, которая выставляется ученикам, давшим два правильных ответа и принесших командам по три балла</w:t>
      </w:r>
      <w:r w:rsidRPr="00D73252">
        <w:rPr>
          <w:rFonts w:ascii="Times New Roman" w:hAnsi="Times New Roman" w:cs="Times New Roman"/>
          <w:sz w:val="28"/>
          <w:szCs w:val="28"/>
        </w:rPr>
        <w:t>.</w:t>
      </w:r>
      <w:r w:rsidR="00EE2BE0" w:rsidRPr="00D73252">
        <w:rPr>
          <w:rFonts w:ascii="Times New Roman" w:hAnsi="Times New Roman" w:cs="Times New Roman"/>
          <w:sz w:val="28"/>
          <w:szCs w:val="28"/>
        </w:rPr>
        <w:t xml:space="preserve"> При проведении этой игры во время урока, учителю необходимо научить детей уметь слушать вопросы и ответы. Это очень не просто, особенно для эмоциональных ребят. </w:t>
      </w:r>
      <w:r w:rsidR="00420E28" w:rsidRPr="00D73252">
        <w:rPr>
          <w:rFonts w:ascii="Times New Roman" w:hAnsi="Times New Roman" w:cs="Times New Roman"/>
          <w:sz w:val="28"/>
          <w:szCs w:val="28"/>
        </w:rPr>
        <w:t>Поэтому, имеет смысл ввести следующие условия: в</w:t>
      </w:r>
      <w:r w:rsidRPr="00D73252">
        <w:rPr>
          <w:rFonts w:ascii="Times New Roman" w:hAnsi="Times New Roman" w:cs="Times New Roman"/>
          <w:sz w:val="28"/>
          <w:szCs w:val="28"/>
        </w:rPr>
        <w:t xml:space="preserve"> начале игры всем ко</w:t>
      </w:r>
      <w:r w:rsidR="00090C14" w:rsidRPr="00D73252">
        <w:rPr>
          <w:rFonts w:ascii="Times New Roman" w:hAnsi="Times New Roman" w:cs="Times New Roman"/>
          <w:sz w:val="28"/>
          <w:szCs w:val="28"/>
        </w:rPr>
        <w:t>мандам дается бонусных 5 баллов и  за нарушение дисциплины, не корректное поведение с команды снимается 1 балл</w:t>
      </w:r>
      <w:r w:rsidR="00420E28" w:rsidRPr="00D73252">
        <w:rPr>
          <w:rFonts w:ascii="Times New Roman" w:hAnsi="Times New Roman" w:cs="Times New Roman"/>
          <w:sz w:val="28"/>
          <w:szCs w:val="28"/>
        </w:rPr>
        <w:t>. По итогам игры учитель может поощрить команду- победителя по своему усмотрению (медали, грамоты, похвала в дневнике и т.д.).</w:t>
      </w:r>
      <w:r w:rsidR="002C0D73" w:rsidRPr="00D73252">
        <w:rPr>
          <w:rFonts w:ascii="Times New Roman" w:hAnsi="Times New Roman" w:cs="Times New Roman"/>
          <w:sz w:val="28"/>
          <w:szCs w:val="28"/>
        </w:rPr>
        <w:t xml:space="preserve"> Одному ученику в игре можно отвести роль арбитра, в задачи которого будет входить запись на доске «турнирной таблицы»,  чтобы обеспечить наглядность успехов «лидеров» и команд в целом.</w:t>
      </w:r>
    </w:p>
    <w:p w:rsidR="00420E28" w:rsidRPr="00D73252" w:rsidRDefault="00420E28" w:rsidP="00E64CBC">
      <w:pPr>
        <w:pStyle w:val="a7"/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3252">
        <w:rPr>
          <w:rFonts w:ascii="Times New Roman" w:hAnsi="Times New Roman" w:cs="Times New Roman"/>
          <w:b/>
          <w:sz w:val="28"/>
          <w:szCs w:val="28"/>
        </w:rPr>
        <w:t xml:space="preserve"> Игра «Верно – не верно»</w:t>
      </w:r>
      <w:proofErr w:type="gramStart"/>
      <w:r w:rsidRPr="00D73252">
        <w:rPr>
          <w:rFonts w:ascii="Times New Roman" w:hAnsi="Times New Roman" w:cs="Times New Roman"/>
          <w:b/>
          <w:sz w:val="28"/>
          <w:szCs w:val="28"/>
        </w:rPr>
        <w:t>.</w:t>
      </w:r>
      <w:r w:rsidRPr="00D73252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D73252">
        <w:rPr>
          <w:rFonts w:ascii="Times New Roman" w:hAnsi="Times New Roman" w:cs="Times New Roman"/>
          <w:sz w:val="28"/>
          <w:szCs w:val="28"/>
        </w:rPr>
        <w:t>та игра интересна тем, что имеет оче</w:t>
      </w:r>
      <w:r w:rsidR="000A2E85" w:rsidRPr="00D73252">
        <w:rPr>
          <w:rFonts w:ascii="Times New Roman" w:hAnsi="Times New Roman" w:cs="Times New Roman"/>
          <w:sz w:val="28"/>
          <w:szCs w:val="28"/>
        </w:rPr>
        <w:t xml:space="preserve">нь </w:t>
      </w:r>
      <w:r w:rsidR="007514D8" w:rsidRPr="00D73252">
        <w:rPr>
          <w:rFonts w:ascii="Times New Roman" w:hAnsi="Times New Roman" w:cs="Times New Roman"/>
          <w:sz w:val="28"/>
          <w:szCs w:val="28"/>
        </w:rPr>
        <w:t xml:space="preserve">много различных  </w:t>
      </w:r>
      <w:r w:rsidR="002C0D73" w:rsidRPr="00D73252">
        <w:rPr>
          <w:rFonts w:ascii="Times New Roman" w:hAnsi="Times New Roman" w:cs="Times New Roman"/>
          <w:sz w:val="28"/>
          <w:szCs w:val="28"/>
        </w:rPr>
        <w:t>модификаций,</w:t>
      </w:r>
      <w:r w:rsidRPr="00D73252">
        <w:rPr>
          <w:rFonts w:ascii="Times New Roman" w:hAnsi="Times New Roman" w:cs="Times New Roman"/>
          <w:sz w:val="28"/>
          <w:szCs w:val="28"/>
        </w:rPr>
        <w:t xml:space="preserve"> в зависимости от возраста учащихся, темы урока, </w:t>
      </w:r>
      <w:r w:rsidR="002C0D73" w:rsidRPr="00D73252">
        <w:rPr>
          <w:rFonts w:ascii="Times New Roman" w:hAnsi="Times New Roman" w:cs="Times New Roman"/>
          <w:sz w:val="28"/>
          <w:szCs w:val="28"/>
        </w:rPr>
        <w:t xml:space="preserve">задач устной или письменной проверки знаний. Она не требует много времени для организации, а участвуют в ней все учащиеся без исключения. Суть игры в том, что учитель предлагает определить верные и не верные, т.е. ошибочные, утверждения. При письменном опросе можно поставить перед ребятами задачу записать номера </w:t>
      </w:r>
      <w:r w:rsidR="00440423" w:rsidRPr="00D73252">
        <w:rPr>
          <w:rFonts w:ascii="Times New Roman" w:hAnsi="Times New Roman" w:cs="Times New Roman"/>
          <w:sz w:val="28"/>
          <w:szCs w:val="28"/>
        </w:rPr>
        <w:t>верных утверждений</w:t>
      </w:r>
      <w:r w:rsidR="003C3FE1" w:rsidRPr="00D73252">
        <w:rPr>
          <w:rFonts w:ascii="Times New Roman" w:hAnsi="Times New Roman" w:cs="Times New Roman"/>
          <w:sz w:val="28"/>
          <w:szCs w:val="28"/>
        </w:rPr>
        <w:t>, а потом  проверить и оценить</w:t>
      </w:r>
      <w:r w:rsidR="00440423" w:rsidRPr="00D73252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gramStart"/>
      <w:r w:rsidR="00440423" w:rsidRPr="00D73252">
        <w:rPr>
          <w:rFonts w:ascii="Times New Roman" w:hAnsi="Times New Roman" w:cs="Times New Roman"/>
          <w:sz w:val="28"/>
          <w:szCs w:val="28"/>
        </w:rPr>
        <w:t>устном</w:t>
      </w:r>
      <w:proofErr w:type="gramEnd"/>
      <w:r w:rsidR="00440423" w:rsidRPr="00D73252">
        <w:rPr>
          <w:rFonts w:ascii="Times New Roman" w:hAnsi="Times New Roman" w:cs="Times New Roman"/>
          <w:sz w:val="28"/>
          <w:szCs w:val="28"/>
        </w:rPr>
        <w:t xml:space="preserve"> – соединить с физической паузой</w:t>
      </w:r>
      <w:r w:rsidR="003C3FE1" w:rsidRPr="00D73252">
        <w:rPr>
          <w:rFonts w:ascii="Times New Roman" w:hAnsi="Times New Roman" w:cs="Times New Roman"/>
          <w:sz w:val="28"/>
          <w:szCs w:val="28"/>
        </w:rPr>
        <w:t xml:space="preserve"> и эмоциональной разрядкой</w:t>
      </w:r>
      <w:r w:rsidR="00440423" w:rsidRPr="00D73252">
        <w:rPr>
          <w:rFonts w:ascii="Times New Roman" w:hAnsi="Times New Roman" w:cs="Times New Roman"/>
          <w:sz w:val="28"/>
          <w:szCs w:val="28"/>
        </w:rPr>
        <w:t xml:space="preserve">. В первом варианте наиболее продуктивно эта форма работает в </w:t>
      </w:r>
      <w:r w:rsidR="00440423" w:rsidRPr="00D73252">
        <w:rPr>
          <w:rFonts w:ascii="Times New Roman" w:hAnsi="Times New Roman" w:cs="Times New Roman"/>
          <w:sz w:val="28"/>
          <w:szCs w:val="28"/>
        </w:rPr>
        <w:lastRenderedPageBreak/>
        <w:t xml:space="preserve">старших классах, во втором –  </w:t>
      </w:r>
      <w:proofErr w:type="gramStart"/>
      <w:r w:rsidR="00440423" w:rsidRPr="00D7325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40423" w:rsidRPr="00D73252">
        <w:rPr>
          <w:rFonts w:ascii="Times New Roman" w:hAnsi="Times New Roman" w:cs="Times New Roman"/>
          <w:sz w:val="28"/>
          <w:szCs w:val="28"/>
        </w:rPr>
        <w:t xml:space="preserve"> средних. В качестве прим</w:t>
      </w:r>
      <w:r w:rsidR="00A104E1" w:rsidRPr="00D73252">
        <w:rPr>
          <w:rFonts w:ascii="Times New Roman" w:hAnsi="Times New Roman" w:cs="Times New Roman"/>
          <w:sz w:val="28"/>
          <w:szCs w:val="28"/>
        </w:rPr>
        <w:t xml:space="preserve">ера  привожу </w:t>
      </w:r>
      <w:r w:rsidR="00440423" w:rsidRPr="00D73252">
        <w:rPr>
          <w:rFonts w:ascii="Times New Roman" w:hAnsi="Times New Roman" w:cs="Times New Roman"/>
          <w:sz w:val="28"/>
          <w:szCs w:val="28"/>
        </w:rPr>
        <w:t>«Разми</w:t>
      </w:r>
      <w:r w:rsidR="00A104E1" w:rsidRPr="00D73252">
        <w:rPr>
          <w:rFonts w:ascii="Times New Roman" w:hAnsi="Times New Roman" w:cs="Times New Roman"/>
          <w:sz w:val="28"/>
          <w:szCs w:val="28"/>
        </w:rPr>
        <w:t xml:space="preserve">нку для </w:t>
      </w:r>
      <w:proofErr w:type="gramStart"/>
      <w:r w:rsidR="00A104E1" w:rsidRPr="00D73252">
        <w:rPr>
          <w:rFonts w:ascii="Times New Roman" w:hAnsi="Times New Roman" w:cs="Times New Roman"/>
          <w:sz w:val="28"/>
          <w:szCs w:val="28"/>
        </w:rPr>
        <w:t>внимательных</w:t>
      </w:r>
      <w:proofErr w:type="gramEnd"/>
      <w:r w:rsidR="00A104E1" w:rsidRPr="00D73252">
        <w:rPr>
          <w:rFonts w:ascii="Times New Roman" w:hAnsi="Times New Roman" w:cs="Times New Roman"/>
          <w:sz w:val="28"/>
          <w:szCs w:val="28"/>
        </w:rPr>
        <w:t xml:space="preserve">», которую </w:t>
      </w:r>
      <w:r w:rsidR="00440423" w:rsidRPr="00D73252">
        <w:rPr>
          <w:rFonts w:ascii="Times New Roman" w:hAnsi="Times New Roman" w:cs="Times New Roman"/>
          <w:sz w:val="28"/>
          <w:szCs w:val="28"/>
        </w:rPr>
        <w:t xml:space="preserve"> использовала на уроке биология в 5 классе, изучая тему «Свойства живого». </w:t>
      </w:r>
    </w:p>
    <w:p w:rsidR="00F5526A" w:rsidRPr="00D73252" w:rsidRDefault="00440423" w:rsidP="00E64CBC">
      <w:pPr>
        <w:pStyle w:val="a7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73252">
        <w:rPr>
          <w:rFonts w:ascii="Times New Roman" w:hAnsi="Times New Roman" w:cs="Times New Roman"/>
          <w:sz w:val="28"/>
          <w:szCs w:val="28"/>
        </w:rPr>
        <w:t>В зарифмованной форме звучал орган и выполняемая им</w:t>
      </w:r>
      <w:r w:rsidR="003C3FE1" w:rsidRPr="00D73252">
        <w:rPr>
          <w:rFonts w:ascii="Times New Roman" w:hAnsi="Times New Roman" w:cs="Times New Roman"/>
          <w:sz w:val="28"/>
          <w:szCs w:val="28"/>
        </w:rPr>
        <w:t xml:space="preserve"> физиологическая</w:t>
      </w:r>
      <w:r w:rsidRPr="00D73252">
        <w:rPr>
          <w:rFonts w:ascii="Times New Roman" w:hAnsi="Times New Roman" w:cs="Times New Roman"/>
          <w:sz w:val="28"/>
          <w:szCs w:val="28"/>
        </w:rPr>
        <w:t xml:space="preserve"> функция</w:t>
      </w:r>
      <w:proofErr w:type="gramStart"/>
      <w:r w:rsidRPr="00D73252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D73252">
        <w:rPr>
          <w:rFonts w:ascii="Times New Roman" w:hAnsi="Times New Roman" w:cs="Times New Roman"/>
          <w:sz w:val="28"/>
          <w:szCs w:val="28"/>
        </w:rPr>
        <w:t>адача уча</w:t>
      </w:r>
      <w:r w:rsidR="00F5526A" w:rsidRPr="00D73252">
        <w:rPr>
          <w:rFonts w:ascii="Times New Roman" w:hAnsi="Times New Roman" w:cs="Times New Roman"/>
          <w:sz w:val="28"/>
          <w:szCs w:val="28"/>
        </w:rPr>
        <w:t>щихся: если это утве</w:t>
      </w:r>
      <w:r w:rsidR="0080770A" w:rsidRPr="00D73252">
        <w:rPr>
          <w:rFonts w:ascii="Times New Roman" w:hAnsi="Times New Roman" w:cs="Times New Roman"/>
          <w:sz w:val="28"/>
          <w:szCs w:val="28"/>
        </w:rPr>
        <w:t>рждение верно – поднять одну руку, если не верно – две</w:t>
      </w:r>
      <w:r w:rsidR="00F5526A" w:rsidRPr="00D73252">
        <w:rPr>
          <w:rFonts w:ascii="Times New Roman" w:hAnsi="Times New Roman" w:cs="Times New Roman"/>
          <w:sz w:val="28"/>
          <w:szCs w:val="28"/>
        </w:rPr>
        <w:t>.</w:t>
      </w:r>
    </w:p>
    <w:p w:rsidR="00F5526A" w:rsidRPr="00D73252" w:rsidRDefault="00F5526A" w:rsidP="00E64CBC">
      <w:pPr>
        <w:pStyle w:val="a7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D73252">
        <w:rPr>
          <w:rFonts w:ascii="Times New Roman" w:hAnsi="Times New Roman" w:cs="Times New Roman"/>
          <w:sz w:val="28"/>
          <w:szCs w:val="28"/>
        </w:rPr>
        <w:t>Ноги у собаки – для движения.</w:t>
      </w:r>
    </w:p>
    <w:p w:rsidR="00F5526A" w:rsidRPr="00D73252" w:rsidRDefault="00F5526A" w:rsidP="00E64CBC">
      <w:pPr>
        <w:pStyle w:val="a7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D73252">
        <w:rPr>
          <w:rFonts w:ascii="Times New Roman" w:hAnsi="Times New Roman" w:cs="Times New Roman"/>
          <w:sz w:val="28"/>
          <w:szCs w:val="28"/>
        </w:rPr>
        <w:t xml:space="preserve"> Ласты у тюленя – для скольжения.</w:t>
      </w:r>
    </w:p>
    <w:p w:rsidR="00F5526A" w:rsidRPr="00D73252" w:rsidRDefault="00F5526A" w:rsidP="00E64CBC">
      <w:pPr>
        <w:pStyle w:val="a7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D73252">
        <w:rPr>
          <w:rFonts w:ascii="Times New Roman" w:hAnsi="Times New Roman" w:cs="Times New Roman"/>
          <w:sz w:val="28"/>
          <w:szCs w:val="28"/>
        </w:rPr>
        <w:t xml:space="preserve"> Сердце человека – для страдания.</w:t>
      </w:r>
    </w:p>
    <w:p w:rsidR="00F5526A" w:rsidRPr="00D73252" w:rsidRDefault="00F5526A" w:rsidP="00E64CBC">
      <w:pPr>
        <w:pStyle w:val="a7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D73252">
        <w:rPr>
          <w:rFonts w:ascii="Times New Roman" w:hAnsi="Times New Roman" w:cs="Times New Roman"/>
          <w:sz w:val="28"/>
          <w:szCs w:val="28"/>
        </w:rPr>
        <w:t xml:space="preserve"> Корни у растений – для питания.</w:t>
      </w:r>
    </w:p>
    <w:p w:rsidR="00F5526A" w:rsidRPr="00D73252" w:rsidRDefault="00F5526A" w:rsidP="00E64CBC">
      <w:pPr>
        <w:pStyle w:val="a7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D73252">
        <w:rPr>
          <w:rFonts w:ascii="Times New Roman" w:hAnsi="Times New Roman" w:cs="Times New Roman"/>
          <w:sz w:val="28"/>
          <w:szCs w:val="28"/>
        </w:rPr>
        <w:t xml:space="preserve"> Клык у волка – для охоты.</w:t>
      </w:r>
    </w:p>
    <w:p w:rsidR="00440423" w:rsidRPr="00D73252" w:rsidRDefault="00F5526A" w:rsidP="00E64CBC">
      <w:pPr>
        <w:pStyle w:val="a7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D73252">
        <w:rPr>
          <w:rFonts w:ascii="Times New Roman" w:hAnsi="Times New Roman" w:cs="Times New Roman"/>
          <w:sz w:val="28"/>
          <w:szCs w:val="28"/>
        </w:rPr>
        <w:t xml:space="preserve"> Ну, а рот Вам – для зевоты! </w:t>
      </w:r>
    </w:p>
    <w:p w:rsidR="00BD317D" w:rsidRPr="00D73252" w:rsidRDefault="00F5526A" w:rsidP="00E64CBC">
      <w:pPr>
        <w:pStyle w:val="a7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73252">
        <w:rPr>
          <w:rFonts w:ascii="Times New Roman" w:hAnsi="Times New Roman" w:cs="Times New Roman"/>
          <w:sz w:val="28"/>
          <w:szCs w:val="28"/>
        </w:rPr>
        <w:t>Конечно, в этом упражнении присутствует определенная д</w:t>
      </w:r>
      <w:r w:rsidR="00A104E1" w:rsidRPr="00D73252">
        <w:rPr>
          <w:rFonts w:ascii="Times New Roman" w:hAnsi="Times New Roman" w:cs="Times New Roman"/>
          <w:sz w:val="28"/>
          <w:szCs w:val="28"/>
        </w:rPr>
        <w:t>оля юмора. Но это только помогает</w:t>
      </w:r>
      <w:r w:rsidRPr="00D73252">
        <w:rPr>
          <w:rFonts w:ascii="Times New Roman" w:hAnsi="Times New Roman" w:cs="Times New Roman"/>
          <w:sz w:val="28"/>
          <w:szCs w:val="28"/>
        </w:rPr>
        <w:t xml:space="preserve"> закрепить знание, что « движение и питание – свойства живого организма».</w:t>
      </w:r>
    </w:p>
    <w:p w:rsidR="008F0C56" w:rsidRPr="00D73252" w:rsidRDefault="008F0C56" w:rsidP="00E64CBC">
      <w:pPr>
        <w:pStyle w:val="a7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73252">
        <w:rPr>
          <w:rFonts w:ascii="Times New Roman" w:hAnsi="Times New Roman" w:cs="Times New Roman"/>
          <w:sz w:val="28"/>
          <w:szCs w:val="28"/>
        </w:rPr>
        <w:t xml:space="preserve"> Другой пример: проверка знаний по теме «Бактерии»</w:t>
      </w:r>
      <w:r w:rsidR="00276BBF" w:rsidRPr="00D73252">
        <w:rPr>
          <w:rFonts w:ascii="Times New Roman" w:hAnsi="Times New Roman" w:cs="Times New Roman"/>
          <w:sz w:val="28"/>
          <w:szCs w:val="28"/>
        </w:rPr>
        <w:t xml:space="preserve"> в 5 классе. З</w:t>
      </w:r>
      <w:r w:rsidRPr="00D73252">
        <w:rPr>
          <w:rFonts w:ascii="Times New Roman" w:hAnsi="Times New Roman" w:cs="Times New Roman"/>
          <w:sz w:val="28"/>
          <w:szCs w:val="28"/>
        </w:rPr>
        <w:t>адача учащихся записать в</w:t>
      </w:r>
      <w:r w:rsidR="0080770A" w:rsidRPr="00D73252">
        <w:rPr>
          <w:rFonts w:ascii="Times New Roman" w:hAnsi="Times New Roman" w:cs="Times New Roman"/>
          <w:sz w:val="28"/>
          <w:szCs w:val="28"/>
        </w:rPr>
        <w:t xml:space="preserve"> одну колонку таблицы</w:t>
      </w:r>
      <w:r w:rsidRPr="00D73252">
        <w:rPr>
          <w:rFonts w:ascii="Times New Roman" w:hAnsi="Times New Roman" w:cs="Times New Roman"/>
          <w:sz w:val="28"/>
          <w:szCs w:val="28"/>
        </w:rPr>
        <w:t xml:space="preserve"> номера ут</w:t>
      </w:r>
      <w:r w:rsidR="0080770A" w:rsidRPr="00D73252">
        <w:rPr>
          <w:rFonts w:ascii="Times New Roman" w:hAnsi="Times New Roman" w:cs="Times New Roman"/>
          <w:sz w:val="28"/>
          <w:szCs w:val="28"/>
        </w:rPr>
        <w:t>верждений, с которыми согласны, в другую -</w:t>
      </w:r>
      <w:r w:rsidRPr="00D73252">
        <w:rPr>
          <w:rFonts w:ascii="Times New Roman" w:hAnsi="Times New Roman" w:cs="Times New Roman"/>
          <w:sz w:val="28"/>
          <w:szCs w:val="28"/>
        </w:rPr>
        <w:t xml:space="preserve"> номера утверждений, с которыми не согласны.</w:t>
      </w:r>
    </w:p>
    <w:p w:rsidR="008F0C56" w:rsidRPr="00D73252" w:rsidRDefault="008F0C56" w:rsidP="00E64CBC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73252">
        <w:rPr>
          <w:rFonts w:ascii="Times New Roman" w:hAnsi="Times New Roman" w:cs="Times New Roman"/>
          <w:sz w:val="28"/>
          <w:szCs w:val="28"/>
        </w:rPr>
        <w:t>Бактерии – организмы, состоящие из одной клетки.</w:t>
      </w:r>
    </w:p>
    <w:p w:rsidR="008F0C56" w:rsidRPr="00D73252" w:rsidRDefault="008F0C56" w:rsidP="00E64CBC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73252">
        <w:rPr>
          <w:rFonts w:ascii="Times New Roman" w:hAnsi="Times New Roman" w:cs="Times New Roman"/>
          <w:sz w:val="28"/>
          <w:szCs w:val="28"/>
        </w:rPr>
        <w:t>Вирусы  крупнее бактерий.</w:t>
      </w:r>
    </w:p>
    <w:p w:rsidR="00276BBF" w:rsidRPr="00D73252" w:rsidRDefault="00276BBF" w:rsidP="00E64CBC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73252">
        <w:rPr>
          <w:rFonts w:ascii="Times New Roman" w:hAnsi="Times New Roman" w:cs="Times New Roman"/>
          <w:sz w:val="28"/>
          <w:szCs w:val="28"/>
        </w:rPr>
        <w:t>В клетке бактерий нет ядра.</w:t>
      </w:r>
    </w:p>
    <w:p w:rsidR="008F0C56" w:rsidRPr="00D73252" w:rsidRDefault="008F0C56" w:rsidP="00E64CBC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73252">
        <w:rPr>
          <w:rFonts w:ascii="Times New Roman" w:hAnsi="Times New Roman" w:cs="Times New Roman"/>
          <w:sz w:val="28"/>
          <w:szCs w:val="28"/>
        </w:rPr>
        <w:t>Бактерии размножаются делением клетки надвое.</w:t>
      </w:r>
    </w:p>
    <w:p w:rsidR="008F0C56" w:rsidRPr="00D73252" w:rsidRDefault="008F0C56" w:rsidP="00E64CBC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73252">
        <w:rPr>
          <w:rFonts w:ascii="Times New Roman" w:hAnsi="Times New Roman" w:cs="Times New Roman"/>
          <w:sz w:val="28"/>
          <w:szCs w:val="28"/>
        </w:rPr>
        <w:t>Бактерии появились на планете Земля позже других организмов.</w:t>
      </w:r>
    </w:p>
    <w:p w:rsidR="008F0C56" w:rsidRPr="00D73252" w:rsidRDefault="008F0C56" w:rsidP="00E64CBC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73252">
        <w:rPr>
          <w:rFonts w:ascii="Times New Roman" w:hAnsi="Times New Roman" w:cs="Times New Roman"/>
          <w:sz w:val="28"/>
          <w:szCs w:val="28"/>
        </w:rPr>
        <w:t>Бактерии обеспечивают плодородие почв.</w:t>
      </w:r>
    </w:p>
    <w:p w:rsidR="00276BBF" w:rsidRPr="00D73252" w:rsidRDefault="008F0C56" w:rsidP="00E64CBC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73252">
        <w:rPr>
          <w:rFonts w:ascii="Times New Roman" w:hAnsi="Times New Roman" w:cs="Times New Roman"/>
          <w:sz w:val="28"/>
          <w:szCs w:val="28"/>
        </w:rPr>
        <w:t>Клубеньковые бактерии</w:t>
      </w:r>
      <w:r w:rsidR="00276BBF" w:rsidRPr="00D73252">
        <w:rPr>
          <w:rFonts w:ascii="Times New Roman" w:hAnsi="Times New Roman" w:cs="Times New Roman"/>
          <w:sz w:val="28"/>
          <w:szCs w:val="28"/>
        </w:rPr>
        <w:t xml:space="preserve"> живут в клетках корней гороха.</w:t>
      </w:r>
    </w:p>
    <w:p w:rsidR="008F0C56" w:rsidRPr="00D73252" w:rsidRDefault="00276BBF" w:rsidP="00E64CBC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73252">
        <w:rPr>
          <w:rFonts w:ascii="Times New Roman" w:hAnsi="Times New Roman" w:cs="Times New Roman"/>
          <w:sz w:val="28"/>
          <w:szCs w:val="28"/>
        </w:rPr>
        <w:t>Цианобактерии не выделяют кислород в воздух.</w:t>
      </w:r>
    </w:p>
    <w:p w:rsidR="00276BBF" w:rsidRPr="00D73252" w:rsidRDefault="00276BBF" w:rsidP="00E64CBC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73252">
        <w:rPr>
          <w:rFonts w:ascii="Times New Roman" w:hAnsi="Times New Roman" w:cs="Times New Roman"/>
          <w:sz w:val="28"/>
          <w:szCs w:val="28"/>
        </w:rPr>
        <w:t>С помощью бактерий получают сметану, простоквашу, йогурт.</w:t>
      </w:r>
    </w:p>
    <w:p w:rsidR="00276BBF" w:rsidRPr="00D73252" w:rsidRDefault="00276BBF" w:rsidP="00E64CBC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 w:rsidRPr="00D73252">
        <w:rPr>
          <w:rFonts w:ascii="Times New Roman" w:hAnsi="Times New Roman" w:cs="Times New Roman"/>
          <w:sz w:val="28"/>
          <w:szCs w:val="28"/>
        </w:rPr>
        <w:t xml:space="preserve">Ответ:  </w:t>
      </w:r>
    </w:p>
    <w:tbl>
      <w:tblPr>
        <w:tblStyle w:val="a8"/>
        <w:tblW w:w="0" w:type="auto"/>
        <w:tblInd w:w="720" w:type="dxa"/>
        <w:tblLook w:val="04A0"/>
      </w:tblPr>
      <w:tblGrid>
        <w:gridCol w:w="4420"/>
        <w:gridCol w:w="4431"/>
      </w:tblGrid>
      <w:tr w:rsidR="00276BBF" w:rsidRPr="00D73252" w:rsidTr="00000BAE">
        <w:tc>
          <w:tcPr>
            <w:tcW w:w="4420" w:type="dxa"/>
          </w:tcPr>
          <w:p w:rsidR="00276BBF" w:rsidRPr="00D73252" w:rsidRDefault="00276BBF" w:rsidP="00E64CBC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25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431" w:type="dxa"/>
          </w:tcPr>
          <w:p w:rsidR="00276BBF" w:rsidRPr="00D73252" w:rsidRDefault="00276BBF" w:rsidP="00E64CBC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25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76BBF" w:rsidRPr="00D73252" w:rsidTr="00000BAE">
        <w:tc>
          <w:tcPr>
            <w:tcW w:w="4420" w:type="dxa"/>
          </w:tcPr>
          <w:p w:rsidR="00276BBF" w:rsidRPr="00D73252" w:rsidRDefault="00276BBF" w:rsidP="00E64CBC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252">
              <w:rPr>
                <w:rFonts w:ascii="Times New Roman" w:hAnsi="Times New Roman" w:cs="Times New Roman"/>
                <w:sz w:val="28"/>
                <w:szCs w:val="28"/>
              </w:rPr>
              <w:t>1, 3, 4, 6, 7, 9</w:t>
            </w:r>
          </w:p>
        </w:tc>
        <w:tc>
          <w:tcPr>
            <w:tcW w:w="4431" w:type="dxa"/>
          </w:tcPr>
          <w:p w:rsidR="00276BBF" w:rsidRPr="00D73252" w:rsidRDefault="00276BBF" w:rsidP="00E64CBC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252">
              <w:rPr>
                <w:rFonts w:ascii="Times New Roman" w:hAnsi="Times New Roman" w:cs="Times New Roman"/>
                <w:sz w:val="28"/>
                <w:szCs w:val="28"/>
              </w:rPr>
              <w:t>2, 5, 8</w:t>
            </w:r>
          </w:p>
        </w:tc>
      </w:tr>
    </w:tbl>
    <w:p w:rsidR="00000BAE" w:rsidRPr="00D73252" w:rsidRDefault="00000BAE" w:rsidP="00E64C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3252">
        <w:rPr>
          <w:rFonts w:ascii="Times New Roman" w:hAnsi="Times New Roman" w:cs="Times New Roman"/>
          <w:sz w:val="28"/>
          <w:szCs w:val="28"/>
        </w:rPr>
        <w:t>Можно запланировать такое задание с целью развития аналитических способностей учащихся, предоставляя им  возможность сравнить два каких ли</w:t>
      </w:r>
      <w:r w:rsidR="00BD317D" w:rsidRPr="00D73252">
        <w:rPr>
          <w:rFonts w:ascii="Times New Roman" w:hAnsi="Times New Roman" w:cs="Times New Roman"/>
          <w:sz w:val="28"/>
          <w:szCs w:val="28"/>
        </w:rPr>
        <w:t>бо биологических процесса. Н</w:t>
      </w:r>
      <w:r w:rsidRPr="00D73252">
        <w:rPr>
          <w:rFonts w:ascii="Times New Roman" w:hAnsi="Times New Roman" w:cs="Times New Roman"/>
          <w:sz w:val="28"/>
          <w:szCs w:val="28"/>
        </w:rPr>
        <w:t>апример,</w:t>
      </w:r>
      <w:r w:rsidR="00A104E1" w:rsidRPr="00D73252">
        <w:rPr>
          <w:rFonts w:ascii="Times New Roman" w:hAnsi="Times New Roman" w:cs="Times New Roman"/>
          <w:sz w:val="28"/>
          <w:szCs w:val="28"/>
        </w:rPr>
        <w:t xml:space="preserve"> задание</w:t>
      </w:r>
      <w:r w:rsidRPr="00D73252">
        <w:rPr>
          <w:rFonts w:ascii="Times New Roman" w:hAnsi="Times New Roman" w:cs="Times New Roman"/>
          <w:sz w:val="28"/>
          <w:szCs w:val="28"/>
        </w:rPr>
        <w:t xml:space="preserve"> для 6 класса при изучении раздела «Основные процессы жизнедеятельности растений»:  вписать в таблицу номера утверждений, соответствующих  процессам дыхания и фотосинтеза.</w:t>
      </w:r>
    </w:p>
    <w:p w:rsidR="00000BAE" w:rsidRPr="00D73252" w:rsidRDefault="00000BAE" w:rsidP="00E64CBC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73252">
        <w:rPr>
          <w:rFonts w:ascii="Times New Roman" w:hAnsi="Times New Roman" w:cs="Times New Roman"/>
          <w:sz w:val="28"/>
          <w:szCs w:val="28"/>
        </w:rPr>
        <w:t>Растение поглощает кислород.</w:t>
      </w:r>
    </w:p>
    <w:p w:rsidR="00000BAE" w:rsidRPr="00D73252" w:rsidRDefault="00000BAE" w:rsidP="00E64CBC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73252">
        <w:rPr>
          <w:rFonts w:ascii="Times New Roman" w:hAnsi="Times New Roman" w:cs="Times New Roman"/>
          <w:sz w:val="28"/>
          <w:szCs w:val="28"/>
        </w:rPr>
        <w:t>Растение выделяет кислород.</w:t>
      </w:r>
    </w:p>
    <w:p w:rsidR="00000BAE" w:rsidRPr="00D73252" w:rsidRDefault="00000BAE" w:rsidP="00E64CBC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73252">
        <w:rPr>
          <w:rFonts w:ascii="Times New Roman" w:hAnsi="Times New Roman" w:cs="Times New Roman"/>
          <w:sz w:val="28"/>
          <w:szCs w:val="28"/>
        </w:rPr>
        <w:t>Процесс происходит на свету.</w:t>
      </w:r>
    </w:p>
    <w:p w:rsidR="00000BAE" w:rsidRPr="00D73252" w:rsidRDefault="00000BAE" w:rsidP="00E64CBC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73252">
        <w:rPr>
          <w:rFonts w:ascii="Times New Roman" w:hAnsi="Times New Roman" w:cs="Times New Roman"/>
          <w:sz w:val="28"/>
          <w:szCs w:val="28"/>
        </w:rPr>
        <w:lastRenderedPageBreak/>
        <w:t>Процесс протекает постоянно, пока живет растение.</w:t>
      </w:r>
    </w:p>
    <w:p w:rsidR="00000BAE" w:rsidRPr="00D73252" w:rsidRDefault="00000BAE" w:rsidP="00E64CBC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73252">
        <w:rPr>
          <w:rFonts w:ascii="Times New Roman" w:hAnsi="Times New Roman" w:cs="Times New Roman"/>
          <w:sz w:val="28"/>
          <w:szCs w:val="28"/>
        </w:rPr>
        <w:t xml:space="preserve">Идет разложение сложных органических веществ на </w:t>
      </w:r>
      <w:proofErr w:type="gramStart"/>
      <w:r w:rsidRPr="00D73252">
        <w:rPr>
          <w:rFonts w:ascii="Times New Roman" w:hAnsi="Times New Roman" w:cs="Times New Roman"/>
          <w:sz w:val="28"/>
          <w:szCs w:val="28"/>
        </w:rPr>
        <w:t>простые</w:t>
      </w:r>
      <w:proofErr w:type="gramEnd"/>
      <w:r w:rsidRPr="00D73252">
        <w:rPr>
          <w:rFonts w:ascii="Times New Roman" w:hAnsi="Times New Roman" w:cs="Times New Roman"/>
          <w:sz w:val="28"/>
          <w:szCs w:val="28"/>
        </w:rPr>
        <w:t>.</w:t>
      </w:r>
    </w:p>
    <w:p w:rsidR="00000BAE" w:rsidRPr="00D73252" w:rsidRDefault="00000BAE" w:rsidP="00E64CBC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73252">
        <w:rPr>
          <w:rFonts w:ascii="Times New Roman" w:hAnsi="Times New Roman" w:cs="Times New Roman"/>
          <w:sz w:val="28"/>
          <w:szCs w:val="28"/>
        </w:rPr>
        <w:t>Идет  образование сложных органических веществ, которые служат питательными веществами для растения.</w:t>
      </w:r>
    </w:p>
    <w:p w:rsidR="00000BAE" w:rsidRPr="00D73252" w:rsidRDefault="00000BAE" w:rsidP="00E64CBC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73252">
        <w:rPr>
          <w:rFonts w:ascii="Times New Roman" w:hAnsi="Times New Roman" w:cs="Times New Roman"/>
          <w:sz w:val="28"/>
          <w:szCs w:val="28"/>
        </w:rPr>
        <w:t>Происходит только в зеленых частях растения.</w:t>
      </w:r>
    </w:p>
    <w:p w:rsidR="00000BAE" w:rsidRPr="00D73252" w:rsidRDefault="00000BAE" w:rsidP="00E64CBC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73252">
        <w:rPr>
          <w:rFonts w:ascii="Times New Roman" w:hAnsi="Times New Roman" w:cs="Times New Roman"/>
          <w:sz w:val="28"/>
          <w:szCs w:val="28"/>
        </w:rPr>
        <w:t>Процесс идет во всех клетках всех органов растения.</w:t>
      </w:r>
    </w:p>
    <w:p w:rsidR="00000BAE" w:rsidRPr="00D73252" w:rsidRDefault="00000BAE" w:rsidP="00E64CBC">
      <w:pPr>
        <w:pStyle w:val="a7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 w:rsidRPr="00D73252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Style w:val="a8"/>
        <w:tblW w:w="0" w:type="auto"/>
        <w:tblInd w:w="1440" w:type="dxa"/>
        <w:tblLook w:val="04A0"/>
      </w:tblPr>
      <w:tblGrid>
        <w:gridCol w:w="4177"/>
        <w:gridCol w:w="4237"/>
      </w:tblGrid>
      <w:tr w:rsidR="00000BAE" w:rsidRPr="00D73252" w:rsidTr="00AA3D4B">
        <w:tc>
          <w:tcPr>
            <w:tcW w:w="4785" w:type="dxa"/>
          </w:tcPr>
          <w:p w:rsidR="00000BAE" w:rsidRPr="00D73252" w:rsidRDefault="00000BAE" w:rsidP="00E64CBC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252">
              <w:rPr>
                <w:rFonts w:ascii="Times New Roman" w:hAnsi="Times New Roman" w:cs="Times New Roman"/>
                <w:sz w:val="28"/>
                <w:szCs w:val="28"/>
              </w:rPr>
              <w:t>Дыхание</w:t>
            </w:r>
          </w:p>
        </w:tc>
        <w:tc>
          <w:tcPr>
            <w:tcW w:w="4786" w:type="dxa"/>
          </w:tcPr>
          <w:p w:rsidR="00000BAE" w:rsidRPr="00D73252" w:rsidRDefault="00000BAE" w:rsidP="00E64CBC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252">
              <w:rPr>
                <w:rFonts w:ascii="Times New Roman" w:hAnsi="Times New Roman" w:cs="Times New Roman"/>
                <w:sz w:val="28"/>
                <w:szCs w:val="28"/>
              </w:rPr>
              <w:t>Фотосинтез</w:t>
            </w:r>
          </w:p>
        </w:tc>
      </w:tr>
      <w:tr w:rsidR="00000BAE" w:rsidRPr="00D73252" w:rsidTr="00AA3D4B">
        <w:tc>
          <w:tcPr>
            <w:tcW w:w="4785" w:type="dxa"/>
          </w:tcPr>
          <w:p w:rsidR="00000BAE" w:rsidRPr="00D73252" w:rsidRDefault="00000BAE" w:rsidP="00E64CBC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252">
              <w:rPr>
                <w:rFonts w:ascii="Times New Roman" w:hAnsi="Times New Roman" w:cs="Times New Roman"/>
                <w:sz w:val="28"/>
                <w:szCs w:val="28"/>
              </w:rPr>
              <w:t>1, 4, 5, 8</w:t>
            </w:r>
          </w:p>
        </w:tc>
        <w:tc>
          <w:tcPr>
            <w:tcW w:w="4786" w:type="dxa"/>
          </w:tcPr>
          <w:p w:rsidR="00000BAE" w:rsidRPr="00D73252" w:rsidRDefault="00000BAE" w:rsidP="00E64CBC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252">
              <w:rPr>
                <w:rFonts w:ascii="Times New Roman" w:hAnsi="Times New Roman" w:cs="Times New Roman"/>
                <w:sz w:val="28"/>
                <w:szCs w:val="28"/>
              </w:rPr>
              <w:t>2, 3, 6, 7</w:t>
            </w:r>
          </w:p>
        </w:tc>
      </w:tr>
    </w:tbl>
    <w:p w:rsidR="00276BBF" w:rsidRPr="00D73252" w:rsidRDefault="00276BBF" w:rsidP="00E64C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BAE" w:rsidRPr="00D73252" w:rsidRDefault="00000BAE" w:rsidP="00E64CB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3252">
        <w:rPr>
          <w:rFonts w:ascii="Times New Roman" w:hAnsi="Times New Roman" w:cs="Times New Roman"/>
          <w:sz w:val="28"/>
          <w:szCs w:val="28"/>
        </w:rPr>
        <w:t xml:space="preserve">О целесообразности применения этой формы для оценки качества знаний говорит тот факт, что задания подобного плана рекомендуются в числе контрольно-измерительного материала при проведении  итоговой </w:t>
      </w:r>
      <w:r w:rsidR="00A104E1" w:rsidRPr="00D73252">
        <w:rPr>
          <w:rFonts w:ascii="Times New Roman" w:hAnsi="Times New Roman" w:cs="Times New Roman"/>
          <w:sz w:val="28"/>
          <w:szCs w:val="28"/>
        </w:rPr>
        <w:t xml:space="preserve">аттестации. Например, задание </w:t>
      </w:r>
      <w:r w:rsidRPr="00D73252">
        <w:rPr>
          <w:rFonts w:ascii="Times New Roman" w:hAnsi="Times New Roman" w:cs="Times New Roman"/>
          <w:sz w:val="28"/>
          <w:szCs w:val="28"/>
        </w:rPr>
        <w:t xml:space="preserve"> ЕГЭ по биологии по </w:t>
      </w:r>
      <w:r w:rsidRPr="00D73252">
        <w:rPr>
          <w:rFonts w:ascii="Times New Roman" w:hAnsi="Times New Roman" w:cs="Times New Roman"/>
          <w:color w:val="000000" w:themeColor="text1"/>
          <w:sz w:val="28"/>
          <w:szCs w:val="28"/>
        </w:rPr>
        <w:t>материалам ФИПИ:</w:t>
      </w:r>
    </w:p>
    <w:p w:rsidR="00000BAE" w:rsidRPr="00D73252" w:rsidRDefault="00A104E1" w:rsidP="00E64CBC">
      <w:pPr>
        <w:shd w:val="clear" w:color="auto" w:fill="F0F0F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32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000BAE" w:rsidRPr="00D732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Найдите ошибки в приведённом тексте. Укажите номера предложений, в которых они сделаны, объясните их.</w:t>
      </w:r>
    </w:p>
    <w:p w:rsidR="00000BAE" w:rsidRPr="00D73252" w:rsidRDefault="00000BAE" w:rsidP="00E64CBC">
      <w:pPr>
        <w:shd w:val="clear" w:color="auto" w:fill="F0F0F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32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В состав пищевой цепи биогеоценоза входят продуценты, консументы и редуценты. 2. Первым звеном пищевой цепи являются консументы. 3. У консументов на свету накапливается энергия, усвоенная в процессе фотосинтеза. 4. В темновой фазе фотосинтеза выделяется кислород. 5. Редуценты способствуют освобождению энергии, накопленной консументами и продуцентами</w:t>
      </w:r>
      <w:proofErr w:type="gramStart"/>
      <w:r w:rsidRPr="00D732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.»</w:t>
      </w:r>
      <w:proofErr w:type="gramEnd"/>
    </w:p>
    <w:p w:rsidR="00000BAE" w:rsidRPr="00D73252" w:rsidRDefault="00000BAE" w:rsidP="00E64CBC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23A4" w:rsidRPr="00D73252" w:rsidRDefault="00762EBB" w:rsidP="00E64CBC">
      <w:pPr>
        <w:pStyle w:val="a7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3252">
        <w:rPr>
          <w:rFonts w:ascii="Times New Roman" w:hAnsi="Times New Roman" w:cs="Times New Roman"/>
          <w:b/>
          <w:sz w:val="28"/>
          <w:szCs w:val="28"/>
        </w:rPr>
        <w:t xml:space="preserve"> «Кроссворд» </w:t>
      </w:r>
      <w:proofErr w:type="gramStart"/>
      <w:r w:rsidRPr="00D73252">
        <w:rPr>
          <w:rFonts w:ascii="Times New Roman" w:hAnsi="Times New Roman" w:cs="Times New Roman"/>
          <w:b/>
          <w:sz w:val="28"/>
          <w:szCs w:val="28"/>
        </w:rPr>
        <w:t>-</w:t>
      </w:r>
      <w:r w:rsidRPr="00D7325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73252">
        <w:rPr>
          <w:rFonts w:ascii="Times New Roman" w:hAnsi="Times New Roman" w:cs="Times New Roman"/>
          <w:sz w:val="28"/>
          <w:szCs w:val="28"/>
        </w:rPr>
        <w:t xml:space="preserve">сем </w:t>
      </w:r>
      <w:r w:rsidR="00B67609" w:rsidRPr="00D73252">
        <w:rPr>
          <w:rFonts w:ascii="Times New Roman" w:hAnsi="Times New Roman" w:cs="Times New Roman"/>
          <w:sz w:val="28"/>
          <w:szCs w:val="28"/>
        </w:rPr>
        <w:t xml:space="preserve"> хорошо </w:t>
      </w:r>
      <w:r w:rsidR="00AF23A4" w:rsidRPr="00D73252">
        <w:rPr>
          <w:rFonts w:ascii="Times New Roman" w:hAnsi="Times New Roman" w:cs="Times New Roman"/>
          <w:sz w:val="28"/>
          <w:szCs w:val="28"/>
        </w:rPr>
        <w:t xml:space="preserve">известная и любимая людьми всех </w:t>
      </w:r>
      <w:r w:rsidR="00B67609" w:rsidRPr="00D73252">
        <w:rPr>
          <w:rFonts w:ascii="Times New Roman" w:hAnsi="Times New Roman" w:cs="Times New Roman"/>
          <w:sz w:val="28"/>
          <w:szCs w:val="28"/>
        </w:rPr>
        <w:t>возрастов иг</w:t>
      </w:r>
      <w:r w:rsidR="00DC053F" w:rsidRPr="00D73252">
        <w:rPr>
          <w:rFonts w:ascii="Times New Roman" w:hAnsi="Times New Roman" w:cs="Times New Roman"/>
          <w:sz w:val="28"/>
          <w:szCs w:val="28"/>
        </w:rPr>
        <w:t>ра занимает свое достойное место</w:t>
      </w:r>
      <w:r w:rsidR="00B67609" w:rsidRPr="00D73252">
        <w:rPr>
          <w:rFonts w:ascii="Times New Roman" w:hAnsi="Times New Roman" w:cs="Times New Roman"/>
          <w:sz w:val="28"/>
          <w:szCs w:val="28"/>
        </w:rPr>
        <w:t xml:space="preserve"> и среди интеллектуальных игр, применяемых на уроках. Задания с использованием кроссвордов могут быть настолько разнообразны, наск</w:t>
      </w:r>
      <w:r w:rsidR="00AF23A4" w:rsidRPr="00D73252">
        <w:rPr>
          <w:rFonts w:ascii="Times New Roman" w:hAnsi="Times New Roman" w:cs="Times New Roman"/>
          <w:sz w:val="28"/>
          <w:szCs w:val="28"/>
        </w:rPr>
        <w:t xml:space="preserve">олько различны  сами кроссворды: </w:t>
      </w:r>
      <w:r w:rsidR="002B4363" w:rsidRPr="00D73252">
        <w:rPr>
          <w:rFonts w:ascii="Times New Roman" w:hAnsi="Times New Roman" w:cs="Times New Roman"/>
          <w:sz w:val="28"/>
          <w:szCs w:val="28"/>
        </w:rPr>
        <w:t>оригинальн</w:t>
      </w:r>
      <w:r w:rsidR="00B67609" w:rsidRPr="00D73252">
        <w:rPr>
          <w:rFonts w:ascii="Times New Roman" w:hAnsi="Times New Roman" w:cs="Times New Roman"/>
          <w:sz w:val="28"/>
          <w:szCs w:val="28"/>
        </w:rPr>
        <w:t xml:space="preserve">ой формы, с ключевым словом и </w:t>
      </w:r>
      <w:proofErr w:type="gramStart"/>
      <w:r w:rsidR="00B67609" w:rsidRPr="00D73252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="00B67609" w:rsidRPr="00D7325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67609" w:rsidRPr="00D73252">
        <w:rPr>
          <w:rFonts w:ascii="Times New Roman" w:hAnsi="Times New Roman" w:cs="Times New Roman"/>
          <w:sz w:val="28"/>
          <w:szCs w:val="28"/>
        </w:rPr>
        <w:t>последняя</w:t>
      </w:r>
      <w:proofErr w:type="gramEnd"/>
      <w:r w:rsidR="00B67609" w:rsidRPr="00D73252">
        <w:rPr>
          <w:rFonts w:ascii="Times New Roman" w:hAnsi="Times New Roman" w:cs="Times New Roman"/>
          <w:sz w:val="28"/>
          <w:szCs w:val="28"/>
        </w:rPr>
        <w:t xml:space="preserve"> буква </w:t>
      </w:r>
      <w:r w:rsidR="00DC053F" w:rsidRPr="00D73252">
        <w:rPr>
          <w:rFonts w:ascii="Times New Roman" w:hAnsi="Times New Roman" w:cs="Times New Roman"/>
          <w:sz w:val="28"/>
          <w:szCs w:val="28"/>
        </w:rPr>
        <w:t>преды</w:t>
      </w:r>
      <w:r w:rsidR="00B67609" w:rsidRPr="00D73252">
        <w:rPr>
          <w:rFonts w:ascii="Times New Roman" w:hAnsi="Times New Roman" w:cs="Times New Roman"/>
          <w:sz w:val="28"/>
          <w:szCs w:val="28"/>
        </w:rPr>
        <w:t>дущего слова может быть первой последующего и т.д.</w:t>
      </w:r>
      <w:r w:rsidR="00DC053F" w:rsidRPr="00D73252">
        <w:rPr>
          <w:rFonts w:ascii="Times New Roman" w:hAnsi="Times New Roman" w:cs="Times New Roman"/>
          <w:sz w:val="28"/>
          <w:szCs w:val="28"/>
        </w:rPr>
        <w:t xml:space="preserve"> С введением в образовательный процесс ФГОС</w:t>
      </w:r>
      <w:r w:rsidR="008C4EE0" w:rsidRPr="00D73252">
        <w:rPr>
          <w:rFonts w:ascii="Times New Roman" w:hAnsi="Times New Roman" w:cs="Times New Roman"/>
          <w:sz w:val="28"/>
          <w:szCs w:val="28"/>
        </w:rPr>
        <w:t xml:space="preserve"> нового поколения кроссворды, как задания, развивающие регулятивные и познавательные  учебные действия</w:t>
      </w:r>
      <w:r w:rsidR="00DC053F" w:rsidRPr="00D73252">
        <w:rPr>
          <w:rFonts w:ascii="Times New Roman" w:hAnsi="Times New Roman" w:cs="Times New Roman"/>
          <w:sz w:val="28"/>
          <w:szCs w:val="28"/>
        </w:rPr>
        <w:t>, можно сказать, получили «вторую жизнь» в школе.</w:t>
      </w:r>
      <w:r w:rsidR="00000BAE" w:rsidRPr="00D73252">
        <w:rPr>
          <w:rFonts w:ascii="Times New Roman" w:hAnsi="Times New Roman" w:cs="Times New Roman"/>
          <w:sz w:val="28"/>
          <w:szCs w:val="28"/>
        </w:rPr>
        <w:t xml:space="preserve"> Различные вариации кроссвордов с</w:t>
      </w:r>
      <w:r w:rsidR="001F01D3" w:rsidRPr="00D73252">
        <w:rPr>
          <w:rFonts w:ascii="Times New Roman" w:hAnsi="Times New Roman" w:cs="Times New Roman"/>
          <w:sz w:val="28"/>
          <w:szCs w:val="28"/>
        </w:rPr>
        <w:t>пособствуют дифференцированн</w:t>
      </w:r>
      <w:r w:rsidR="00000BAE" w:rsidRPr="00D73252">
        <w:rPr>
          <w:rFonts w:ascii="Times New Roman" w:hAnsi="Times New Roman" w:cs="Times New Roman"/>
          <w:sz w:val="28"/>
          <w:szCs w:val="28"/>
        </w:rPr>
        <w:t>ому составлению заданий</w:t>
      </w:r>
      <w:proofErr w:type="gramStart"/>
      <w:r w:rsidR="00000BAE" w:rsidRPr="00D73252">
        <w:rPr>
          <w:rFonts w:ascii="Times New Roman" w:hAnsi="Times New Roman" w:cs="Times New Roman"/>
          <w:sz w:val="28"/>
          <w:szCs w:val="28"/>
        </w:rPr>
        <w:t>.</w:t>
      </w:r>
      <w:r w:rsidR="00DC053F" w:rsidRPr="00D7325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C053F" w:rsidRPr="00D73252">
        <w:rPr>
          <w:rFonts w:ascii="Times New Roman" w:hAnsi="Times New Roman" w:cs="Times New Roman"/>
          <w:sz w:val="28"/>
          <w:szCs w:val="28"/>
        </w:rPr>
        <w:t>от несколько примеров применения кроссвордов:</w:t>
      </w:r>
    </w:p>
    <w:p w:rsidR="0065518B" w:rsidRPr="00D73252" w:rsidRDefault="00AF23A4" w:rsidP="00E64CBC">
      <w:pPr>
        <w:pStyle w:val="a7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3252">
        <w:rPr>
          <w:rFonts w:ascii="Times New Roman" w:hAnsi="Times New Roman" w:cs="Times New Roman"/>
          <w:sz w:val="28"/>
          <w:szCs w:val="28"/>
        </w:rPr>
        <w:t xml:space="preserve">      1.</w:t>
      </w:r>
      <w:r w:rsidR="00DC053F" w:rsidRPr="00D73252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="002B4363" w:rsidRPr="00D73252">
        <w:rPr>
          <w:rFonts w:ascii="Times New Roman" w:hAnsi="Times New Roman" w:cs="Times New Roman"/>
          <w:sz w:val="28"/>
          <w:szCs w:val="28"/>
        </w:rPr>
        <w:t xml:space="preserve"> домашнего задания, на определенную тему, по  заданным условиям (ключевое слово, креативное оформление</w:t>
      </w:r>
      <w:r w:rsidR="005616CD" w:rsidRPr="00D73252">
        <w:rPr>
          <w:rFonts w:ascii="Times New Roman" w:hAnsi="Times New Roman" w:cs="Times New Roman"/>
          <w:sz w:val="28"/>
          <w:szCs w:val="28"/>
        </w:rPr>
        <w:t>, количество слов</w:t>
      </w:r>
      <w:r w:rsidR="002B4363" w:rsidRPr="00D73252">
        <w:rPr>
          <w:rFonts w:ascii="Times New Roman" w:hAnsi="Times New Roman" w:cs="Times New Roman"/>
          <w:sz w:val="28"/>
          <w:szCs w:val="28"/>
        </w:rPr>
        <w:t xml:space="preserve">  и т.д.), или без них.</w:t>
      </w:r>
    </w:p>
    <w:p w:rsidR="002B4363" w:rsidRPr="00D73252" w:rsidRDefault="00AF23A4" w:rsidP="00E64CBC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3252">
        <w:rPr>
          <w:rFonts w:ascii="Times New Roman" w:hAnsi="Times New Roman" w:cs="Times New Roman"/>
          <w:sz w:val="28"/>
          <w:szCs w:val="28"/>
        </w:rPr>
        <w:t xml:space="preserve">      2.</w:t>
      </w:r>
      <w:r w:rsidR="002B4363" w:rsidRPr="00D73252">
        <w:rPr>
          <w:rFonts w:ascii="Times New Roman" w:hAnsi="Times New Roman" w:cs="Times New Roman"/>
          <w:sz w:val="28"/>
          <w:szCs w:val="28"/>
        </w:rPr>
        <w:t>Самостоятельная работа на уроке, когда проверочные вопросы – это вопросы кроссворда, а правильно выполненное задание – заполненный кроссворд.</w:t>
      </w:r>
    </w:p>
    <w:p w:rsidR="002B4363" w:rsidRPr="00D73252" w:rsidRDefault="00AF23A4" w:rsidP="00E64CBC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3252">
        <w:rPr>
          <w:rFonts w:ascii="Times New Roman" w:hAnsi="Times New Roman" w:cs="Times New Roman"/>
          <w:sz w:val="28"/>
          <w:szCs w:val="28"/>
        </w:rPr>
        <w:lastRenderedPageBreak/>
        <w:t xml:space="preserve">      3.</w:t>
      </w:r>
      <w:r w:rsidR="002B4363" w:rsidRPr="00D73252">
        <w:rPr>
          <w:rFonts w:ascii="Times New Roman" w:hAnsi="Times New Roman" w:cs="Times New Roman"/>
          <w:sz w:val="28"/>
          <w:szCs w:val="28"/>
        </w:rPr>
        <w:t>Индивидуальная работа ребенка – кроссворд в карточке.</w:t>
      </w:r>
    </w:p>
    <w:p w:rsidR="002B4363" w:rsidRPr="00D73252" w:rsidRDefault="00AF23A4" w:rsidP="00E64CBC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3252">
        <w:rPr>
          <w:rFonts w:ascii="Times New Roman" w:hAnsi="Times New Roman" w:cs="Times New Roman"/>
          <w:sz w:val="28"/>
          <w:szCs w:val="28"/>
        </w:rPr>
        <w:t xml:space="preserve">      4.</w:t>
      </w:r>
      <w:r w:rsidR="002B4363" w:rsidRPr="00D73252">
        <w:rPr>
          <w:rFonts w:ascii="Times New Roman" w:hAnsi="Times New Roman" w:cs="Times New Roman"/>
          <w:sz w:val="28"/>
          <w:szCs w:val="28"/>
        </w:rPr>
        <w:t>Организация групповой работы в классе – составление кроссворда на заданную тему, или обратный процесс</w:t>
      </w:r>
      <w:r w:rsidR="00762EBB" w:rsidRPr="00D73252">
        <w:rPr>
          <w:rFonts w:ascii="Times New Roman" w:hAnsi="Times New Roman" w:cs="Times New Roman"/>
          <w:sz w:val="28"/>
          <w:szCs w:val="28"/>
        </w:rPr>
        <w:t xml:space="preserve"> – его решение</w:t>
      </w:r>
      <w:r w:rsidR="002B4363" w:rsidRPr="00D73252">
        <w:rPr>
          <w:rFonts w:ascii="Times New Roman" w:hAnsi="Times New Roman" w:cs="Times New Roman"/>
          <w:sz w:val="28"/>
          <w:szCs w:val="28"/>
        </w:rPr>
        <w:t>.</w:t>
      </w:r>
    </w:p>
    <w:p w:rsidR="00AF23A4" w:rsidRPr="00D73252" w:rsidRDefault="00762EBB" w:rsidP="00E64C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3252">
        <w:rPr>
          <w:rFonts w:ascii="Times New Roman" w:hAnsi="Times New Roman" w:cs="Times New Roman"/>
          <w:sz w:val="28"/>
          <w:szCs w:val="28"/>
        </w:rPr>
        <w:t>Кроссворд помогает  выполни</w:t>
      </w:r>
      <w:r w:rsidR="005616CD" w:rsidRPr="00D73252">
        <w:rPr>
          <w:rFonts w:ascii="Times New Roman" w:hAnsi="Times New Roman" w:cs="Times New Roman"/>
          <w:sz w:val="28"/>
          <w:szCs w:val="28"/>
        </w:rPr>
        <w:t>ть различные</w:t>
      </w:r>
      <w:r w:rsidR="000D479C" w:rsidRPr="00D73252">
        <w:rPr>
          <w:rFonts w:ascii="Times New Roman" w:hAnsi="Times New Roman" w:cs="Times New Roman"/>
          <w:sz w:val="28"/>
          <w:szCs w:val="28"/>
        </w:rPr>
        <w:t xml:space="preserve"> образовательные, воспитательные, развивающие </w:t>
      </w:r>
      <w:r w:rsidR="005616CD" w:rsidRPr="00D73252">
        <w:rPr>
          <w:rFonts w:ascii="Times New Roman" w:hAnsi="Times New Roman" w:cs="Times New Roman"/>
          <w:sz w:val="28"/>
          <w:szCs w:val="28"/>
        </w:rPr>
        <w:t>задачи урока</w:t>
      </w:r>
      <w:proofErr w:type="gramStart"/>
      <w:r w:rsidR="005616CD" w:rsidRPr="00D73252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0D479C" w:rsidRPr="00D73252">
        <w:rPr>
          <w:rFonts w:ascii="Times New Roman" w:hAnsi="Times New Roman" w:cs="Times New Roman"/>
          <w:sz w:val="28"/>
          <w:szCs w:val="28"/>
        </w:rPr>
        <w:t>еобходимо помнить</w:t>
      </w:r>
      <w:r w:rsidR="005616CD" w:rsidRPr="00D73252">
        <w:rPr>
          <w:rFonts w:ascii="Times New Roman" w:hAnsi="Times New Roman" w:cs="Times New Roman"/>
          <w:sz w:val="28"/>
          <w:szCs w:val="28"/>
        </w:rPr>
        <w:t>, что</w:t>
      </w:r>
      <w:r w:rsidR="000D479C" w:rsidRPr="00D73252">
        <w:rPr>
          <w:rFonts w:ascii="Times New Roman" w:hAnsi="Times New Roman" w:cs="Times New Roman"/>
          <w:sz w:val="28"/>
          <w:szCs w:val="28"/>
        </w:rPr>
        <w:t xml:space="preserve"> максимально продуктивно проверить качество знаний учащихся с помощью кроссворда можно на этапе </w:t>
      </w:r>
      <w:r w:rsidR="005616CD" w:rsidRPr="00D73252">
        <w:rPr>
          <w:rFonts w:ascii="Times New Roman" w:hAnsi="Times New Roman" w:cs="Times New Roman"/>
          <w:sz w:val="28"/>
          <w:szCs w:val="28"/>
        </w:rPr>
        <w:t xml:space="preserve">изучения, </w:t>
      </w:r>
      <w:r w:rsidR="000D479C" w:rsidRPr="00D73252">
        <w:rPr>
          <w:rFonts w:ascii="Times New Roman" w:hAnsi="Times New Roman" w:cs="Times New Roman"/>
          <w:sz w:val="28"/>
          <w:szCs w:val="28"/>
        </w:rPr>
        <w:t>усвоения и запоминания базовых понятий.</w:t>
      </w:r>
    </w:p>
    <w:p w:rsidR="005616CD" w:rsidRPr="00D73252" w:rsidRDefault="005616CD" w:rsidP="00E64C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3252">
        <w:rPr>
          <w:rFonts w:ascii="Times New Roman" w:hAnsi="Times New Roman" w:cs="Times New Roman"/>
          <w:b/>
          <w:sz w:val="28"/>
          <w:szCs w:val="28"/>
        </w:rPr>
        <w:t>Игра «Неоконченное предложение»</w:t>
      </w:r>
      <w:proofErr w:type="gramStart"/>
      <w:r w:rsidRPr="00D73252">
        <w:rPr>
          <w:rFonts w:ascii="Times New Roman" w:hAnsi="Times New Roman" w:cs="Times New Roman"/>
          <w:b/>
          <w:sz w:val="28"/>
          <w:szCs w:val="28"/>
        </w:rPr>
        <w:t>.</w:t>
      </w:r>
      <w:r w:rsidRPr="00D7325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D73252">
        <w:rPr>
          <w:rFonts w:ascii="Times New Roman" w:hAnsi="Times New Roman" w:cs="Times New Roman"/>
          <w:sz w:val="28"/>
          <w:szCs w:val="28"/>
        </w:rPr>
        <w:t>ля классов среднего звена – это игра</w:t>
      </w:r>
      <w:r w:rsidR="00594E63" w:rsidRPr="00D73252">
        <w:rPr>
          <w:rFonts w:ascii="Times New Roman" w:hAnsi="Times New Roman" w:cs="Times New Roman"/>
          <w:sz w:val="28"/>
          <w:szCs w:val="28"/>
        </w:rPr>
        <w:t xml:space="preserve"> на смекалку</w:t>
      </w:r>
      <w:r w:rsidRPr="00D73252">
        <w:rPr>
          <w:rFonts w:ascii="Times New Roman" w:hAnsi="Times New Roman" w:cs="Times New Roman"/>
          <w:sz w:val="28"/>
          <w:szCs w:val="28"/>
        </w:rPr>
        <w:t>, для старшеклассников</w:t>
      </w:r>
      <w:r w:rsidR="00594E63" w:rsidRPr="00D73252">
        <w:rPr>
          <w:rFonts w:ascii="Times New Roman" w:hAnsi="Times New Roman" w:cs="Times New Roman"/>
          <w:sz w:val="28"/>
          <w:szCs w:val="28"/>
        </w:rPr>
        <w:t>-</w:t>
      </w:r>
      <w:r w:rsidRPr="00D73252">
        <w:rPr>
          <w:rFonts w:ascii="Times New Roman" w:hAnsi="Times New Roman" w:cs="Times New Roman"/>
          <w:sz w:val="28"/>
          <w:szCs w:val="28"/>
        </w:rPr>
        <w:t xml:space="preserve"> выполнение этого задания можно назвать «биологическим</w:t>
      </w:r>
      <w:r w:rsidR="00000BAE" w:rsidRPr="00D73252">
        <w:rPr>
          <w:rFonts w:ascii="Times New Roman" w:hAnsi="Times New Roman" w:cs="Times New Roman"/>
          <w:sz w:val="28"/>
          <w:szCs w:val="28"/>
        </w:rPr>
        <w:t>, или терминологическим</w:t>
      </w:r>
      <w:r w:rsidRPr="00D73252">
        <w:rPr>
          <w:rFonts w:ascii="Times New Roman" w:hAnsi="Times New Roman" w:cs="Times New Roman"/>
          <w:sz w:val="28"/>
          <w:szCs w:val="28"/>
        </w:rPr>
        <w:t xml:space="preserve"> диктантом».</w:t>
      </w:r>
    </w:p>
    <w:p w:rsidR="00725FB5" w:rsidRPr="00D73252" w:rsidRDefault="00725FB5" w:rsidP="00E64C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3252">
        <w:rPr>
          <w:rFonts w:ascii="Times New Roman" w:hAnsi="Times New Roman" w:cs="Times New Roman"/>
          <w:sz w:val="28"/>
          <w:szCs w:val="28"/>
        </w:rPr>
        <w:t>Пример:</w:t>
      </w:r>
      <w:r w:rsidR="00C17DFB" w:rsidRPr="00D73252">
        <w:rPr>
          <w:rFonts w:ascii="Times New Roman" w:hAnsi="Times New Roman" w:cs="Times New Roman"/>
          <w:sz w:val="28"/>
          <w:szCs w:val="28"/>
        </w:rPr>
        <w:t xml:space="preserve"> биологический диктант по теме «Отдел </w:t>
      </w:r>
      <w:proofErr w:type="gramStart"/>
      <w:r w:rsidR="00C17DFB" w:rsidRPr="00D73252">
        <w:rPr>
          <w:rFonts w:ascii="Times New Roman" w:hAnsi="Times New Roman" w:cs="Times New Roman"/>
          <w:sz w:val="28"/>
          <w:szCs w:val="28"/>
        </w:rPr>
        <w:t>Моховидные</w:t>
      </w:r>
      <w:proofErr w:type="gramEnd"/>
      <w:r w:rsidR="00C17DFB" w:rsidRPr="00D73252">
        <w:rPr>
          <w:rFonts w:ascii="Times New Roman" w:hAnsi="Times New Roman" w:cs="Times New Roman"/>
          <w:sz w:val="28"/>
          <w:szCs w:val="28"/>
        </w:rPr>
        <w:t>», 6 класс:</w:t>
      </w:r>
    </w:p>
    <w:p w:rsidR="00C17DFB" w:rsidRPr="00D73252" w:rsidRDefault="00C17DFB" w:rsidP="00E64CBC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3252">
        <w:rPr>
          <w:rFonts w:ascii="Times New Roman" w:hAnsi="Times New Roman" w:cs="Times New Roman"/>
          <w:sz w:val="28"/>
          <w:szCs w:val="28"/>
        </w:rPr>
        <w:t>Нитевидные корнеподобные выросты - … (ризоиды)</w:t>
      </w:r>
    </w:p>
    <w:p w:rsidR="00F95AFE" w:rsidRPr="00D73252" w:rsidRDefault="00F95AFE" w:rsidP="00E64CBC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3252">
        <w:rPr>
          <w:rFonts w:ascii="Times New Roman" w:hAnsi="Times New Roman" w:cs="Times New Roman"/>
          <w:sz w:val="28"/>
          <w:szCs w:val="28"/>
        </w:rPr>
        <w:t>Коробочка</w:t>
      </w:r>
      <w:r w:rsidR="009C559B" w:rsidRPr="00D73252">
        <w:rPr>
          <w:rFonts w:ascii="Times New Roman" w:hAnsi="Times New Roman" w:cs="Times New Roman"/>
          <w:sz w:val="28"/>
          <w:szCs w:val="28"/>
        </w:rPr>
        <w:t>, в которой</w:t>
      </w:r>
      <w:r w:rsidRPr="00D73252">
        <w:rPr>
          <w:rFonts w:ascii="Times New Roman" w:hAnsi="Times New Roman" w:cs="Times New Roman"/>
          <w:sz w:val="28"/>
          <w:szCs w:val="28"/>
        </w:rPr>
        <w:t xml:space="preserve"> образуются споры - … (спорофит)</w:t>
      </w:r>
    </w:p>
    <w:p w:rsidR="00F95AFE" w:rsidRPr="00D73252" w:rsidRDefault="00F95AFE" w:rsidP="00E64CBC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3252">
        <w:rPr>
          <w:rFonts w:ascii="Times New Roman" w:hAnsi="Times New Roman" w:cs="Times New Roman"/>
          <w:sz w:val="28"/>
          <w:szCs w:val="28"/>
        </w:rPr>
        <w:t>Листостебельное растение кукушкиного льна, развившееся из споры - … (гаметофит)</w:t>
      </w:r>
    </w:p>
    <w:p w:rsidR="00F95AFE" w:rsidRPr="00D73252" w:rsidRDefault="00F95AFE" w:rsidP="00E64CBC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3252">
        <w:rPr>
          <w:rFonts w:ascii="Times New Roman" w:hAnsi="Times New Roman" w:cs="Times New Roman"/>
          <w:sz w:val="28"/>
          <w:szCs w:val="28"/>
        </w:rPr>
        <w:t>Листостебельный белый</w:t>
      </w:r>
      <w:proofErr w:type="gramEnd"/>
      <w:r w:rsidRPr="00D73252">
        <w:rPr>
          <w:rFonts w:ascii="Times New Roman" w:hAnsi="Times New Roman" w:cs="Times New Roman"/>
          <w:sz w:val="28"/>
          <w:szCs w:val="28"/>
        </w:rPr>
        <w:t xml:space="preserve"> мох - … ( сфагнум)</w:t>
      </w:r>
    </w:p>
    <w:p w:rsidR="009C559B" w:rsidRPr="00D73252" w:rsidRDefault="009C559B" w:rsidP="00E64CBC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3252">
        <w:rPr>
          <w:rFonts w:ascii="Times New Roman" w:hAnsi="Times New Roman" w:cs="Times New Roman"/>
          <w:sz w:val="28"/>
          <w:szCs w:val="28"/>
        </w:rPr>
        <w:t>Полезное ископаемое, которое образуется благодаря сфагнум</w:t>
      </w:r>
      <w:proofErr w:type="gramStart"/>
      <w:r w:rsidRPr="00D73252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D73252">
        <w:rPr>
          <w:rFonts w:ascii="Times New Roman" w:hAnsi="Times New Roman" w:cs="Times New Roman"/>
          <w:sz w:val="28"/>
          <w:szCs w:val="28"/>
        </w:rPr>
        <w:t xml:space="preserve"> …(торф)</w:t>
      </w:r>
    </w:p>
    <w:p w:rsidR="009C559B" w:rsidRPr="00D73252" w:rsidRDefault="009C559B" w:rsidP="00E64CBC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3252">
        <w:rPr>
          <w:rFonts w:ascii="Times New Roman" w:hAnsi="Times New Roman" w:cs="Times New Roman"/>
          <w:sz w:val="28"/>
          <w:szCs w:val="28"/>
        </w:rPr>
        <w:t>Другой вариант этого же задания:</w:t>
      </w:r>
    </w:p>
    <w:p w:rsidR="009C559B" w:rsidRPr="00D73252" w:rsidRDefault="009C559B" w:rsidP="00E64CBC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3252">
        <w:rPr>
          <w:rFonts w:ascii="Times New Roman" w:hAnsi="Times New Roman" w:cs="Times New Roman"/>
          <w:sz w:val="28"/>
          <w:szCs w:val="28"/>
        </w:rPr>
        <w:t>У деревьев – корни, а у мхов - … (ризоиды)</w:t>
      </w:r>
    </w:p>
    <w:p w:rsidR="00253725" w:rsidRPr="00D73252" w:rsidRDefault="00253725" w:rsidP="00E64CBC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3252">
        <w:rPr>
          <w:rFonts w:ascii="Times New Roman" w:hAnsi="Times New Roman" w:cs="Times New Roman"/>
          <w:sz w:val="28"/>
          <w:szCs w:val="28"/>
        </w:rPr>
        <w:t>В коробочках мака – семена, в коробочках кукушкина льна - …(споры)</w:t>
      </w:r>
    </w:p>
    <w:p w:rsidR="00253725" w:rsidRPr="00D73252" w:rsidRDefault="00253725" w:rsidP="00E64CBC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3252">
        <w:rPr>
          <w:rFonts w:ascii="Times New Roman" w:hAnsi="Times New Roman" w:cs="Times New Roman"/>
          <w:sz w:val="28"/>
          <w:szCs w:val="28"/>
        </w:rPr>
        <w:t>Зеленое листостебельное растение мха, выросшее из спор</w:t>
      </w:r>
      <w:proofErr w:type="gramStart"/>
      <w:r w:rsidRPr="00D73252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D73252">
        <w:rPr>
          <w:rFonts w:ascii="Times New Roman" w:hAnsi="Times New Roman" w:cs="Times New Roman"/>
          <w:sz w:val="28"/>
          <w:szCs w:val="28"/>
        </w:rPr>
        <w:t>...(гаметофит)</w:t>
      </w:r>
    </w:p>
    <w:p w:rsidR="00253725" w:rsidRPr="00D73252" w:rsidRDefault="00253725" w:rsidP="00E64CBC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3252">
        <w:rPr>
          <w:rFonts w:ascii="Times New Roman" w:hAnsi="Times New Roman" w:cs="Times New Roman"/>
          <w:sz w:val="28"/>
          <w:szCs w:val="28"/>
        </w:rPr>
        <w:t>Мох, способный убивать бактерии - … (сфагнум)</w:t>
      </w:r>
    </w:p>
    <w:p w:rsidR="00F95AFE" w:rsidRPr="00D73252" w:rsidRDefault="00947DA9" w:rsidP="00E64CBC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3252">
        <w:rPr>
          <w:rFonts w:ascii="Times New Roman" w:hAnsi="Times New Roman" w:cs="Times New Roman"/>
          <w:sz w:val="28"/>
          <w:szCs w:val="28"/>
        </w:rPr>
        <w:t>Полезное ископаемое, о</w:t>
      </w:r>
      <w:r w:rsidR="00253725" w:rsidRPr="00D73252">
        <w:rPr>
          <w:rFonts w:ascii="Times New Roman" w:hAnsi="Times New Roman" w:cs="Times New Roman"/>
          <w:sz w:val="28"/>
          <w:szCs w:val="28"/>
        </w:rPr>
        <w:t>бразуется на болотах из мх</w:t>
      </w:r>
      <w:proofErr w:type="gramStart"/>
      <w:r w:rsidR="00253725" w:rsidRPr="00D73252">
        <w:rPr>
          <w:rFonts w:ascii="Times New Roman" w:hAnsi="Times New Roman" w:cs="Times New Roman"/>
          <w:sz w:val="28"/>
          <w:szCs w:val="28"/>
        </w:rPr>
        <w:t>а</w:t>
      </w:r>
      <w:r w:rsidRPr="00D7325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73252">
        <w:rPr>
          <w:rFonts w:ascii="Times New Roman" w:hAnsi="Times New Roman" w:cs="Times New Roman"/>
          <w:sz w:val="28"/>
          <w:szCs w:val="28"/>
        </w:rPr>
        <w:t xml:space="preserve"> … (торф)</w:t>
      </w:r>
    </w:p>
    <w:p w:rsidR="007C2B04" w:rsidRPr="00D73252" w:rsidRDefault="007C2B04" w:rsidP="00E64C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3252">
        <w:rPr>
          <w:rFonts w:ascii="Times New Roman" w:hAnsi="Times New Roman" w:cs="Times New Roman"/>
          <w:b/>
          <w:sz w:val="28"/>
          <w:szCs w:val="28"/>
        </w:rPr>
        <w:t xml:space="preserve">Игра «Третий лишний». </w:t>
      </w:r>
      <w:r w:rsidRPr="00D73252">
        <w:rPr>
          <w:rFonts w:ascii="Times New Roman" w:hAnsi="Times New Roman" w:cs="Times New Roman"/>
          <w:sz w:val="28"/>
          <w:szCs w:val="28"/>
        </w:rPr>
        <w:t>При выполнении зада</w:t>
      </w:r>
      <w:r w:rsidR="001E7D22" w:rsidRPr="00D73252">
        <w:rPr>
          <w:rFonts w:ascii="Times New Roman" w:hAnsi="Times New Roman" w:cs="Times New Roman"/>
          <w:sz w:val="28"/>
          <w:szCs w:val="28"/>
        </w:rPr>
        <w:t>ний этой игры можно проверить умение учащихся самостоятельно выбирать основания и критерии для классификации, устанавливать причинно-следственные связи, строить логические рассуждения</w:t>
      </w:r>
      <w:r w:rsidRPr="00D73252">
        <w:rPr>
          <w:rFonts w:ascii="Times New Roman" w:hAnsi="Times New Roman" w:cs="Times New Roman"/>
          <w:sz w:val="28"/>
          <w:szCs w:val="28"/>
        </w:rPr>
        <w:t>. Суть игры заключается в том, что в ряде терминов, понятий, определений  нужно выбрать «лишний», выпадающий из данного логического ряда. В курсе биологии особенно полезно применять эту игру при изучении строения  растений, животных, человека.</w:t>
      </w:r>
    </w:p>
    <w:p w:rsidR="007C2B04" w:rsidRPr="00D73252" w:rsidRDefault="007C2B04" w:rsidP="00E64C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3252">
        <w:rPr>
          <w:rFonts w:ascii="Times New Roman" w:hAnsi="Times New Roman" w:cs="Times New Roman"/>
          <w:sz w:val="28"/>
          <w:szCs w:val="28"/>
        </w:rPr>
        <w:t>Пример: проверка знаний по теме « Органы пищеварения» в 8-ом классе.</w:t>
      </w:r>
    </w:p>
    <w:p w:rsidR="007C2B04" w:rsidRPr="00D73252" w:rsidRDefault="007C2B04" w:rsidP="00E64C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3252">
        <w:rPr>
          <w:rFonts w:ascii="Times New Roman" w:hAnsi="Times New Roman" w:cs="Times New Roman"/>
          <w:sz w:val="28"/>
          <w:szCs w:val="28"/>
        </w:rPr>
        <w:t>Задание: В приведенном перечне, какой орган лишний? Почему?</w:t>
      </w:r>
    </w:p>
    <w:p w:rsidR="007C2B04" w:rsidRPr="00D73252" w:rsidRDefault="007C2B04" w:rsidP="00E64C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3252">
        <w:rPr>
          <w:rFonts w:ascii="Times New Roman" w:hAnsi="Times New Roman" w:cs="Times New Roman"/>
          <w:sz w:val="28"/>
          <w:szCs w:val="28"/>
        </w:rPr>
        <w:t>« Пищевод, желудок, двенадцатиперстная кишка, печень, тонкий кишечник»</w:t>
      </w:r>
    </w:p>
    <w:p w:rsidR="007C2B04" w:rsidRPr="00D73252" w:rsidRDefault="007C2B04" w:rsidP="00E64C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3252">
        <w:rPr>
          <w:rFonts w:ascii="Times New Roman" w:hAnsi="Times New Roman" w:cs="Times New Roman"/>
          <w:sz w:val="28"/>
          <w:szCs w:val="28"/>
        </w:rPr>
        <w:t>Ответ: Печень, т.к. этот орган относится к пищеварительным железам, а все остальные органы – к пищеварительному каналу.</w:t>
      </w:r>
    </w:p>
    <w:p w:rsidR="007C2B04" w:rsidRPr="00D73252" w:rsidRDefault="007C2B04" w:rsidP="00E64C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3252">
        <w:rPr>
          <w:rFonts w:ascii="Times New Roman" w:hAnsi="Times New Roman" w:cs="Times New Roman"/>
          <w:sz w:val="28"/>
          <w:szCs w:val="28"/>
        </w:rPr>
        <w:t xml:space="preserve">      Задание можно усложнить, если увеличить количество логических рядов, в зависимости от рассматриваемого признака.</w:t>
      </w:r>
    </w:p>
    <w:p w:rsidR="007C2B04" w:rsidRPr="00D73252" w:rsidRDefault="007C2B04" w:rsidP="00E64C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3252">
        <w:rPr>
          <w:rFonts w:ascii="Times New Roman" w:hAnsi="Times New Roman" w:cs="Times New Roman"/>
          <w:sz w:val="28"/>
          <w:szCs w:val="28"/>
        </w:rPr>
        <w:t>Пример: повторение и закрепление знаний по теме «Грибы», 5 класс.</w:t>
      </w:r>
    </w:p>
    <w:p w:rsidR="007C2B04" w:rsidRPr="00D73252" w:rsidRDefault="007C2B04" w:rsidP="00E64C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3252">
        <w:rPr>
          <w:rFonts w:ascii="Times New Roman" w:hAnsi="Times New Roman" w:cs="Times New Roman"/>
          <w:sz w:val="28"/>
          <w:szCs w:val="28"/>
        </w:rPr>
        <w:t>Задание:</w:t>
      </w:r>
      <w:r w:rsidR="008E2CF8" w:rsidRPr="00D73252">
        <w:rPr>
          <w:rFonts w:ascii="Times New Roman" w:hAnsi="Times New Roman" w:cs="Times New Roman"/>
          <w:sz w:val="28"/>
          <w:szCs w:val="28"/>
        </w:rPr>
        <w:t xml:space="preserve"> «</w:t>
      </w:r>
      <w:r w:rsidRPr="00D73252">
        <w:rPr>
          <w:rFonts w:ascii="Times New Roman" w:hAnsi="Times New Roman" w:cs="Times New Roman"/>
          <w:sz w:val="28"/>
          <w:szCs w:val="28"/>
        </w:rPr>
        <w:t xml:space="preserve"> На</w:t>
      </w:r>
      <w:r w:rsidR="008E2CF8" w:rsidRPr="00D73252">
        <w:rPr>
          <w:rFonts w:ascii="Times New Roman" w:hAnsi="Times New Roman" w:cs="Times New Roman"/>
          <w:sz w:val="28"/>
          <w:szCs w:val="28"/>
        </w:rPr>
        <w:t>йти лишний гриб из трех, которые</w:t>
      </w:r>
      <w:r w:rsidRPr="00D73252">
        <w:rPr>
          <w:rFonts w:ascii="Times New Roman" w:hAnsi="Times New Roman" w:cs="Times New Roman"/>
          <w:sz w:val="28"/>
          <w:szCs w:val="28"/>
        </w:rPr>
        <w:t xml:space="preserve"> мы положили в лукошко.</w:t>
      </w:r>
    </w:p>
    <w:p w:rsidR="007C2B04" w:rsidRPr="00D73252" w:rsidRDefault="007C2B04" w:rsidP="00E64C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3252">
        <w:rPr>
          <w:rFonts w:ascii="Times New Roman" w:hAnsi="Times New Roman" w:cs="Times New Roman"/>
          <w:sz w:val="28"/>
          <w:szCs w:val="28"/>
        </w:rPr>
        <w:lastRenderedPageBreak/>
        <w:t xml:space="preserve"> В лукошке: шампиньон, мухомор, подберезовик</w:t>
      </w:r>
      <w:proofErr w:type="gramStart"/>
      <w:r w:rsidRPr="00D73252">
        <w:rPr>
          <w:rFonts w:ascii="Times New Roman" w:hAnsi="Times New Roman" w:cs="Times New Roman"/>
          <w:sz w:val="28"/>
          <w:szCs w:val="28"/>
        </w:rPr>
        <w:t>.</w:t>
      </w:r>
      <w:r w:rsidR="008E2CF8" w:rsidRPr="00D73252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7C2B04" w:rsidRPr="00D73252" w:rsidRDefault="007C2B04" w:rsidP="00E64C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3252">
        <w:rPr>
          <w:rFonts w:ascii="Times New Roman" w:hAnsi="Times New Roman" w:cs="Times New Roman"/>
          <w:sz w:val="28"/>
          <w:szCs w:val="28"/>
        </w:rPr>
        <w:t xml:space="preserve">Лишним является «мухомор» по признаку «съедобный – ядовитый». Но </w:t>
      </w:r>
      <w:proofErr w:type="gramStart"/>
      <w:r w:rsidRPr="00D73252">
        <w:rPr>
          <w:rFonts w:ascii="Times New Roman" w:hAnsi="Times New Roman" w:cs="Times New Roman"/>
          <w:sz w:val="28"/>
          <w:szCs w:val="28"/>
        </w:rPr>
        <w:t>так</w:t>
      </w:r>
      <w:proofErr w:type="gramEnd"/>
      <w:r w:rsidRPr="00D73252">
        <w:rPr>
          <w:rFonts w:ascii="Times New Roman" w:hAnsi="Times New Roman" w:cs="Times New Roman"/>
          <w:sz w:val="28"/>
          <w:szCs w:val="28"/>
        </w:rPr>
        <w:t xml:space="preserve"> же лишним в данном ряду может быть «подберезовик»,  по признаку классификации грибов « пластинчатые – трубчатые».</w:t>
      </w:r>
    </w:p>
    <w:p w:rsidR="00594E63" w:rsidRPr="00D73252" w:rsidRDefault="00594E63" w:rsidP="00E64C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3252">
        <w:rPr>
          <w:rFonts w:ascii="Times New Roman" w:hAnsi="Times New Roman" w:cs="Times New Roman"/>
          <w:b/>
          <w:sz w:val="28"/>
          <w:szCs w:val="28"/>
        </w:rPr>
        <w:t>Игра «Логический ряд»</w:t>
      </w:r>
      <w:proofErr w:type="gramStart"/>
      <w:r w:rsidRPr="00D73252">
        <w:rPr>
          <w:rFonts w:ascii="Times New Roman" w:hAnsi="Times New Roman" w:cs="Times New Roman"/>
          <w:b/>
          <w:sz w:val="28"/>
          <w:szCs w:val="28"/>
        </w:rPr>
        <w:t>.</w:t>
      </w:r>
      <w:r w:rsidRPr="00D7325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73252">
        <w:rPr>
          <w:rFonts w:ascii="Times New Roman" w:hAnsi="Times New Roman" w:cs="Times New Roman"/>
          <w:sz w:val="28"/>
          <w:szCs w:val="28"/>
        </w:rPr>
        <w:t xml:space="preserve">ринцип этой интеллектуальной игры построен на </w:t>
      </w:r>
      <w:r w:rsidR="00A74052" w:rsidRPr="00D73252">
        <w:rPr>
          <w:rFonts w:ascii="Times New Roman" w:hAnsi="Times New Roman" w:cs="Times New Roman"/>
          <w:sz w:val="28"/>
          <w:szCs w:val="28"/>
        </w:rPr>
        <w:t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</w:t>
      </w:r>
      <w:r w:rsidR="005429F5" w:rsidRPr="00D73252">
        <w:rPr>
          <w:rFonts w:ascii="Times New Roman" w:hAnsi="Times New Roman" w:cs="Times New Roman"/>
          <w:sz w:val="28"/>
          <w:szCs w:val="28"/>
        </w:rPr>
        <w:t>.</w:t>
      </w:r>
    </w:p>
    <w:p w:rsidR="00594E63" w:rsidRPr="00D73252" w:rsidRDefault="00594E63" w:rsidP="00E64C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3252">
        <w:rPr>
          <w:rFonts w:ascii="Times New Roman" w:hAnsi="Times New Roman" w:cs="Times New Roman"/>
          <w:sz w:val="28"/>
          <w:szCs w:val="28"/>
        </w:rPr>
        <w:t xml:space="preserve">Пример:  тема «Зарождение и смена биогеоценозов» </w:t>
      </w:r>
      <w:r w:rsidR="00762EBB" w:rsidRPr="00D73252">
        <w:rPr>
          <w:rFonts w:ascii="Times New Roman" w:hAnsi="Times New Roman" w:cs="Times New Roman"/>
          <w:sz w:val="28"/>
          <w:szCs w:val="28"/>
        </w:rPr>
        <w:t>в 10 классе. Задание</w:t>
      </w:r>
      <w:r w:rsidRPr="00D73252">
        <w:rPr>
          <w:rFonts w:ascii="Times New Roman" w:hAnsi="Times New Roman" w:cs="Times New Roman"/>
          <w:sz w:val="28"/>
          <w:szCs w:val="28"/>
        </w:rPr>
        <w:t xml:space="preserve">: построить логический ряд смены биогеоценозов в сукцессионном ряду: « Голая земля </w:t>
      </w:r>
      <w:proofErr w:type="gramStart"/>
      <w:r w:rsidRPr="00D73252">
        <w:rPr>
          <w:rFonts w:ascii="Times New Roman" w:hAnsi="Times New Roman" w:cs="Times New Roman"/>
          <w:sz w:val="28"/>
          <w:szCs w:val="28"/>
        </w:rPr>
        <w:t>–</w:t>
      </w:r>
      <w:r w:rsidRPr="00D73252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D73252">
        <w:rPr>
          <w:rFonts w:ascii="Times New Roman" w:hAnsi="Times New Roman" w:cs="Times New Roman"/>
          <w:i/>
          <w:sz w:val="28"/>
          <w:szCs w:val="28"/>
        </w:rPr>
        <w:t>одоросли, лишайники</w:t>
      </w:r>
      <w:r w:rsidRPr="00D73252">
        <w:rPr>
          <w:rFonts w:ascii="Times New Roman" w:hAnsi="Times New Roman" w:cs="Times New Roman"/>
          <w:sz w:val="28"/>
          <w:szCs w:val="28"/>
        </w:rPr>
        <w:t xml:space="preserve"> – мхи, папоротники – </w:t>
      </w:r>
      <w:r w:rsidRPr="00D73252">
        <w:rPr>
          <w:rFonts w:ascii="Times New Roman" w:hAnsi="Times New Roman" w:cs="Times New Roman"/>
          <w:i/>
          <w:sz w:val="28"/>
          <w:szCs w:val="28"/>
        </w:rPr>
        <w:t xml:space="preserve">травы – кустарники – </w:t>
      </w:r>
      <w:r w:rsidRPr="00D73252">
        <w:rPr>
          <w:rFonts w:ascii="Times New Roman" w:hAnsi="Times New Roman" w:cs="Times New Roman"/>
          <w:sz w:val="28"/>
          <w:szCs w:val="28"/>
        </w:rPr>
        <w:t>деревья». Слова, выделенные курсивом, в задании обозначаются вопросительным знаком.</w:t>
      </w:r>
    </w:p>
    <w:p w:rsidR="007C2B04" w:rsidRPr="00D73252" w:rsidRDefault="007C2B04" w:rsidP="00E64C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3252">
        <w:rPr>
          <w:rFonts w:ascii="Times New Roman" w:hAnsi="Times New Roman" w:cs="Times New Roman"/>
          <w:sz w:val="28"/>
          <w:szCs w:val="28"/>
        </w:rPr>
        <w:t>Игры «Логический ряд» и «Третий лишний» можно объединить в одном задании. При этом алгоритм действий учащихся будет следующим: сначала найти «лишнее» слово, а затем расставить слова в логической последовательности.</w:t>
      </w:r>
    </w:p>
    <w:p w:rsidR="007C2B04" w:rsidRPr="00D73252" w:rsidRDefault="000A2E85" w:rsidP="00E64C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3252">
        <w:rPr>
          <w:rFonts w:ascii="Times New Roman" w:hAnsi="Times New Roman" w:cs="Times New Roman"/>
          <w:sz w:val="28"/>
          <w:szCs w:val="28"/>
        </w:rPr>
        <w:t xml:space="preserve">Пример. Проверка знаний </w:t>
      </w:r>
      <w:r w:rsidR="0080770A" w:rsidRPr="00D73252">
        <w:rPr>
          <w:rFonts w:ascii="Times New Roman" w:hAnsi="Times New Roman" w:cs="Times New Roman"/>
          <w:sz w:val="28"/>
          <w:szCs w:val="28"/>
        </w:rPr>
        <w:t xml:space="preserve"> при изучении</w:t>
      </w:r>
      <w:r w:rsidR="007C2B04" w:rsidRPr="00D73252">
        <w:rPr>
          <w:rFonts w:ascii="Times New Roman" w:hAnsi="Times New Roman" w:cs="Times New Roman"/>
          <w:sz w:val="28"/>
          <w:szCs w:val="28"/>
        </w:rPr>
        <w:t xml:space="preserve"> темы «Кожа» в 8 классе: «</w:t>
      </w:r>
      <w:r w:rsidRPr="00D73252">
        <w:rPr>
          <w:rFonts w:ascii="Times New Roman" w:hAnsi="Times New Roman" w:cs="Times New Roman"/>
          <w:sz w:val="28"/>
          <w:szCs w:val="28"/>
        </w:rPr>
        <w:t>Расположить в логической последовательности слои кожи, исключив лишнее слово: гиподерма, эпидермис, пигмент, дерма»</w:t>
      </w:r>
      <w:proofErr w:type="gramStart"/>
      <w:r w:rsidRPr="00D7325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D73252">
        <w:rPr>
          <w:rFonts w:ascii="Times New Roman" w:hAnsi="Times New Roman" w:cs="Times New Roman"/>
          <w:sz w:val="28"/>
          <w:szCs w:val="28"/>
        </w:rPr>
        <w:t>равильно выполненное задание имеет вид записи: « Эпидермис, дерма, гиподерма».</w:t>
      </w:r>
    </w:p>
    <w:p w:rsidR="00B30D63" w:rsidRPr="00D73252" w:rsidRDefault="000A2E85" w:rsidP="00E64C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3252">
        <w:rPr>
          <w:rFonts w:ascii="Times New Roman" w:hAnsi="Times New Roman" w:cs="Times New Roman"/>
          <w:sz w:val="28"/>
          <w:szCs w:val="28"/>
        </w:rPr>
        <w:t>Таким образом, н</w:t>
      </w:r>
      <w:r w:rsidR="005429F5" w:rsidRPr="00D73252">
        <w:rPr>
          <w:rFonts w:ascii="Times New Roman" w:hAnsi="Times New Roman" w:cs="Times New Roman"/>
          <w:sz w:val="28"/>
          <w:szCs w:val="28"/>
        </w:rPr>
        <w:t>а уроке интеллектуальная игра помогает преодолеть пассивность учеников</w:t>
      </w:r>
      <w:r w:rsidR="001F01D3" w:rsidRPr="00D73252">
        <w:rPr>
          <w:rFonts w:ascii="Times New Roman" w:hAnsi="Times New Roman" w:cs="Times New Roman"/>
          <w:sz w:val="28"/>
          <w:szCs w:val="28"/>
        </w:rPr>
        <w:t xml:space="preserve"> и создать условия для интеллектуального развития каждого ребенка. Это профессиональный инструмент в руках учителя, который </w:t>
      </w:r>
      <w:r w:rsidRPr="00D73252">
        <w:rPr>
          <w:rFonts w:ascii="Times New Roman" w:hAnsi="Times New Roman" w:cs="Times New Roman"/>
          <w:sz w:val="28"/>
          <w:szCs w:val="28"/>
        </w:rPr>
        <w:t>по</w:t>
      </w:r>
      <w:r w:rsidR="001F01D3" w:rsidRPr="00D73252">
        <w:rPr>
          <w:rFonts w:ascii="Times New Roman" w:hAnsi="Times New Roman" w:cs="Times New Roman"/>
          <w:sz w:val="28"/>
          <w:szCs w:val="28"/>
        </w:rPr>
        <w:t>может сделать урок интересным и ярким.</w:t>
      </w:r>
    </w:p>
    <w:p w:rsidR="006B2640" w:rsidRPr="00D73252" w:rsidRDefault="008E2CF8" w:rsidP="00E64C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3252">
        <w:rPr>
          <w:rFonts w:ascii="Times New Roman" w:hAnsi="Times New Roman" w:cs="Times New Roman"/>
          <w:sz w:val="28"/>
          <w:szCs w:val="28"/>
        </w:rPr>
        <w:t>Информационные источники</w:t>
      </w:r>
      <w:r w:rsidR="00B30D63" w:rsidRPr="00D73252">
        <w:rPr>
          <w:rFonts w:ascii="Times New Roman" w:hAnsi="Times New Roman" w:cs="Times New Roman"/>
          <w:sz w:val="28"/>
          <w:szCs w:val="28"/>
        </w:rPr>
        <w:t>:</w:t>
      </w:r>
    </w:p>
    <w:p w:rsidR="007C2B04" w:rsidRPr="00D73252" w:rsidRDefault="007C2B04" w:rsidP="00E64CBC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3252">
        <w:rPr>
          <w:rFonts w:ascii="Times New Roman" w:hAnsi="Times New Roman" w:cs="Times New Roman"/>
          <w:sz w:val="28"/>
          <w:szCs w:val="28"/>
        </w:rPr>
        <w:t>ФГОС</w:t>
      </w:r>
      <w:r w:rsidR="008E2CF8" w:rsidRPr="00D73252">
        <w:rPr>
          <w:rFonts w:ascii="Times New Roman" w:hAnsi="Times New Roman" w:cs="Times New Roman"/>
          <w:sz w:val="28"/>
          <w:szCs w:val="28"/>
        </w:rPr>
        <w:t xml:space="preserve"> ООО</w:t>
      </w:r>
      <w:r w:rsidR="001D5C06" w:rsidRPr="00D73252">
        <w:rPr>
          <w:rFonts w:ascii="Times New Roman" w:hAnsi="Times New Roman" w:cs="Times New Roman"/>
          <w:sz w:val="28"/>
          <w:szCs w:val="28"/>
        </w:rPr>
        <w:t xml:space="preserve"> // официальный сайт Министерства образования и науки РФ</w:t>
      </w:r>
    </w:p>
    <w:p w:rsidR="00B30D63" w:rsidRPr="00D73252" w:rsidRDefault="00B30D63" w:rsidP="00E64CBC">
      <w:pPr>
        <w:pStyle w:val="a7"/>
        <w:numPr>
          <w:ilvl w:val="0"/>
          <w:numId w:val="7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D7325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Михайленко Т. М. Игровые технологии как вид педагогических технологий [Текст] / Т. М. Михайленко // Педагогика: традиции и инновации: материалы междунар. науч. конф. (г. Челябинск, октябрь 2011 г.)</w:t>
      </w:r>
      <w:proofErr w:type="gramStart"/>
      <w:r w:rsidRPr="00D7325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.Т</w:t>
      </w:r>
      <w:proofErr w:type="gramEnd"/>
      <w:r w:rsidRPr="00D7325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. I.  — Челябинск: Два </w:t>
      </w:r>
      <w:r w:rsidR="00AE06C9" w:rsidRPr="00D7325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комсомольца, 2011. </w:t>
      </w:r>
    </w:p>
    <w:p w:rsidR="005B2610" w:rsidRPr="00D73252" w:rsidRDefault="005B2610" w:rsidP="00E64CBC">
      <w:pPr>
        <w:pStyle w:val="a7"/>
        <w:numPr>
          <w:ilvl w:val="0"/>
          <w:numId w:val="7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D7325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Пепеляева О.А.,Сунцова И.В. Поурочные разработки по биологии: 8 класс.- М.:ВАКО,2012.-432 с</w:t>
      </w:r>
      <w:proofErr w:type="gramStart"/>
      <w:r w:rsidRPr="00D7325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.-</w:t>
      </w:r>
      <w:proofErr w:type="gramEnd"/>
      <w:r w:rsidRPr="00D7325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(В помощь школьному учителю)</w:t>
      </w:r>
    </w:p>
    <w:p w:rsidR="00B30D63" w:rsidRPr="00D73252" w:rsidRDefault="00086666" w:rsidP="00E64CBC">
      <w:pPr>
        <w:pStyle w:val="a7"/>
        <w:numPr>
          <w:ilvl w:val="0"/>
          <w:numId w:val="7"/>
        </w:numPr>
        <w:shd w:val="clear" w:color="auto" w:fill="FFFFFF"/>
        <w:spacing w:after="0"/>
        <w:textAlignment w:val="baseline"/>
        <w:rPr>
          <w:rStyle w:val="a3"/>
          <w:rFonts w:ascii="Times New Roman" w:eastAsia="Times New Roman" w:hAnsi="Times New Roman" w:cs="Times New Roman"/>
          <w:color w:val="333333"/>
          <w:sz w:val="28"/>
          <w:szCs w:val="28"/>
          <w:u w:val="none"/>
          <w:lang w:eastAsia="ru-RU"/>
        </w:rPr>
      </w:pPr>
      <w:hyperlink r:id="rId5" w:history="1">
        <w:r w:rsidR="00B30D63" w:rsidRPr="00D73252">
          <w:rPr>
            <w:rStyle w:val="a3"/>
            <w:rFonts w:ascii="Times New Roman" w:hAnsi="Times New Roman" w:cs="Times New Roman"/>
            <w:color w:val="0096FF"/>
            <w:sz w:val="28"/>
            <w:szCs w:val="28"/>
            <w:u w:val="none"/>
            <w:shd w:val="clear" w:color="auto" w:fill="EAE9E7"/>
          </w:rPr>
          <w:t>http://fb.ru/article/3243/igrovyie-tehnologii-v-obuchenii</w:t>
        </w:r>
      </w:hyperlink>
    </w:p>
    <w:p w:rsidR="00B30D63" w:rsidRPr="00D73252" w:rsidRDefault="00B30D63" w:rsidP="00E64CBC">
      <w:pPr>
        <w:pStyle w:val="a7"/>
        <w:numPr>
          <w:ilvl w:val="0"/>
          <w:numId w:val="7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252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http://</w:t>
      </w:r>
      <w:r w:rsidRPr="00D73252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en-US"/>
        </w:rPr>
        <w:t>veselajashkola.ru</w:t>
      </w:r>
    </w:p>
    <w:p w:rsidR="006B2640" w:rsidRPr="00D73252" w:rsidRDefault="006B2640" w:rsidP="00E64CBC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</w:p>
    <w:sectPr w:rsidR="006B2640" w:rsidRPr="00D73252" w:rsidSect="00D7325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C4488"/>
    <w:multiLevelType w:val="hybridMultilevel"/>
    <w:tmpl w:val="2EC6D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10B1F"/>
    <w:multiLevelType w:val="hybridMultilevel"/>
    <w:tmpl w:val="32D6BB68"/>
    <w:lvl w:ilvl="0" w:tplc="541E9C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1145B"/>
    <w:multiLevelType w:val="hybridMultilevel"/>
    <w:tmpl w:val="D9DC6680"/>
    <w:lvl w:ilvl="0" w:tplc="05CA5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406940"/>
    <w:multiLevelType w:val="hybridMultilevel"/>
    <w:tmpl w:val="764A5AFA"/>
    <w:lvl w:ilvl="0" w:tplc="1158A9F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07787E"/>
    <w:multiLevelType w:val="hybridMultilevel"/>
    <w:tmpl w:val="B172E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56619D"/>
    <w:multiLevelType w:val="hybridMultilevel"/>
    <w:tmpl w:val="D8FE1CD4"/>
    <w:lvl w:ilvl="0" w:tplc="EC90F2D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46265041"/>
    <w:multiLevelType w:val="hybridMultilevel"/>
    <w:tmpl w:val="65EEC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530B45"/>
    <w:multiLevelType w:val="hybridMultilevel"/>
    <w:tmpl w:val="C988E7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DC5B3F"/>
    <w:multiLevelType w:val="hybridMultilevel"/>
    <w:tmpl w:val="5ACE1BA0"/>
    <w:lvl w:ilvl="0" w:tplc="F66C43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C6B73E4"/>
    <w:multiLevelType w:val="hybridMultilevel"/>
    <w:tmpl w:val="74FED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8"/>
  </w:num>
  <w:num w:numId="7">
    <w:abstractNumId w:val="4"/>
  </w:num>
  <w:num w:numId="8">
    <w:abstractNumId w:val="9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73A7"/>
    <w:rsid w:val="00000BAE"/>
    <w:rsid w:val="00002F2A"/>
    <w:rsid w:val="00086666"/>
    <w:rsid w:val="00090C14"/>
    <w:rsid w:val="000A2E85"/>
    <w:rsid w:val="000D479C"/>
    <w:rsid w:val="000D707E"/>
    <w:rsid w:val="001D5C06"/>
    <w:rsid w:val="001E7D22"/>
    <w:rsid w:val="001F01D3"/>
    <w:rsid w:val="002111D9"/>
    <w:rsid w:val="002273A7"/>
    <w:rsid w:val="00253725"/>
    <w:rsid w:val="00276BBF"/>
    <w:rsid w:val="002B4363"/>
    <w:rsid w:val="002C0D73"/>
    <w:rsid w:val="002E2CAB"/>
    <w:rsid w:val="003C3FE1"/>
    <w:rsid w:val="00420E28"/>
    <w:rsid w:val="00440423"/>
    <w:rsid w:val="005429F5"/>
    <w:rsid w:val="005616CD"/>
    <w:rsid w:val="00594E63"/>
    <w:rsid w:val="005B2610"/>
    <w:rsid w:val="00636E54"/>
    <w:rsid w:val="00646870"/>
    <w:rsid w:val="0065518B"/>
    <w:rsid w:val="006B2640"/>
    <w:rsid w:val="006B6D5C"/>
    <w:rsid w:val="00701D4E"/>
    <w:rsid w:val="00725FB5"/>
    <w:rsid w:val="007514D8"/>
    <w:rsid w:val="00762EBB"/>
    <w:rsid w:val="007C2B04"/>
    <w:rsid w:val="0080770A"/>
    <w:rsid w:val="00811FC7"/>
    <w:rsid w:val="00890525"/>
    <w:rsid w:val="0089723D"/>
    <w:rsid w:val="008C4EE0"/>
    <w:rsid w:val="008E2CF8"/>
    <w:rsid w:val="008F0850"/>
    <w:rsid w:val="008F0C56"/>
    <w:rsid w:val="00947DA9"/>
    <w:rsid w:val="009A2242"/>
    <w:rsid w:val="009B0850"/>
    <w:rsid w:val="009C559B"/>
    <w:rsid w:val="00A104E1"/>
    <w:rsid w:val="00A318AE"/>
    <w:rsid w:val="00A3743D"/>
    <w:rsid w:val="00A74052"/>
    <w:rsid w:val="00AE06C9"/>
    <w:rsid w:val="00AF23A4"/>
    <w:rsid w:val="00B30D63"/>
    <w:rsid w:val="00B67609"/>
    <w:rsid w:val="00B73AC7"/>
    <w:rsid w:val="00BD317D"/>
    <w:rsid w:val="00C17DFB"/>
    <w:rsid w:val="00C4110E"/>
    <w:rsid w:val="00C60917"/>
    <w:rsid w:val="00D73252"/>
    <w:rsid w:val="00DC053F"/>
    <w:rsid w:val="00E444C7"/>
    <w:rsid w:val="00E64CBC"/>
    <w:rsid w:val="00E7342D"/>
    <w:rsid w:val="00EE2BE0"/>
    <w:rsid w:val="00EE2FDF"/>
    <w:rsid w:val="00F5526A"/>
    <w:rsid w:val="00F95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73AC7"/>
  </w:style>
  <w:style w:type="character" w:styleId="a3">
    <w:name w:val="Hyperlink"/>
    <w:basedOn w:val="a0"/>
    <w:uiPriority w:val="99"/>
    <w:semiHidden/>
    <w:unhideWhenUsed/>
    <w:rsid w:val="00B73AC7"/>
    <w:rPr>
      <w:color w:val="0000FF"/>
      <w:u w:val="single"/>
    </w:rPr>
  </w:style>
  <w:style w:type="character" w:styleId="a4">
    <w:name w:val="Strong"/>
    <w:basedOn w:val="a0"/>
    <w:uiPriority w:val="22"/>
    <w:qFormat/>
    <w:rsid w:val="00B73AC7"/>
    <w:rPr>
      <w:b/>
      <w:bCs/>
    </w:rPr>
  </w:style>
  <w:style w:type="character" w:styleId="a5">
    <w:name w:val="FollowedHyperlink"/>
    <w:basedOn w:val="a0"/>
    <w:uiPriority w:val="99"/>
    <w:semiHidden/>
    <w:unhideWhenUsed/>
    <w:rsid w:val="00B73AC7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636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B2640"/>
    <w:pPr>
      <w:ind w:left="720"/>
      <w:contextualSpacing/>
    </w:pPr>
  </w:style>
  <w:style w:type="table" w:styleId="a8">
    <w:name w:val="Table Grid"/>
    <w:basedOn w:val="a1"/>
    <w:uiPriority w:val="59"/>
    <w:rsid w:val="00276B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2111D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73AC7"/>
  </w:style>
  <w:style w:type="character" w:styleId="a3">
    <w:name w:val="Hyperlink"/>
    <w:basedOn w:val="a0"/>
    <w:uiPriority w:val="99"/>
    <w:semiHidden/>
    <w:unhideWhenUsed/>
    <w:rsid w:val="00B73AC7"/>
    <w:rPr>
      <w:color w:val="0000FF"/>
      <w:u w:val="single"/>
    </w:rPr>
  </w:style>
  <w:style w:type="character" w:styleId="a4">
    <w:name w:val="Strong"/>
    <w:basedOn w:val="a0"/>
    <w:uiPriority w:val="22"/>
    <w:qFormat/>
    <w:rsid w:val="00B73AC7"/>
    <w:rPr>
      <w:b/>
      <w:bCs/>
    </w:rPr>
  </w:style>
  <w:style w:type="character" w:styleId="a5">
    <w:name w:val="FollowedHyperlink"/>
    <w:basedOn w:val="a0"/>
    <w:uiPriority w:val="99"/>
    <w:semiHidden/>
    <w:unhideWhenUsed/>
    <w:rsid w:val="00B73AC7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636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B2640"/>
    <w:pPr>
      <w:ind w:left="720"/>
      <w:contextualSpacing/>
    </w:pPr>
  </w:style>
  <w:style w:type="table" w:styleId="a8">
    <w:name w:val="Table Grid"/>
    <w:basedOn w:val="a1"/>
    <w:uiPriority w:val="59"/>
    <w:rsid w:val="0027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2111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4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b.ru/article/3243/igrovyie-tehnologii-v-obuchen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1984</Words>
  <Characters>11312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биолог</dc:creator>
  <cp:lastModifiedBy>user</cp:lastModifiedBy>
  <cp:revision>4</cp:revision>
  <dcterms:created xsi:type="dcterms:W3CDTF">2015-04-08T07:33:00Z</dcterms:created>
  <dcterms:modified xsi:type="dcterms:W3CDTF">2015-05-21T06:44:00Z</dcterms:modified>
</cp:coreProperties>
</file>