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E7" w:rsidRPr="009D2AE7" w:rsidRDefault="009D2AE7" w:rsidP="009D2AE7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AE7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9D2AE7" w:rsidRPr="009D2AE7" w:rsidRDefault="009D2AE7" w:rsidP="009D2AE7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AE7">
        <w:rPr>
          <w:rFonts w:ascii="Times New Roman" w:hAnsi="Times New Roman" w:cs="Times New Roman"/>
          <w:b/>
          <w:i/>
          <w:sz w:val="28"/>
          <w:szCs w:val="28"/>
        </w:rPr>
        <w:t>Жолудева Надежда Ивановна</w:t>
      </w:r>
    </w:p>
    <w:p w:rsidR="009D2AE7" w:rsidRPr="009D2AE7" w:rsidRDefault="009D2AE7" w:rsidP="009D2AE7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AE7">
        <w:rPr>
          <w:rFonts w:ascii="Times New Roman" w:hAnsi="Times New Roman" w:cs="Times New Roman"/>
          <w:b/>
          <w:i/>
          <w:sz w:val="28"/>
          <w:szCs w:val="28"/>
        </w:rPr>
        <w:t xml:space="preserve">МУ </w:t>
      </w:r>
      <w:proofErr w:type="gramStart"/>
      <w:r w:rsidRPr="009D2AE7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9D2AE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Pr="009D2AE7"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End"/>
      <w:r w:rsidRPr="009D2AE7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 </w:t>
      </w:r>
    </w:p>
    <w:p w:rsidR="009D2AE7" w:rsidRPr="009D2AE7" w:rsidRDefault="009D2AE7" w:rsidP="009D2AE7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D2AE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</w:t>
      </w:r>
      <w:proofErr w:type="gramStart"/>
      <w:r w:rsidRPr="009D2AE7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9D2AE7">
        <w:rPr>
          <w:rFonts w:ascii="Times New Roman" w:hAnsi="Times New Roman" w:cs="Times New Roman"/>
          <w:b/>
          <w:i/>
          <w:sz w:val="28"/>
          <w:szCs w:val="28"/>
        </w:rPr>
        <w:t xml:space="preserve"> ЗАТО Светлый Саратовской области»</w:t>
      </w:r>
    </w:p>
    <w:p w:rsidR="009D2AE7" w:rsidRPr="009D2AE7" w:rsidRDefault="009D2AE7" w:rsidP="009D2AE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E7" w:rsidRPr="009D2AE7" w:rsidRDefault="009D2AE7" w:rsidP="009D2AE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E7">
        <w:rPr>
          <w:rFonts w:ascii="Times New Roman" w:hAnsi="Times New Roman" w:cs="Times New Roman"/>
          <w:b/>
          <w:sz w:val="28"/>
          <w:szCs w:val="28"/>
        </w:rPr>
        <w:t>Необходимость индивидуальных занятий в творческом объединении «Хореография»</w:t>
      </w:r>
    </w:p>
    <w:p w:rsidR="009D2AE7" w:rsidRDefault="009D2AE7" w:rsidP="009D2A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1AA" w:rsidRPr="009D2AE7" w:rsidRDefault="00C456C4" w:rsidP="009D2A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В настоящее время сложилось определенное противоречие между осознанной потребностью в разработке и дальнейшем использовании курса хореографии, как дополнительной возможности физического, художественно-эстетического развития ребенка и следующими допущениями:</w:t>
      </w:r>
    </w:p>
    <w:p w:rsidR="00C456C4" w:rsidRPr="009D2AE7" w:rsidRDefault="00C456C4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отсутствие программно-методического обеспечения курса «хореография»</w:t>
      </w:r>
      <w:r w:rsidR="00B82194">
        <w:rPr>
          <w:rFonts w:ascii="Times New Roman" w:hAnsi="Times New Roman" w:cs="Times New Roman"/>
          <w:sz w:val="28"/>
          <w:szCs w:val="28"/>
        </w:rPr>
        <w:t xml:space="preserve"> для занятий с детьми в творческих объединениях не профессионального уровня</w:t>
      </w:r>
      <w:r w:rsidRPr="009D2AE7">
        <w:rPr>
          <w:rFonts w:ascii="Times New Roman" w:hAnsi="Times New Roman" w:cs="Times New Roman"/>
          <w:sz w:val="28"/>
          <w:szCs w:val="28"/>
        </w:rPr>
        <w:t>;</w:t>
      </w:r>
    </w:p>
    <w:p w:rsidR="00C456C4" w:rsidRPr="009D2AE7" w:rsidRDefault="00C456C4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 xml:space="preserve">- отсутствие работ, посвященных проблемам </w:t>
      </w:r>
      <w:r w:rsidR="00B82194">
        <w:rPr>
          <w:rFonts w:ascii="Times New Roman" w:hAnsi="Times New Roman" w:cs="Times New Roman"/>
          <w:sz w:val="28"/>
          <w:szCs w:val="28"/>
        </w:rPr>
        <w:t>формирования навыков хореографического творчест</w:t>
      </w:r>
      <w:bookmarkStart w:id="0" w:name="_GoBack"/>
      <w:bookmarkEnd w:id="0"/>
      <w:r w:rsidR="00B82194">
        <w:rPr>
          <w:rFonts w:ascii="Times New Roman" w:hAnsi="Times New Roman" w:cs="Times New Roman"/>
          <w:sz w:val="28"/>
          <w:szCs w:val="28"/>
        </w:rPr>
        <w:t>ва для детей без «особых» способностей;</w:t>
      </w:r>
    </w:p>
    <w:p w:rsidR="00C456C4" w:rsidRPr="009D2AE7" w:rsidRDefault="00C456C4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 xml:space="preserve">- представленные на образовательном пространстве программы и разработки программно-методического обеспечения по хореографии достаточно сложны. При их использовании сразу возникает ряд проблем. Так, в школу искусств дети проходят достаточно жесткий профессиональный отбор, а в Дом детского творчества берут всех желающих. И, следовательно, дети чаще всего идут не по способностям, а просто по желанию (более того! – иногда по желанию родителей). И естественно, что большинство детей не в состоянии (в силу своих природных способностей) справиться с программой, рассчитанной на ребенка с определенными природными данными и способностями. </w:t>
      </w:r>
    </w:p>
    <w:p w:rsidR="00C54D53" w:rsidRPr="009D2AE7" w:rsidRDefault="00C54D53" w:rsidP="009D2A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Для решения такой проблемы в программе творческого объединения «Хореография» Дома детского творчества предусмотрен план индивидуальных занятий, который включает в себя следующие пункты: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 xml:space="preserve"> - работа над эмоциональным воплощением характера танцевальной композиции,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отработка движений в танце,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работа над комбинациями движений,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техника постановки корпуса, рук, ног,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выворотность стоп, растяжка,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постановка мужских партий,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>- работа над умением «держать точку».</w:t>
      </w:r>
    </w:p>
    <w:p w:rsidR="00C54D53" w:rsidRPr="009D2AE7" w:rsidRDefault="00C54D53" w:rsidP="009D2A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lastRenderedPageBreak/>
        <w:t xml:space="preserve"> Кроме того в творческом объединении «Хореография» проводится психологическое тестирование (контрольные точки сентябрь и май), тестирование по уровню овладения основными танцевальными навыками по программе обучения. </w:t>
      </w:r>
    </w:p>
    <w:p w:rsidR="00C54D53" w:rsidRPr="009D2AE7" w:rsidRDefault="00C54D53" w:rsidP="009D2AE7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E7">
        <w:rPr>
          <w:rFonts w:ascii="Times New Roman" w:hAnsi="Times New Roman" w:cs="Times New Roman"/>
          <w:sz w:val="28"/>
          <w:szCs w:val="28"/>
        </w:rPr>
        <w:t xml:space="preserve">Конечно, индивидуальная работа с детьми не решает всех проблем (например, если ребенок ходит заниматься не по собственному желанию, а по решению родителей), но именно индивидуальные подход, возможность проработать сложный элемент, технология сотрудничества позволяет добиться стабильных хороших результатов, приобщить ребенка к миру танца, отработать сложные элементы </w:t>
      </w:r>
      <w:r w:rsidR="009D2AE7" w:rsidRPr="009D2AE7">
        <w:rPr>
          <w:rFonts w:ascii="Times New Roman" w:hAnsi="Times New Roman" w:cs="Times New Roman"/>
          <w:sz w:val="28"/>
          <w:szCs w:val="28"/>
        </w:rPr>
        <w:t xml:space="preserve">с солистами. </w:t>
      </w:r>
    </w:p>
    <w:p w:rsidR="00C54D53" w:rsidRPr="009D2AE7" w:rsidRDefault="00C54D53" w:rsidP="009D2A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D53" w:rsidRPr="009D2AE7" w:rsidSect="0083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56C4"/>
    <w:rsid w:val="00045EE2"/>
    <w:rsid w:val="00092B88"/>
    <w:rsid w:val="00835DB3"/>
    <w:rsid w:val="009D2AE7"/>
    <w:rsid w:val="00B82194"/>
    <w:rsid w:val="00C456C4"/>
    <w:rsid w:val="00C54D53"/>
    <w:rsid w:val="00CE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2019-03-20T09:41:00Z</dcterms:created>
  <dcterms:modified xsi:type="dcterms:W3CDTF">2019-03-20T09:41:00Z</dcterms:modified>
</cp:coreProperties>
</file>