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65" w:rsidRPr="004F4412" w:rsidRDefault="000524D3" w:rsidP="004F441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Назарова Валерия </w:t>
      </w:r>
      <w:r w:rsidR="004F4412" w:rsidRPr="004F441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адимовна</w:t>
      </w:r>
    </w:p>
    <w:p w:rsidR="004F4412" w:rsidRPr="004F4412" w:rsidRDefault="004F4412" w:rsidP="004F441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4412">
        <w:rPr>
          <w:rFonts w:ascii="Times New Roman" w:hAnsi="Times New Roman" w:cs="Times New Roman"/>
          <w:i/>
          <w:sz w:val="28"/>
          <w:szCs w:val="28"/>
        </w:rPr>
        <w:t xml:space="preserve">Педагог дополнительного образования, </w:t>
      </w:r>
    </w:p>
    <w:p w:rsidR="004F4412" w:rsidRPr="004F4412" w:rsidRDefault="004F4412" w:rsidP="004F441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4412">
        <w:rPr>
          <w:rFonts w:ascii="Times New Roman" w:hAnsi="Times New Roman" w:cs="Times New Roman"/>
          <w:i/>
          <w:sz w:val="28"/>
          <w:szCs w:val="28"/>
        </w:rPr>
        <w:t>руководитель творческого объединения «Занимательный английский» ДДТ ЗАТО Светлый Саратовской области</w:t>
      </w:r>
    </w:p>
    <w:p w:rsidR="004F4412" w:rsidRPr="004F4412" w:rsidRDefault="00B30DD6" w:rsidP="004F441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="004F4412" w:rsidRPr="00021BD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ya</w:t>
        </w:r>
        <w:r w:rsidR="004F4412" w:rsidRPr="004F4412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4F4412" w:rsidRPr="00021BD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valeria</w:t>
        </w:r>
        <w:r w:rsidR="004F4412" w:rsidRPr="004F4412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="004F4412" w:rsidRPr="00021BD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inbox</w:t>
        </w:r>
        <w:r w:rsidR="004F4412" w:rsidRPr="004F4412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4F4412" w:rsidRPr="00021BD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066B11" w:rsidRDefault="0073036F" w:rsidP="003D4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 технологии на занятии по английскому языку</w:t>
      </w:r>
    </w:p>
    <w:p w:rsidR="0073036F" w:rsidRPr="0073036F" w:rsidRDefault="0073036F" w:rsidP="00052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изучение английского языка в творческом объединении или кружке можно превратить в достаточно увлекательное занятие – прописывание и заучивание слов или грамматических конструкций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учебные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игры. Любое стандартное упражнение можно поместить в игровую «оболочку». </w:t>
      </w:r>
    </w:p>
    <w:p w:rsidR="00A73219" w:rsidRDefault="005D40C1" w:rsidP="00052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Учебная игра имеет несколько функций: </w:t>
      </w:r>
      <w:r w:rsidRPr="00D61921">
        <w:rPr>
          <w:rFonts w:ascii="Times New Roman" w:hAnsi="Times New Roman" w:cs="Times New Roman"/>
          <w:i/>
          <w:sz w:val="28"/>
          <w:szCs w:val="28"/>
        </w:rPr>
        <w:t>компенсаторную</w:t>
      </w:r>
      <w:r>
        <w:rPr>
          <w:rFonts w:ascii="Times New Roman" w:hAnsi="Times New Roman" w:cs="Times New Roman"/>
          <w:sz w:val="28"/>
          <w:szCs w:val="28"/>
        </w:rPr>
        <w:t xml:space="preserve"> (игровые ситуации компенсируют недостаток реальных языковых ситуаций, например</w:t>
      </w:r>
      <w:r w:rsidR="00D61921">
        <w:rPr>
          <w:rFonts w:ascii="Times New Roman" w:hAnsi="Times New Roman" w:cs="Times New Roman"/>
          <w:sz w:val="28"/>
          <w:szCs w:val="28"/>
        </w:rPr>
        <w:t xml:space="preserve">, диалоги в больнице позволяют </w:t>
      </w:r>
      <w:r>
        <w:rPr>
          <w:rFonts w:ascii="Times New Roman" w:hAnsi="Times New Roman" w:cs="Times New Roman"/>
          <w:sz w:val="28"/>
          <w:szCs w:val="28"/>
        </w:rPr>
        <w:t xml:space="preserve">потренировать </w:t>
      </w:r>
      <w:r w:rsidR="00D61921">
        <w:rPr>
          <w:rFonts w:ascii="Times New Roman" w:hAnsi="Times New Roman" w:cs="Times New Roman"/>
          <w:sz w:val="28"/>
          <w:szCs w:val="28"/>
        </w:rPr>
        <w:t xml:space="preserve">лексику по теме «Здоровье», «Болезни» и т.п.), </w:t>
      </w:r>
      <w:r w:rsidR="00D61921" w:rsidRPr="00D61921">
        <w:rPr>
          <w:rFonts w:ascii="Times New Roman" w:hAnsi="Times New Roman" w:cs="Times New Roman"/>
          <w:i/>
          <w:sz w:val="28"/>
          <w:szCs w:val="28"/>
        </w:rPr>
        <w:t>ориентирующую</w:t>
      </w:r>
      <w:r w:rsidR="00D61921">
        <w:rPr>
          <w:rFonts w:ascii="Times New Roman" w:hAnsi="Times New Roman" w:cs="Times New Roman"/>
          <w:sz w:val="28"/>
          <w:szCs w:val="28"/>
        </w:rPr>
        <w:t xml:space="preserve"> (игра позволяет ученику ориентироваться в речевой ситуации, а также использовать необходимые средства вербальной и невербальной коммуникации), </w:t>
      </w:r>
      <w:r w:rsidR="00D61921" w:rsidRPr="00D61921">
        <w:rPr>
          <w:rFonts w:ascii="Times New Roman" w:hAnsi="Times New Roman" w:cs="Times New Roman"/>
          <w:i/>
          <w:sz w:val="28"/>
          <w:szCs w:val="28"/>
        </w:rPr>
        <w:t>обучающую</w:t>
      </w:r>
      <w:r w:rsidR="00D61921">
        <w:rPr>
          <w:rFonts w:ascii="Times New Roman" w:hAnsi="Times New Roman" w:cs="Times New Roman"/>
          <w:sz w:val="28"/>
          <w:szCs w:val="28"/>
        </w:rPr>
        <w:t xml:space="preserve"> (игровая техника </w:t>
      </w:r>
      <w:r w:rsidR="00A73219">
        <w:rPr>
          <w:rFonts w:ascii="Times New Roman" w:hAnsi="Times New Roman" w:cs="Times New Roman"/>
          <w:sz w:val="28"/>
          <w:szCs w:val="28"/>
        </w:rPr>
        <w:t>позволяет формировать необходимые языковые компетенции</w:t>
      </w:r>
      <w:r w:rsidR="00D61921">
        <w:rPr>
          <w:rFonts w:ascii="Times New Roman" w:hAnsi="Times New Roman" w:cs="Times New Roman"/>
          <w:sz w:val="28"/>
          <w:szCs w:val="28"/>
        </w:rPr>
        <w:t>)</w:t>
      </w:r>
      <w:r w:rsidR="00066B11">
        <w:rPr>
          <w:rFonts w:ascii="Times New Roman" w:hAnsi="Times New Roman" w:cs="Times New Roman"/>
          <w:sz w:val="28"/>
          <w:szCs w:val="28"/>
        </w:rPr>
        <w:t xml:space="preserve">, </w:t>
      </w:r>
      <w:r w:rsidR="00A73219" w:rsidRPr="00066B11">
        <w:rPr>
          <w:rFonts w:ascii="Times New Roman" w:hAnsi="Times New Roman" w:cs="Times New Roman"/>
          <w:i/>
          <w:sz w:val="28"/>
          <w:szCs w:val="28"/>
        </w:rPr>
        <w:t>мотивационно-побудительную</w:t>
      </w:r>
      <w:r w:rsidR="00066B11">
        <w:rPr>
          <w:rFonts w:ascii="Times New Roman" w:hAnsi="Times New Roman" w:cs="Times New Roman"/>
          <w:sz w:val="28"/>
          <w:szCs w:val="28"/>
        </w:rPr>
        <w:t xml:space="preserve"> (игра развивает творческую активность, кругозор и мышление</w:t>
      </w:r>
      <w:proofErr w:type="gramEnd"/>
      <w:r w:rsidR="00066B11">
        <w:rPr>
          <w:rFonts w:ascii="Times New Roman" w:hAnsi="Times New Roman" w:cs="Times New Roman"/>
          <w:sz w:val="28"/>
          <w:szCs w:val="28"/>
        </w:rPr>
        <w:t>).</w:t>
      </w:r>
      <w:r w:rsidR="0073036F">
        <w:rPr>
          <w:rFonts w:ascii="Times New Roman" w:hAnsi="Times New Roman" w:cs="Times New Roman"/>
          <w:sz w:val="28"/>
          <w:szCs w:val="28"/>
        </w:rPr>
        <w:t xml:space="preserve"> Основная образовательная цель любой языковой игры – формирование и развитие первичных языковых навыков</w:t>
      </w:r>
      <w:r w:rsidR="0073036F" w:rsidRPr="0073036F">
        <w:rPr>
          <w:rFonts w:ascii="Times New Roman" w:hAnsi="Times New Roman" w:cs="Times New Roman"/>
          <w:sz w:val="28"/>
          <w:szCs w:val="28"/>
        </w:rPr>
        <w:t>у обучающихся</w:t>
      </w:r>
      <w:r w:rsidR="007303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036F" w:rsidRDefault="003D4F2D" w:rsidP="00052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на </w:t>
      </w:r>
      <w:r w:rsidR="0073036F">
        <w:rPr>
          <w:rFonts w:ascii="Times New Roman" w:hAnsi="Times New Roman" w:cs="Times New Roman"/>
          <w:sz w:val="28"/>
          <w:szCs w:val="28"/>
        </w:rPr>
        <w:t>занятии по английскому языку</w:t>
      </w:r>
      <w:r>
        <w:rPr>
          <w:rFonts w:ascii="Times New Roman" w:hAnsi="Times New Roman" w:cs="Times New Roman"/>
          <w:sz w:val="28"/>
          <w:szCs w:val="28"/>
        </w:rPr>
        <w:t xml:space="preserve"> можно разделить на следующие категории: лексические, грамматические и орфографические. </w:t>
      </w:r>
      <w:r w:rsidR="0073036F">
        <w:rPr>
          <w:rFonts w:ascii="Times New Roman" w:hAnsi="Times New Roman" w:cs="Times New Roman"/>
          <w:sz w:val="28"/>
          <w:szCs w:val="28"/>
        </w:rPr>
        <w:t>Рассмотрим каждую категорию более детально.</w:t>
      </w:r>
    </w:p>
    <w:p w:rsidR="0073036F" w:rsidRPr="0073036F" w:rsidRDefault="0073036F" w:rsidP="00A732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36F">
        <w:rPr>
          <w:rFonts w:ascii="Times New Roman" w:hAnsi="Times New Roman" w:cs="Times New Roman"/>
          <w:i/>
          <w:sz w:val="28"/>
          <w:szCs w:val="28"/>
        </w:rPr>
        <w:t>Лексические игры</w:t>
      </w:r>
    </w:p>
    <w:p w:rsidR="006C6CF8" w:rsidRDefault="0073036F" w:rsidP="000524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Лексические игры</w:t>
      </w:r>
      <w:r w:rsidR="006C6CF8">
        <w:rPr>
          <w:rFonts w:ascii="Times New Roman" w:hAnsi="Times New Roman" w:cs="Times New Roman"/>
          <w:sz w:val="28"/>
          <w:szCs w:val="28"/>
        </w:rPr>
        <w:t>, которые я использую при работе с детьми, можно</w:t>
      </w:r>
      <w:r>
        <w:rPr>
          <w:rFonts w:ascii="Times New Roman" w:hAnsi="Times New Roman" w:cs="Times New Roman"/>
          <w:sz w:val="28"/>
          <w:szCs w:val="28"/>
        </w:rPr>
        <w:t xml:space="preserve"> разделить </w:t>
      </w:r>
      <w:r w:rsidR="00AF277C">
        <w:rPr>
          <w:rFonts w:ascii="Times New Roman" w:hAnsi="Times New Roman" w:cs="Times New Roman"/>
          <w:sz w:val="28"/>
          <w:szCs w:val="28"/>
        </w:rPr>
        <w:t>на коммуникативные, полу 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, интерактивные и </w:t>
      </w:r>
      <w:r w:rsidR="006C6CF8">
        <w:rPr>
          <w:rFonts w:ascii="Times New Roman" w:hAnsi="Times New Roman" w:cs="Times New Roman"/>
          <w:sz w:val="28"/>
          <w:szCs w:val="28"/>
        </w:rPr>
        <w:t>компьютерные.</w:t>
      </w:r>
      <w:proofErr w:type="gramEnd"/>
      <w:r w:rsidR="006C6CF8">
        <w:rPr>
          <w:rFonts w:ascii="Times New Roman" w:hAnsi="Times New Roman" w:cs="Times New Roman"/>
          <w:sz w:val="28"/>
          <w:szCs w:val="28"/>
        </w:rPr>
        <w:t xml:space="preserve"> Выбор типа лексической игры зависит от уровня знаний обучающихся, их индивидуальных особенностей, потребностей, а также настроения. </w:t>
      </w:r>
    </w:p>
    <w:p w:rsidR="008B414F" w:rsidRDefault="008B414F" w:rsidP="006C6CF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14F">
        <w:rPr>
          <w:rFonts w:ascii="Times New Roman" w:hAnsi="Times New Roman" w:cs="Times New Roman"/>
          <w:i/>
          <w:sz w:val="28"/>
          <w:szCs w:val="28"/>
        </w:rPr>
        <w:t>Подвижная игра «Гонка слов»</w:t>
      </w:r>
      <w:r w:rsidRPr="008B414F">
        <w:rPr>
          <w:rFonts w:ascii="Times New Roman" w:hAnsi="Times New Roman" w:cs="Times New Roman"/>
          <w:sz w:val="28"/>
          <w:szCs w:val="28"/>
        </w:rPr>
        <w:t xml:space="preserve">. Учащиеся делятся на две команды поровну. Каждый участник выбегает и пишет на доске одно слово по </w:t>
      </w:r>
      <w:r>
        <w:rPr>
          <w:rFonts w:ascii="Times New Roman" w:hAnsi="Times New Roman" w:cs="Times New Roman"/>
          <w:sz w:val="28"/>
          <w:szCs w:val="28"/>
        </w:rPr>
        <w:t xml:space="preserve">выбранной </w:t>
      </w:r>
      <w:r w:rsidRPr="008B414F">
        <w:rPr>
          <w:rFonts w:ascii="Times New Roman" w:hAnsi="Times New Roman" w:cs="Times New Roman"/>
          <w:sz w:val="28"/>
          <w:szCs w:val="28"/>
        </w:rPr>
        <w:t>теме. Побеждает та команда,</w:t>
      </w:r>
      <w:r>
        <w:rPr>
          <w:rFonts w:ascii="Times New Roman" w:hAnsi="Times New Roman" w:cs="Times New Roman"/>
          <w:sz w:val="28"/>
          <w:szCs w:val="28"/>
        </w:rPr>
        <w:t xml:space="preserve"> которая за определённый промежуток времени, напишет больше</w:t>
      </w:r>
      <w:r w:rsidR="00272C3D">
        <w:rPr>
          <w:rFonts w:ascii="Times New Roman" w:hAnsi="Times New Roman" w:cs="Times New Roman"/>
          <w:sz w:val="28"/>
          <w:szCs w:val="28"/>
        </w:rPr>
        <w:t>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слов. Заметка: желательно давать две разные темы, иначе возможно списывание друг у друга, что приведет к нечестному результату. </w:t>
      </w:r>
      <w:r w:rsidR="001854A3">
        <w:rPr>
          <w:rFonts w:ascii="Times New Roman" w:hAnsi="Times New Roman" w:cs="Times New Roman"/>
          <w:sz w:val="28"/>
          <w:szCs w:val="28"/>
        </w:rPr>
        <w:t xml:space="preserve">Также для того, чтобы одновременно провести физкультминутку, можно предложить учащимся двигаться </w:t>
      </w:r>
      <w:r w:rsidR="00272C3D">
        <w:rPr>
          <w:rFonts w:ascii="Times New Roman" w:hAnsi="Times New Roman" w:cs="Times New Roman"/>
          <w:sz w:val="28"/>
          <w:szCs w:val="28"/>
        </w:rPr>
        <w:t xml:space="preserve">по направлению к доске </w:t>
      </w:r>
      <w:r w:rsidR="001854A3">
        <w:rPr>
          <w:rFonts w:ascii="Times New Roman" w:hAnsi="Times New Roman" w:cs="Times New Roman"/>
          <w:sz w:val="28"/>
          <w:szCs w:val="28"/>
        </w:rPr>
        <w:t xml:space="preserve">определенным образом - например, прыгать, как лягушка или кенгуру, передвигаться, как медведь или пингвин. </w:t>
      </w:r>
    </w:p>
    <w:p w:rsidR="008B414F" w:rsidRDefault="008B414F" w:rsidP="006C6CF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Коммуникативная игра «</w:t>
      </w:r>
      <w:r w:rsidR="00272C3D">
        <w:rPr>
          <w:rFonts w:ascii="Times New Roman" w:hAnsi="Times New Roman" w:cs="Times New Roman"/>
          <w:i/>
          <w:sz w:val="28"/>
          <w:szCs w:val="28"/>
        </w:rPr>
        <w:t>Снежный ком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8B414F">
        <w:rPr>
          <w:rFonts w:ascii="Times New Roman" w:hAnsi="Times New Roman" w:cs="Times New Roman"/>
          <w:sz w:val="28"/>
          <w:szCs w:val="28"/>
        </w:rPr>
        <w:t>.</w:t>
      </w:r>
      <w:r w:rsidR="001854A3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272C3D">
        <w:rPr>
          <w:rFonts w:ascii="Times New Roman" w:hAnsi="Times New Roman" w:cs="Times New Roman"/>
          <w:sz w:val="28"/>
          <w:szCs w:val="28"/>
        </w:rPr>
        <w:t>называет первое слово, затем его повторяет ученик и добавляет свое слово, затем второй ученик повторяет первых два слова и добавляет свое и так далее. Данная игра позволяет тренировать не только лексические единицы, но и внимание</w:t>
      </w:r>
      <w:r w:rsidR="00BD4777">
        <w:rPr>
          <w:rFonts w:ascii="Times New Roman" w:hAnsi="Times New Roman" w:cs="Times New Roman"/>
          <w:sz w:val="28"/>
          <w:szCs w:val="28"/>
        </w:rPr>
        <w:t xml:space="preserve">, а также память. </w:t>
      </w:r>
    </w:p>
    <w:p w:rsidR="00AF277C" w:rsidRDefault="00AF277C" w:rsidP="006C6CF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Полу коммуникативная игра «Нарисуй слово»</w:t>
      </w:r>
      <w:r w:rsidRPr="00AF27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Первый вариант: обучающийся рисует картинку, на которой слово по определённой теме на доске, а остальные угадывают его и называют по-английски. Второй вариант: каждый обучающийся рисует картинку на карточке, затем карточки складываются в мешок и перемешиваются. После этого каждый ученик по очереди достает картинку и отгадывает слово.</w:t>
      </w:r>
    </w:p>
    <w:p w:rsidR="00AF277C" w:rsidRDefault="00BD4777" w:rsidP="006C6CF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777">
        <w:rPr>
          <w:rFonts w:ascii="Times New Roman" w:hAnsi="Times New Roman" w:cs="Times New Roman"/>
          <w:i/>
          <w:sz w:val="28"/>
          <w:szCs w:val="28"/>
        </w:rPr>
        <w:t>Подвижная игра «Поменяйтесь местами»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29F1">
        <w:rPr>
          <w:rFonts w:ascii="Times New Roman" w:hAnsi="Times New Roman" w:cs="Times New Roman"/>
          <w:sz w:val="28"/>
          <w:szCs w:val="28"/>
        </w:rPr>
        <w:t xml:space="preserve">Преподаватель заранее готовит карточки со словами по определенной теме. Затем на занятии преподаватель раздает данные карточки ученикам таким образом, чтобы у обучающегося и его соседа по парте не было повторяющихся слов. Далее преподаватель называет слово и дети, у которых есть данные карточки, меняются местами. Данная игра достаточно простая, однако на практике довольно эффективная: дети запоминают написание и звучание слова. </w:t>
      </w:r>
    </w:p>
    <w:p w:rsidR="00E22145" w:rsidRDefault="00E22145" w:rsidP="002A3C0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Компьютерные игры на тренажере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Learningapps</w:t>
      </w:r>
      <w:r w:rsidRPr="00E22145">
        <w:rPr>
          <w:rFonts w:ascii="Times New Roman" w:hAnsi="Times New Roman" w:cs="Times New Roman"/>
          <w:sz w:val="28"/>
          <w:szCs w:val="28"/>
        </w:rPr>
        <w:t xml:space="preserve">. </w:t>
      </w:r>
      <w:r w:rsidR="002A3C0A">
        <w:rPr>
          <w:rFonts w:ascii="Times New Roman" w:hAnsi="Times New Roman" w:cs="Times New Roman"/>
          <w:sz w:val="28"/>
          <w:szCs w:val="28"/>
        </w:rPr>
        <w:t>Например:</w:t>
      </w:r>
    </w:p>
    <w:p w:rsidR="002A3C0A" w:rsidRDefault="002A3C0A" w:rsidP="002A3C0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(</w:t>
      </w:r>
      <w:hyperlink r:id="rId6" w:history="1">
        <w:r w:rsidRPr="00040D8E">
          <w:rPr>
            <w:rStyle w:val="a3"/>
            <w:rFonts w:ascii="Times New Roman" w:hAnsi="Times New Roman" w:cs="Times New Roman"/>
            <w:sz w:val="28"/>
            <w:szCs w:val="28"/>
          </w:rPr>
          <w:t>https://learningapps.org/532713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2A3C0A" w:rsidRDefault="002A3C0A" w:rsidP="002A3C0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Сортировка картинок (</w:t>
      </w:r>
      <w:hyperlink r:id="rId7" w:history="1">
        <w:r w:rsidRPr="00040D8E">
          <w:rPr>
            <w:rStyle w:val="a3"/>
            <w:rFonts w:ascii="Times New Roman" w:hAnsi="Times New Roman" w:cs="Times New Roman"/>
            <w:sz w:val="28"/>
            <w:szCs w:val="28"/>
          </w:rPr>
          <w:t>https://learningapps.org/1435975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2A3C0A" w:rsidRDefault="002A3C0A" w:rsidP="002A3C0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Пазл (</w:t>
      </w:r>
      <w:hyperlink r:id="rId8" w:history="1">
        <w:r w:rsidRPr="00040D8E">
          <w:rPr>
            <w:rStyle w:val="a3"/>
            <w:rFonts w:ascii="Times New Roman" w:hAnsi="Times New Roman" w:cs="Times New Roman"/>
            <w:sz w:val="28"/>
            <w:szCs w:val="28"/>
          </w:rPr>
          <w:t>https://learningapps.org/1483488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2A3C0A" w:rsidRDefault="002A3C0A" w:rsidP="002A3C0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пару (</w:t>
      </w:r>
      <w:hyperlink r:id="rId9" w:history="1">
        <w:r w:rsidRPr="00040D8E">
          <w:rPr>
            <w:rStyle w:val="a3"/>
            <w:rFonts w:ascii="Times New Roman" w:hAnsi="Times New Roman" w:cs="Times New Roman"/>
            <w:sz w:val="28"/>
            <w:szCs w:val="28"/>
          </w:rPr>
          <w:t>https://learningapps.org/856028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C6CF8" w:rsidRPr="002A3C0A" w:rsidRDefault="006C6CF8" w:rsidP="008B41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C0A">
        <w:rPr>
          <w:rFonts w:ascii="Times New Roman" w:hAnsi="Times New Roman" w:cs="Times New Roman"/>
          <w:i/>
          <w:sz w:val="28"/>
          <w:szCs w:val="28"/>
        </w:rPr>
        <w:t xml:space="preserve">Грамматические </w:t>
      </w:r>
      <w:r w:rsidR="003A0B17" w:rsidRPr="002A3C0A">
        <w:rPr>
          <w:rFonts w:ascii="Times New Roman" w:hAnsi="Times New Roman" w:cs="Times New Roman"/>
          <w:i/>
          <w:sz w:val="28"/>
          <w:szCs w:val="28"/>
        </w:rPr>
        <w:t xml:space="preserve">игры </w:t>
      </w:r>
    </w:p>
    <w:p w:rsidR="003A0B17" w:rsidRDefault="002A3C0A" w:rsidP="000524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Грамматические правила английского языка, как правило, представляются для детей скучными. Даже если ученик выучил правило наизусть, это не означает, что он способен применить его на практике. </w:t>
      </w:r>
    </w:p>
    <w:p w:rsidR="002A3C0A" w:rsidRPr="002A3C0A" w:rsidRDefault="002A3C0A" w:rsidP="002A3C0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C0A">
        <w:rPr>
          <w:rFonts w:ascii="Times New Roman" w:hAnsi="Times New Roman" w:cs="Times New Roman"/>
          <w:i/>
          <w:sz w:val="28"/>
          <w:szCs w:val="28"/>
        </w:rPr>
        <w:t>Коммуникативная игра «Я люблю или не люблю».</w:t>
      </w:r>
      <w:r>
        <w:rPr>
          <w:rFonts w:ascii="Times New Roman" w:hAnsi="Times New Roman" w:cs="Times New Roman"/>
          <w:sz w:val="28"/>
          <w:szCs w:val="28"/>
        </w:rPr>
        <w:t xml:space="preserve"> Даннаяиграпозволяеттренироватьконструкции</w:t>
      </w:r>
      <w:r>
        <w:rPr>
          <w:rFonts w:ascii="Times New Roman" w:hAnsi="Times New Roman" w:cs="Times New Roman"/>
          <w:sz w:val="28"/>
          <w:szCs w:val="28"/>
          <w:lang w:val="en-US"/>
        </w:rPr>
        <w:t>Ilike</w:t>
      </w:r>
      <w:r w:rsidRPr="002A3C0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do not like, she likes, she does not like. </w:t>
      </w:r>
      <w:r>
        <w:rPr>
          <w:rFonts w:ascii="Times New Roman" w:hAnsi="Times New Roman" w:cs="Times New Roman"/>
          <w:sz w:val="28"/>
          <w:szCs w:val="28"/>
        </w:rPr>
        <w:t>В качестве лексической опоры можно подключить любую тему: еду, цвета, игрушки, хобби.</w:t>
      </w:r>
    </w:p>
    <w:p w:rsidR="002A3C0A" w:rsidRDefault="004428E7" w:rsidP="004428E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8E7">
        <w:rPr>
          <w:rFonts w:ascii="Times New Roman" w:hAnsi="Times New Roman" w:cs="Times New Roman"/>
          <w:i/>
          <w:sz w:val="28"/>
          <w:szCs w:val="28"/>
        </w:rPr>
        <w:t>Компьютерные игры на тренажере Learning apps</w:t>
      </w:r>
      <w:r w:rsidRPr="004428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4428E7" w:rsidRDefault="004428E7" w:rsidP="004428E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Пазл (</w:t>
      </w:r>
      <w:hyperlink r:id="rId10" w:history="1">
        <w:r w:rsidRPr="00040D8E">
          <w:rPr>
            <w:rStyle w:val="a3"/>
            <w:rFonts w:ascii="Times New Roman" w:hAnsi="Times New Roman" w:cs="Times New Roman"/>
            <w:sz w:val="28"/>
            <w:szCs w:val="28"/>
          </w:rPr>
          <w:t>https://learningapps.org/455222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4428E7" w:rsidRDefault="004428E7" w:rsidP="004428E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(</w:t>
      </w:r>
      <w:hyperlink r:id="rId11" w:history="1">
        <w:r w:rsidRPr="00040D8E">
          <w:rPr>
            <w:rStyle w:val="a3"/>
            <w:rFonts w:ascii="Times New Roman" w:hAnsi="Times New Roman" w:cs="Times New Roman"/>
            <w:sz w:val="28"/>
            <w:szCs w:val="28"/>
          </w:rPr>
          <w:t>https://learningapps.org/2660415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4428E7" w:rsidRDefault="004428E7" w:rsidP="004428E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Викторина (</w:t>
      </w:r>
      <w:hyperlink r:id="rId12" w:history="1">
        <w:r w:rsidRPr="00040D8E">
          <w:rPr>
            <w:rStyle w:val="a3"/>
            <w:rFonts w:ascii="Times New Roman" w:hAnsi="Times New Roman" w:cs="Times New Roman"/>
            <w:sz w:val="28"/>
            <w:szCs w:val="28"/>
          </w:rPr>
          <w:t>https://learningapps.org/1765895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4428E7" w:rsidRDefault="004428E7" w:rsidP="004428E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 по порядку (</w:t>
      </w:r>
      <w:hyperlink r:id="rId13" w:history="1">
        <w:r w:rsidRPr="00040D8E">
          <w:rPr>
            <w:rStyle w:val="a3"/>
            <w:rFonts w:ascii="Times New Roman" w:hAnsi="Times New Roman" w:cs="Times New Roman"/>
            <w:sz w:val="28"/>
            <w:szCs w:val="28"/>
          </w:rPr>
          <w:t>https://learningapps.org/2024987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428E7" w:rsidRPr="002A3C0A" w:rsidRDefault="00025F1C" w:rsidP="004428E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F1C">
        <w:rPr>
          <w:rFonts w:ascii="Times New Roman" w:hAnsi="Times New Roman" w:cs="Times New Roman"/>
          <w:i/>
          <w:sz w:val="28"/>
          <w:szCs w:val="28"/>
        </w:rPr>
        <w:t>Подвижная игра «Делай</w:t>
      </w:r>
      <w:r w:rsidR="0036716A">
        <w:rPr>
          <w:rFonts w:ascii="Times New Roman" w:hAnsi="Times New Roman" w:cs="Times New Roman"/>
          <w:i/>
          <w:sz w:val="28"/>
          <w:szCs w:val="28"/>
        </w:rPr>
        <w:t xml:space="preserve"> так</w:t>
      </w:r>
      <w:r w:rsidRPr="00025F1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3CEB">
        <w:rPr>
          <w:rFonts w:ascii="Times New Roman" w:hAnsi="Times New Roman" w:cs="Times New Roman"/>
          <w:sz w:val="28"/>
          <w:szCs w:val="28"/>
        </w:rPr>
        <w:t>Преподаватель говорит предложение в настоящем или прошедшем времени, а ученик показывает жестами: например, поливает цветы, подметает пол, моет посуду и так далее.</w:t>
      </w:r>
    </w:p>
    <w:p w:rsidR="0036716A" w:rsidRDefault="0036716A" w:rsidP="00A732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16A">
        <w:rPr>
          <w:rFonts w:ascii="Times New Roman" w:hAnsi="Times New Roman" w:cs="Times New Roman"/>
          <w:i/>
          <w:sz w:val="28"/>
          <w:szCs w:val="28"/>
        </w:rPr>
        <w:t xml:space="preserve">Орфографические игры </w:t>
      </w:r>
    </w:p>
    <w:p w:rsidR="0036716A" w:rsidRDefault="0036716A" w:rsidP="00A7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отработки орфографии подходят веб-сервисы с онлайн-игрой «Виселица. Например, </w:t>
      </w:r>
      <w:hyperlink r:id="rId14" w:history="1">
        <w:r w:rsidRPr="00040D8E">
          <w:rPr>
            <w:rStyle w:val="a3"/>
            <w:rFonts w:ascii="Times New Roman" w:hAnsi="Times New Roman" w:cs="Times New Roman"/>
            <w:sz w:val="28"/>
            <w:szCs w:val="28"/>
          </w:rPr>
          <w:t>https://www.native-english.ru/games/hangman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040D8E">
          <w:rPr>
            <w:rStyle w:val="a3"/>
            <w:rFonts w:ascii="Times New Roman" w:hAnsi="Times New Roman" w:cs="Times New Roman"/>
            <w:sz w:val="28"/>
            <w:szCs w:val="28"/>
          </w:rPr>
          <w:t>http://www.study.ru/fun/hangman/</w:t>
        </w:r>
      </w:hyperlink>
      <w:r w:rsidR="000524D3">
        <w:rPr>
          <w:rFonts w:ascii="Times New Roman" w:hAnsi="Times New Roman" w:cs="Times New Roman"/>
          <w:sz w:val="28"/>
          <w:szCs w:val="28"/>
        </w:rPr>
        <w:t>,</w:t>
      </w:r>
      <w:hyperlink r:id="rId16" w:history="1">
        <w:r w:rsidRPr="00040D8E">
          <w:rPr>
            <w:rStyle w:val="a3"/>
            <w:rFonts w:ascii="Times New Roman" w:hAnsi="Times New Roman" w:cs="Times New Roman"/>
            <w:sz w:val="28"/>
            <w:szCs w:val="28"/>
          </w:rPr>
          <w:t>https://iloveenglish.ru/hangman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 </w:t>
      </w:r>
      <w:hyperlink r:id="rId17" w:history="1">
        <w:r w:rsidRPr="00040D8E">
          <w:rPr>
            <w:rStyle w:val="a3"/>
            <w:rFonts w:ascii="Times New Roman" w:hAnsi="Times New Roman" w:cs="Times New Roman"/>
            <w:sz w:val="28"/>
            <w:szCs w:val="28"/>
          </w:rPr>
          <w:t>http://www.weekenglish.ru/games/3/1/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 </w:t>
      </w:r>
      <w:hyperlink r:id="rId18" w:history="1">
        <w:r w:rsidRPr="00040D8E">
          <w:rPr>
            <w:rStyle w:val="a3"/>
            <w:rFonts w:ascii="Times New Roman" w:hAnsi="Times New Roman" w:cs="Times New Roman"/>
            <w:sz w:val="28"/>
            <w:szCs w:val="28"/>
          </w:rPr>
          <w:t>http://english4kids.russianblogger.ru/category/english_games/online-english-kid-games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6716A" w:rsidRPr="0036716A" w:rsidRDefault="0036716A" w:rsidP="00052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Таким образом, в данной статье мы рассмотрели игры, которые используются на занятиях творческого объединения «Занимательный английский». </w:t>
      </w:r>
    </w:p>
    <w:p w:rsidR="00A73219" w:rsidRDefault="00A73219" w:rsidP="00A7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4F4412" w:rsidRDefault="00A73219" w:rsidP="00A7321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219">
        <w:rPr>
          <w:rFonts w:ascii="Times New Roman" w:hAnsi="Times New Roman" w:cs="Times New Roman"/>
          <w:sz w:val="28"/>
          <w:szCs w:val="28"/>
        </w:rPr>
        <w:t>Будакова О. В. Игровые технологии как эффективное средство активизации учебного процесса на уроке иностранного языка [Текст] // Педагогическое мастерство: материалы Междунар. науч. конф. (г. Москва, апрель 2012 г.). — М.: Буки-Веди, 2012. — С. 152-154. — URL https://moluch.ru/conf/ped/archive/22/2161/ (дата обращения: 25.03.2019).</w:t>
      </w:r>
    </w:p>
    <w:p w:rsidR="00066B11" w:rsidRPr="00066B11" w:rsidRDefault="00066B11" w:rsidP="00066B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B11">
        <w:rPr>
          <w:rFonts w:ascii="Times New Roman" w:hAnsi="Times New Roman" w:cs="Times New Roman"/>
          <w:sz w:val="28"/>
          <w:szCs w:val="28"/>
        </w:rPr>
        <w:t>Никишина И.В. Инновационные педагогические технологии и организация учебно-воспитательного и методического процессов в школе: использование интерактивных форм и методов в процессе обучения учащихся и педагогов.- Волгоград: Учитель, 2007.</w:t>
      </w:r>
    </w:p>
    <w:p w:rsidR="00066B11" w:rsidRPr="00066B11" w:rsidRDefault="00066B11" w:rsidP="004428E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4412" w:rsidRPr="004F4412" w:rsidRDefault="004F4412" w:rsidP="004F4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412" w:rsidRPr="004F4412" w:rsidRDefault="004F441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F4412" w:rsidRPr="004F4412" w:rsidSect="00B3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99C"/>
    <w:multiLevelType w:val="hybridMultilevel"/>
    <w:tmpl w:val="5DBC4E1A"/>
    <w:lvl w:ilvl="0" w:tplc="B646295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7B145C"/>
    <w:multiLevelType w:val="hybridMultilevel"/>
    <w:tmpl w:val="849CD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802BF0"/>
    <w:multiLevelType w:val="hybridMultilevel"/>
    <w:tmpl w:val="80EC3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1C110F"/>
    <w:multiLevelType w:val="hybridMultilevel"/>
    <w:tmpl w:val="297C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16B7A"/>
    <w:multiLevelType w:val="hybridMultilevel"/>
    <w:tmpl w:val="0E2C28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3F1A4B"/>
    <w:multiLevelType w:val="hybridMultilevel"/>
    <w:tmpl w:val="C9F8A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636532"/>
    <w:multiLevelType w:val="hybridMultilevel"/>
    <w:tmpl w:val="DCA64C88"/>
    <w:lvl w:ilvl="0" w:tplc="B646295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E7A"/>
    <w:rsid w:val="00004965"/>
    <w:rsid w:val="00025F1C"/>
    <w:rsid w:val="000524D3"/>
    <w:rsid w:val="00062E7A"/>
    <w:rsid w:val="00066B11"/>
    <w:rsid w:val="000F34F4"/>
    <w:rsid w:val="001854A3"/>
    <w:rsid w:val="00272C3D"/>
    <w:rsid w:val="002A3C0A"/>
    <w:rsid w:val="0036716A"/>
    <w:rsid w:val="003A0B17"/>
    <w:rsid w:val="003D4F2D"/>
    <w:rsid w:val="004428E7"/>
    <w:rsid w:val="004B29F1"/>
    <w:rsid w:val="004F4412"/>
    <w:rsid w:val="005D40C1"/>
    <w:rsid w:val="006C6CF8"/>
    <w:rsid w:val="0073036F"/>
    <w:rsid w:val="008B414F"/>
    <w:rsid w:val="00A73219"/>
    <w:rsid w:val="00AF277C"/>
    <w:rsid w:val="00B30DD6"/>
    <w:rsid w:val="00BB740A"/>
    <w:rsid w:val="00BD4777"/>
    <w:rsid w:val="00D61921"/>
    <w:rsid w:val="00D73CEB"/>
    <w:rsid w:val="00E22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4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7321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428E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4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7321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428E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483488" TargetMode="External"/><Relationship Id="rId13" Type="http://schemas.openxmlformats.org/officeDocument/2006/relationships/hyperlink" Target="https://learningapps.org/2024987" TargetMode="External"/><Relationship Id="rId18" Type="http://schemas.openxmlformats.org/officeDocument/2006/relationships/hyperlink" Target="http://english4kids.russianblogger.ru/category/english_games/online-english-kid-games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learningapps.org/1435975" TargetMode="External"/><Relationship Id="rId12" Type="http://schemas.openxmlformats.org/officeDocument/2006/relationships/hyperlink" Target="https://learningapps.org/1765895" TargetMode="External"/><Relationship Id="rId17" Type="http://schemas.openxmlformats.org/officeDocument/2006/relationships/hyperlink" Target="http://www.weekenglish.ru/games/3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loveenglish.ru/hangma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532713" TargetMode="External"/><Relationship Id="rId11" Type="http://schemas.openxmlformats.org/officeDocument/2006/relationships/hyperlink" Target="https://learningapps.org/2660415" TargetMode="External"/><Relationship Id="rId5" Type="http://schemas.openxmlformats.org/officeDocument/2006/relationships/hyperlink" Target="mailto:ya.valeria@inbox.ru" TargetMode="External"/><Relationship Id="rId15" Type="http://schemas.openxmlformats.org/officeDocument/2006/relationships/hyperlink" Target="http://www.study.ru/fun/hangman/" TargetMode="External"/><Relationship Id="rId10" Type="http://schemas.openxmlformats.org/officeDocument/2006/relationships/hyperlink" Target="https://learningapps.org/4552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856028" TargetMode="External"/><Relationship Id="rId14" Type="http://schemas.openxmlformats.org/officeDocument/2006/relationships/hyperlink" Target="https://www.native-english.ru/games/hangm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Назарова</dc:creator>
  <cp:lastModifiedBy>user</cp:lastModifiedBy>
  <cp:revision>2</cp:revision>
  <dcterms:created xsi:type="dcterms:W3CDTF">2019-03-28T08:12:00Z</dcterms:created>
  <dcterms:modified xsi:type="dcterms:W3CDTF">2019-03-28T08:12:00Z</dcterms:modified>
</cp:coreProperties>
</file>