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0" w:rsidRPr="00F20BF7" w:rsidRDefault="00A53AD2" w:rsidP="0047101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Хлынова Антонина Михайловна</w:t>
      </w:r>
    </w:p>
    <w:p w:rsidR="00471010" w:rsidRDefault="00471010" w:rsidP="004710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едагог дополнительного образования МУ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«Дом</w:t>
      </w:r>
    </w:p>
    <w:p w:rsidR="00471010" w:rsidRPr="00E828C2" w:rsidRDefault="00471010" w:rsidP="004710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детского творчества городского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округа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ЗАТО Светлый Саратовской области»</w:t>
      </w:r>
    </w:p>
    <w:p w:rsidR="00E828C2" w:rsidRPr="00F20BF7" w:rsidRDefault="00A53AD2" w:rsidP="00F20BF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Егорова Мария Викторовна</w:t>
      </w:r>
      <w:r w:rsidR="00E828C2" w:rsidRPr="00E828C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</w:p>
    <w:p w:rsidR="00E828C2" w:rsidRPr="00E828C2" w:rsidRDefault="00E828C2" w:rsidP="00E828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828C2">
        <w:rPr>
          <w:rFonts w:ascii="Times New Roman" w:eastAsia="Calibri" w:hAnsi="Times New Roman" w:cs="Times New Roman"/>
          <w:i/>
          <w:sz w:val="28"/>
          <w:szCs w:val="28"/>
        </w:rPr>
        <w:t xml:space="preserve">методист МУ </w:t>
      </w:r>
      <w:proofErr w:type="gramStart"/>
      <w:r w:rsidRPr="00E828C2">
        <w:rPr>
          <w:rFonts w:ascii="Times New Roman" w:eastAsia="Calibri" w:hAnsi="Times New Roman" w:cs="Times New Roman"/>
          <w:i/>
          <w:sz w:val="28"/>
          <w:szCs w:val="28"/>
        </w:rPr>
        <w:t>ДО</w:t>
      </w:r>
      <w:proofErr w:type="gramEnd"/>
      <w:r w:rsidRPr="00E828C2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gramStart"/>
      <w:r w:rsidRPr="00E828C2">
        <w:rPr>
          <w:rFonts w:ascii="Times New Roman" w:eastAsia="Calibri" w:hAnsi="Times New Roman" w:cs="Times New Roman"/>
          <w:i/>
          <w:sz w:val="28"/>
          <w:szCs w:val="28"/>
        </w:rPr>
        <w:t>Дом</w:t>
      </w:r>
      <w:proofErr w:type="gramEnd"/>
      <w:r w:rsidRPr="00E828C2">
        <w:rPr>
          <w:rFonts w:ascii="Times New Roman" w:eastAsia="Calibri" w:hAnsi="Times New Roman" w:cs="Times New Roman"/>
          <w:i/>
          <w:sz w:val="28"/>
          <w:szCs w:val="28"/>
        </w:rPr>
        <w:t xml:space="preserve"> детского творчества </w:t>
      </w:r>
    </w:p>
    <w:p w:rsidR="00E828C2" w:rsidRDefault="00E828C2" w:rsidP="00E828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828C2">
        <w:rPr>
          <w:rFonts w:ascii="Times New Roman" w:eastAsia="Calibri" w:hAnsi="Times New Roman" w:cs="Times New Roman"/>
          <w:i/>
          <w:sz w:val="28"/>
          <w:szCs w:val="28"/>
        </w:rPr>
        <w:t xml:space="preserve">городского </w:t>
      </w:r>
      <w:proofErr w:type="gramStart"/>
      <w:r w:rsidRPr="00E828C2">
        <w:rPr>
          <w:rFonts w:ascii="Times New Roman" w:eastAsia="Calibri" w:hAnsi="Times New Roman" w:cs="Times New Roman"/>
          <w:i/>
          <w:sz w:val="28"/>
          <w:szCs w:val="28"/>
        </w:rPr>
        <w:t>округа</w:t>
      </w:r>
      <w:proofErr w:type="gramEnd"/>
      <w:r w:rsidRPr="00E828C2">
        <w:rPr>
          <w:rFonts w:ascii="Times New Roman" w:eastAsia="Calibri" w:hAnsi="Times New Roman" w:cs="Times New Roman"/>
          <w:i/>
          <w:sz w:val="28"/>
          <w:szCs w:val="28"/>
        </w:rPr>
        <w:t xml:space="preserve"> ЗАТО Светлый </w:t>
      </w:r>
      <w:r w:rsidR="000659AD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E828C2">
        <w:rPr>
          <w:rFonts w:ascii="Times New Roman" w:eastAsia="Calibri" w:hAnsi="Times New Roman" w:cs="Times New Roman"/>
          <w:i/>
          <w:sz w:val="28"/>
          <w:szCs w:val="28"/>
        </w:rPr>
        <w:t>аратовской области»</w:t>
      </w:r>
    </w:p>
    <w:p w:rsidR="00FA5456" w:rsidRDefault="00FA5456" w:rsidP="00FA54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8C2" w:rsidRDefault="006F11DA" w:rsidP="00E828C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8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Роль учреждений дополнительного образования </w:t>
      </w:r>
    </w:p>
    <w:p w:rsidR="006F11DA" w:rsidRPr="00E828C2" w:rsidRDefault="006F11DA" w:rsidP="00E828C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8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выборе будущей профессии (на примере </w:t>
      </w:r>
      <w:proofErr w:type="gramStart"/>
      <w:r w:rsidRPr="00E828C2">
        <w:rPr>
          <w:rFonts w:ascii="Times New Roman" w:hAnsi="Times New Roman" w:cs="Times New Roman"/>
          <w:b/>
          <w:sz w:val="28"/>
          <w:szCs w:val="28"/>
          <w:lang w:eastAsia="ru-RU"/>
        </w:rPr>
        <w:t>ДДТ</w:t>
      </w:r>
      <w:proofErr w:type="gramEnd"/>
      <w:r w:rsidRPr="00E828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ЗАТО Светлый)</w:t>
      </w:r>
    </w:p>
    <w:p w:rsidR="006F11DA" w:rsidRDefault="006F11DA" w:rsidP="00C250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0D3" w:rsidRDefault="005E375B" w:rsidP="00C250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75B">
        <w:rPr>
          <w:rFonts w:ascii="Times New Roman" w:hAnsi="Times New Roman" w:cs="Times New Roman"/>
          <w:sz w:val="28"/>
          <w:szCs w:val="28"/>
          <w:lang w:eastAsia="ru-RU"/>
        </w:rPr>
        <w:t>В Саратове и Саратовской области в 201</w:t>
      </w:r>
      <w:r w:rsidR="00F20B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E375B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F20BF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E375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по данным статистики региональной системы образования организации дополнительного образования были представлены 218 учреждениями</w:t>
      </w:r>
      <w:r w:rsidR="006827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27C3">
        <w:rPr>
          <w:rFonts w:ascii="Times New Roman" w:hAnsi="Times New Roman" w:cs="Times New Roman"/>
          <w:sz w:val="28"/>
          <w:szCs w:val="28"/>
        </w:rPr>
        <w:t xml:space="preserve"> Всеэти учреждения объединяет</w:t>
      </w:r>
      <w:r w:rsidR="007336D4">
        <w:rPr>
          <w:rFonts w:ascii="Times New Roman" w:hAnsi="Times New Roman" w:cs="Times New Roman"/>
          <w:sz w:val="28"/>
          <w:szCs w:val="28"/>
        </w:rPr>
        <w:t xml:space="preserve"> работа с детьми, направленная на развитие творческого потенциала каждого ребенка. </w:t>
      </w:r>
      <w:r w:rsidR="00C250D3">
        <w:rPr>
          <w:rFonts w:ascii="Times New Roman" w:hAnsi="Times New Roman" w:cs="Times New Roman"/>
          <w:sz w:val="28"/>
          <w:szCs w:val="28"/>
        </w:rPr>
        <w:t xml:space="preserve">В настоящее время остро востребовано дополнительное образование, в нем заинтересованы и дети, и их родители. </w:t>
      </w:r>
    </w:p>
    <w:p w:rsidR="004B6BFA" w:rsidRPr="005E375B" w:rsidRDefault="00C250D3" w:rsidP="00C250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Среди учреждений дополнительного образования Саратовской области есть и м</w:t>
      </w:r>
      <w:r w:rsidR="004B6BFA" w:rsidRPr="005E375B">
        <w:rPr>
          <w:rFonts w:ascii="Times New Roman" w:hAnsi="Times New Roman" w:cs="Times New Roman"/>
          <w:sz w:val="28"/>
          <w:szCs w:val="28"/>
          <w:lang w:eastAsia="ru-RU"/>
        </w:rPr>
        <w:t>униципальное учреждение дополнительного образования «Дом детского тво</w:t>
      </w:r>
      <w:r w:rsidR="00985101">
        <w:rPr>
          <w:rFonts w:ascii="Times New Roman" w:hAnsi="Times New Roman" w:cs="Times New Roman"/>
          <w:sz w:val="28"/>
          <w:szCs w:val="28"/>
          <w:lang w:eastAsia="ru-RU"/>
        </w:rPr>
        <w:t xml:space="preserve">рчества городского </w:t>
      </w:r>
      <w:proofErr w:type="gramStart"/>
      <w:r w:rsidR="0098510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985101">
        <w:rPr>
          <w:rFonts w:ascii="Times New Roman" w:hAnsi="Times New Roman" w:cs="Times New Roman"/>
          <w:sz w:val="28"/>
          <w:szCs w:val="28"/>
          <w:lang w:eastAsia="ru-RU"/>
        </w:rPr>
        <w:t xml:space="preserve"> ЗАТО </w:t>
      </w:r>
      <w:r w:rsidR="004B6BFA" w:rsidRPr="005E375B">
        <w:rPr>
          <w:rFonts w:ascii="Times New Roman" w:hAnsi="Times New Roman" w:cs="Times New Roman"/>
          <w:sz w:val="28"/>
          <w:szCs w:val="28"/>
          <w:lang w:eastAsia="ru-RU"/>
        </w:rPr>
        <w:t>Светлый Саратовской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B6BFA" w:rsidRPr="005E375B">
        <w:rPr>
          <w:rFonts w:ascii="Times New Roman" w:hAnsi="Times New Roman" w:cs="Times New Roman"/>
          <w:sz w:val="28"/>
          <w:szCs w:val="28"/>
        </w:rPr>
        <w:t xml:space="preserve">Все годы работы </w:t>
      </w:r>
      <w:r w:rsidR="00985101" w:rsidRPr="00985101">
        <w:rPr>
          <w:rFonts w:ascii="Times New Roman" w:hAnsi="Times New Roman" w:cs="Times New Roman"/>
          <w:sz w:val="28"/>
          <w:szCs w:val="28"/>
        </w:rPr>
        <w:t xml:space="preserve">высокопрофессиональный коллектив </w:t>
      </w:r>
      <w:r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  <w:r w:rsidR="004B6BFA" w:rsidRPr="005E375B">
        <w:rPr>
          <w:rFonts w:ascii="Times New Roman" w:hAnsi="Times New Roman" w:cs="Times New Roman"/>
          <w:sz w:val="28"/>
          <w:szCs w:val="28"/>
        </w:rPr>
        <w:t xml:space="preserve">создает условия для раскрытия и развития творческих способностей детей и подростков, для организации их содержательного досуга и занятости, направляет усилия на подготовку учащихся к социальному и профессиональному самоопределению. </w:t>
      </w:r>
    </w:p>
    <w:p w:rsidR="00985101" w:rsidRPr="003D2693" w:rsidRDefault="00985101" w:rsidP="00C250D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</w:t>
      </w:r>
      <w:r w:rsidR="00C250D3">
        <w:rPr>
          <w:rFonts w:ascii="Times New Roman" w:hAnsi="Times New Roman" w:cs="Times New Roman"/>
          <w:sz w:val="28"/>
          <w:szCs w:val="28"/>
        </w:rPr>
        <w:t xml:space="preserve">амым многочисленным </w:t>
      </w:r>
      <w:r w:rsidR="004B6BFA" w:rsidRPr="005E375B">
        <w:rPr>
          <w:rFonts w:ascii="Times New Roman" w:hAnsi="Times New Roman" w:cs="Times New Roman"/>
          <w:sz w:val="28"/>
          <w:szCs w:val="28"/>
        </w:rPr>
        <w:t>является творчес</w:t>
      </w:r>
      <w:r w:rsidR="00C250D3">
        <w:rPr>
          <w:rFonts w:ascii="Times New Roman" w:hAnsi="Times New Roman" w:cs="Times New Roman"/>
          <w:sz w:val="28"/>
          <w:szCs w:val="28"/>
        </w:rPr>
        <w:t xml:space="preserve">кое объединение «Хореография». </w:t>
      </w:r>
      <w:r>
        <w:rPr>
          <w:rFonts w:ascii="Times New Roman" w:hAnsi="Times New Roman" w:cs="Times New Roman"/>
          <w:sz w:val="28"/>
          <w:szCs w:val="28"/>
        </w:rPr>
        <w:t xml:space="preserve">Сегодня здесь заняты </w:t>
      </w:r>
      <w:r w:rsidR="004B6BFA" w:rsidRPr="005E375B">
        <w:rPr>
          <w:rFonts w:ascii="Times New Roman" w:hAnsi="Times New Roman" w:cs="Times New Roman"/>
          <w:sz w:val="28"/>
          <w:szCs w:val="28"/>
        </w:rPr>
        <w:t>175</w:t>
      </w:r>
      <w:r w:rsidR="00C250D3">
        <w:rPr>
          <w:rFonts w:ascii="Times New Roman" w:hAnsi="Times New Roman" w:cs="Times New Roman"/>
          <w:sz w:val="28"/>
          <w:szCs w:val="28"/>
        </w:rPr>
        <w:t xml:space="preserve"> ребят. Педагог Жолудева </w:t>
      </w:r>
      <w:r w:rsidR="00C250D3" w:rsidRPr="005E3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Надежда Ивановна является </w:t>
      </w:r>
      <w:r w:rsidR="00C25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бессменным </w:t>
      </w:r>
      <w:r w:rsidR="00C250D3" w:rsidRPr="005E3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руководителем творческого объединения «Хореография» более 40 лет. Под ее руководством появился танцевальный коллектив «Надежда». Отсчет своей деятельности </w:t>
      </w:r>
      <w:r w:rsidR="00C250D3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 начинает с 2001года</w:t>
      </w:r>
      <w:r w:rsidR="00C250D3" w:rsidRPr="00C250D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  <w:r w:rsidRPr="003D2693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C250D3" w:rsidRPr="003D2693">
        <w:rPr>
          <w:rFonts w:ascii="Times New Roman" w:eastAsia="Calibri" w:hAnsi="Times New Roman" w:cs="Times New Roman"/>
          <w:sz w:val="28"/>
          <w:szCs w:val="28"/>
          <w:lang w:eastAsia="ru-RU"/>
        </w:rPr>
        <w:t>а большую концертную деятельность, творческие успехи и плодотворную работу по эстетическому воспитанию, приказом Министерст</w:t>
      </w:r>
      <w:r w:rsidRPr="003D2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 культуры Саратовской области им присвоено звание </w:t>
      </w:r>
      <w:r w:rsidR="00C250D3" w:rsidRPr="003D2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«Образцовый самодеятельный коллектив». </w:t>
      </w:r>
    </w:p>
    <w:p w:rsidR="009C6F1D" w:rsidRDefault="009C6F1D" w:rsidP="009C6F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2013-2014 учебного года занятия с ансамблем проводятся тремя педагогами дополнительного образования: Жолудевой Надеждой Ивановной (классическое направление), Усольцевой Анастасией Андреевной (современное направление)Пыняевой Евгенией Анд</w:t>
      </w:r>
      <w:r w:rsidR="00550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реевной (народное направление)</w:t>
      </w:r>
      <w:r w:rsidR="00682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B66" w:rsidRDefault="0055018A" w:rsidP="009C6F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Усольцева Анастасия Андреевна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Ростовское училище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Яркий и талантливый педагог, Анастасия Андреевна, в своей работе находит новые формы в хореографии сама и всегда старается «зажечь» ребят творить самим, выражая себя в танце. </w:t>
      </w:r>
    </w:p>
    <w:p w:rsidR="00657867" w:rsidRPr="005E375B" w:rsidRDefault="0055018A" w:rsidP="009C6F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Пыняева Евгения Андреевна 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молодой педагог,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выпускница творческого объединения «Хореография» окончила Саратовский областной колледж искусств,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успе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зарекомендовать себя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яркая 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ичность. Евгения Андреевна занимается с детьми разного 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от самых маленьких до 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 с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5E3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 в ансамбле «Надежда», вдохновляя своих учеников к новым достижениям в хореографии.</w:t>
      </w:r>
    </w:p>
    <w:p w:rsidR="00280D0D" w:rsidRDefault="009C6F1D" w:rsidP="00C250D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свои 60 лет </w:t>
      </w:r>
      <w:r w:rsidR="00280D0D" w:rsidRPr="005E375B">
        <w:rPr>
          <w:rFonts w:ascii="Times New Roman" w:eastAsia="Calibri" w:hAnsi="Times New Roman" w:cs="Times New Roman"/>
          <w:sz w:val="28"/>
          <w:szCs w:val="28"/>
          <w:lang w:eastAsia="ru-RU"/>
        </w:rPr>
        <w:t>Надежда Ивановна – является для детей примером красоты, одухотворенности и высокой любви к искусству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0D0D" w:rsidRPr="005E3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Наиболее талантливые и одаренные дети, сделав свои первые творческие шаги под руководством Н.И. Жолудевой, воплощают свои замыслы на сценах московских театров, в хореографических коллективах, учатся в училищах культуры, работают хореографами. Надежда Ивановна может гордиться своими учениками, среди них такие имена как заслуженный артист России Евгений Миронов, балерина Большого театра Оксана Миронова, главный балетмейстер и режиссер Музыкального театра творческого объединения «Премьера» им. Л. Гатова, заслуженный деятель искусств Кубани Александр Мацко. </w:t>
      </w:r>
    </w:p>
    <w:p w:rsidR="009C6F1D" w:rsidRPr="009C6F1D" w:rsidRDefault="00566019" w:rsidP="00BF6DE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C6F1D">
        <w:rPr>
          <w:rFonts w:ascii="Times New Roman" w:eastAsia="Calibri" w:hAnsi="Times New Roman" w:cs="Times New Roman"/>
          <w:sz w:val="28"/>
          <w:szCs w:val="28"/>
          <w:lang w:eastAsia="ru-RU"/>
        </w:rPr>
        <w:t>так, Александр Викторович Мацко р</w:t>
      </w:r>
      <w:r w:rsidR="009C6F1D" w:rsidRPr="009C6F1D">
        <w:rPr>
          <w:rFonts w:ascii="Times New Roman" w:eastAsia="Calibri" w:hAnsi="Times New Roman" w:cs="Times New Roman"/>
          <w:sz w:val="28"/>
          <w:szCs w:val="28"/>
          <w:lang w:eastAsia="ru-RU"/>
        </w:rPr>
        <w:t>одился в военном городке Татищево-5</w:t>
      </w:r>
      <w:r w:rsidR="00B0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C6F1D" w:rsidRPr="009C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Саратовской области, </w:t>
      </w:r>
      <w:r w:rsidR="009C6F1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C6F1D" w:rsidRPr="009C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1996 </w:t>
      </w:r>
      <w:r w:rsidR="00657867" w:rsidRPr="0065786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C6F1D" w:rsidRPr="009C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поступил в Саратовскую Государственную Консерваторию им. </w:t>
      </w:r>
      <w:r w:rsidR="0065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Л.В. </w:t>
      </w:r>
      <w:r w:rsidR="009C6F1D" w:rsidRPr="009C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Собинова на театральный факультет. В 1998 </w:t>
      </w:r>
      <w:r w:rsidR="00657867" w:rsidRPr="0065786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C6F1D" w:rsidRPr="009C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Российскую Академию Театрального искусства ГИТИС на режиссерский курс профессора Р.Г.Виктюка (факультет музыкального театра).</w:t>
      </w:r>
    </w:p>
    <w:p w:rsidR="00657867" w:rsidRDefault="00BF6DE8" w:rsidP="005E375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настоящее время работает режиссером-постановщиком в музыкальном театре творческом объединении «Премьера» им. Л.Г. Гатова. И в 2014 году Александр представил зрителям «Анну Каренину». Вот как он сам говорит об этой работе: «Мне давно хотелось сделать балет не по придуманному либретто, а взять классическое произведение, тем самым поставив планку не на одну, а на несколько ступеней выше. Несмотря на то, что это современный балет, поставлен он по классическому произведению и на классическую музыку. И, в контексте данного произведения, современный стиль своеобразно преломляется и обретает новые формы и новое прочтение.Это очень интересно и для меня, как для постановщика, и для артистов, а главное – для зрителей! История, описанная Львом Толстым, очень объемна. Здесь много линий взаимоотношений героев. Мы решили оставить практически всех героев и повороты сюжета. И мне бы очень хотелось, чтобы все это прочиталось, чтобы зритель понял почему мы оставили того или иного героя. Балет получился сложным. Постановочный процесс длился 9 месяцев. </w:t>
      </w:r>
      <w:r w:rsidR="00014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постановочных репетициях унас всегда теплая атмосфера, за это я очень люблю свой коллектив: мы </w:t>
      </w:r>
      <w:proofErr w:type="gramStart"/>
      <w:r w:rsidR="000142DE">
        <w:rPr>
          <w:rFonts w:ascii="Times New Roman" w:eastAsia="Calibri" w:hAnsi="Times New Roman" w:cs="Times New Roman"/>
          <w:sz w:val="28"/>
          <w:szCs w:val="28"/>
          <w:lang w:eastAsia="ru-RU"/>
        </w:rPr>
        <w:t>умеем</w:t>
      </w:r>
      <w:proofErr w:type="gramEnd"/>
      <w:r w:rsidR="00014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посм</w:t>
      </w:r>
      <w:r w:rsidR="00A07284">
        <w:rPr>
          <w:rFonts w:ascii="Times New Roman" w:eastAsia="Calibri" w:hAnsi="Times New Roman" w:cs="Times New Roman"/>
          <w:sz w:val="28"/>
          <w:szCs w:val="28"/>
          <w:lang w:eastAsia="ru-RU"/>
        </w:rPr>
        <w:t>еяться, и пошутить, и собраться</w:t>
      </w:r>
      <w:r w:rsidR="00014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Есть такая театральная присказка: «Если в театре нет Гамлета, то ставить великую трагедию Шекспира не стоит». В нашей труппе очень много интересных и талантливых артистов балета. </w:t>
      </w:r>
      <w:r w:rsidR="00A07284">
        <w:rPr>
          <w:rFonts w:ascii="Times New Roman" w:eastAsia="Calibri" w:hAnsi="Times New Roman" w:cs="Times New Roman"/>
          <w:sz w:val="28"/>
          <w:szCs w:val="28"/>
          <w:lang w:eastAsia="ru-RU"/>
        </w:rPr>
        <w:t>И я</w:t>
      </w:r>
      <w:r w:rsidR="00014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увидел среди ребят и Каренину, и Кити, и Вронского… Я очень рад, что не ошибся: все на своих местах, все органичны, всем их партии нравятся. Приступая к </w:t>
      </w:r>
      <w:r w:rsidR="000142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постановочной работе, я пересмотрел все постановки «Анны Карениной», которые смог найти. Все они поставлены большими мастерами, уже взрослыми, сложившимися творцами в этом деле. За спиной у них не один, не два и не три серьезных балетных спектакля. У них уже есть свой особенный стиль, язык. Я – молодой балетмейстер, кто-то может сказать «начинающий», я все еще нахожусь на пути по</w:t>
      </w:r>
      <w:r w:rsidR="000C1EC2">
        <w:rPr>
          <w:rFonts w:ascii="Times New Roman" w:eastAsia="Calibri" w:hAnsi="Times New Roman" w:cs="Times New Roman"/>
          <w:sz w:val="28"/>
          <w:szCs w:val="28"/>
          <w:lang w:eastAsia="ru-RU"/>
        </w:rPr>
        <w:t>ис</w:t>
      </w:r>
      <w:r w:rsidR="00014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 своего почерка. И мне очень хочется верить, что я на верном пути. Создаю так, как чувствую на сегодняшний день, так, как я понимаю эту тему и так, как слышу музыку. </w:t>
      </w:r>
    </w:p>
    <w:p w:rsidR="000C1EC2" w:rsidRDefault="00657867" w:rsidP="0065786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Мне хоте</w:t>
      </w:r>
      <w:r w:rsidR="000C1EC2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C1EC2">
        <w:rPr>
          <w:rFonts w:ascii="Times New Roman" w:eastAsia="Calibri" w:hAnsi="Times New Roman" w:cs="Times New Roman"/>
          <w:sz w:val="28"/>
          <w:szCs w:val="28"/>
          <w:lang w:eastAsia="ru-RU"/>
        </w:rPr>
        <w:t>сь разобраться во всех сюжетных линиях и понять, какая музыка могла бы характеризовать линию каждого героя. Много времени на это затрачено, много мелодий прослушано. Эта работа выполнена очень кропотливо, и во время постановочного процесса я мог просто отпустить себя и слушать музыку, четко зная, что именно я вкладываю в тот или иной фрагмент.</w:t>
      </w:r>
    </w:p>
    <w:p w:rsidR="000C1EC2" w:rsidRDefault="000C1EC2" w:rsidP="00B8546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 наш первый серьезный двухактный балет, и я много разговариваю с артистами, чтобы они через пластику, через движение, приходили к тому, о чем я хочу рассказать каждой сценой. Здесь очень сложная драматургия. Образы настолько многогранно выписаны, что можно по-разному их трактовать. И я сделал это по-своему. Это история о моей Анне Карениной, о ее жизни, о ее муках, терзаниях, радости и любви. И мне бы очень хотелось, чтобы наша работа заставила каждого зрителя задуматься, а может и перечитать роман…</w:t>
      </w:r>
      <w:r w:rsidR="00D523C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>. Т</w:t>
      </w:r>
      <w:r w:rsidR="00AB2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говорит </w:t>
      </w:r>
      <w:r w:rsidR="00D523CE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 Мацко</w:t>
      </w:r>
      <w:r w:rsidR="00FB25F9" w:rsidRPr="00FB2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своей работе </w:t>
      </w:r>
      <w:r w:rsidR="00D523CE">
        <w:rPr>
          <w:rFonts w:ascii="Times New Roman" w:eastAsia="Calibri" w:hAnsi="Times New Roman" w:cs="Times New Roman"/>
          <w:sz w:val="28"/>
          <w:szCs w:val="28"/>
          <w:lang w:eastAsia="ru-RU"/>
        </w:rPr>
        <w:t>2-х летней давности, а в 2016 году на сцене музыкального театра – премьера! И какая! Мастер и Маргарита – произведение, которое не перестает будоражить умы не только читателей всего мира, но и людей искусства. Бесчисленные экранизации, драматические спектакли, большие фотосессии – иллюстрации</w:t>
      </w:r>
      <w:proofErr w:type="gramStart"/>
      <w:r w:rsidR="00D523CE">
        <w:rPr>
          <w:rFonts w:ascii="Times New Roman" w:eastAsia="Calibri" w:hAnsi="Times New Roman" w:cs="Times New Roman"/>
          <w:sz w:val="28"/>
          <w:szCs w:val="28"/>
          <w:lang w:eastAsia="ru-RU"/>
        </w:rPr>
        <w:t>… А</w:t>
      </w:r>
      <w:proofErr w:type="gramEnd"/>
      <w:r w:rsidR="00D52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в балетном искусстве совсем мало примеров переложения романа на язык танца. Пожалуй, можно смело утверждать, что А. Мацко является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этом случае – первопроходцем.</w:t>
      </w:r>
    </w:p>
    <w:p w:rsidR="00D523CE" w:rsidRDefault="00D523CE" w:rsidP="00B8546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 он говорит, ч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 и мечтать не мог о том,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когда-нибудь прикоснется к этому роману, будет над ним работать – так монумен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>тально и глобально оно казалось.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«Однако после премьеры балета «Анна Каренина» я понял, как велик интерес </w:t>
      </w:r>
      <w:r w:rsidR="006C0D8F">
        <w:rPr>
          <w:rFonts w:ascii="Times New Roman" w:eastAsia="Calibri" w:hAnsi="Times New Roman" w:cs="Times New Roman"/>
          <w:sz w:val="28"/>
          <w:szCs w:val="28"/>
          <w:lang w:eastAsia="ru-RU"/>
        </w:rPr>
        <w:t>зрителя, моих артистов и меня самого к классическим произведениям, их сюжету, разнообразию действующих лиц и их метаморфоз, всем хорошо известных и заново открытых под углом современного танца.</w:t>
      </w:r>
    </w:p>
    <w:p w:rsidR="00FB25F9" w:rsidRDefault="006C0D8F" w:rsidP="00FB25F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этот раз над либретто и подбор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музыкального материала заняли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гораздо больше времени, чем обычно. Мне хотелось разделить три мира, три времени: Ершалаим – мир древний и степенный, Москву – мир современный и суетливый и Пространство Черной Силы тремя разными музыкальными направлениями… Именно музыка во много предопределила характер постановки. Первое, в чем я утвердился практически сразу, </w:t>
      </w:r>
      <w:r w:rsidR="00FB25F9" w:rsidRPr="00FB25F9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музыка для олицетворения мира Воланда и его свиты. Альфред Шнитке создал музыку к первой российской экранизации «Мастера и Маргариты» в 1994 году. Но, прослушав всю антологию этого композитора, я влюбился в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почти неизвестные широкому зрителю произведения: концерты, музыку к кинофильмам и 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>т.д</w:t>
      </w:r>
      <w:proofErr w:type="gramStart"/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Удивительная музыка помогла придумывать и ставить, она необычайно многогранна! В ней заложена мощная драматургия, которая вела меня за собой и подсказывала, что и как нужно делать.</w:t>
      </w:r>
    </w:p>
    <w:p w:rsidR="006C0D8F" w:rsidRDefault="006C0D8F" w:rsidP="00FB25F9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Этот роман открыл не только для артистов, но и для меня как постановщика совершенно новые возможности пластического повествования. Материал настолько интересен и действенен, что заставлял искать, ломать голову, переделывать и снова менять уже поставленное – так хотелось соответствовать строке Мастера. Я подолгу обдумывал каждое новое движение и каждую линию, чтобы достичь гармонии с романом, и в этом состояла наша главная задача. Ведь каждый зритель придет со своим Мастером, но я уверен, что Наш Мастер будет интересен и совершенно не похож на других…»</w:t>
      </w:r>
      <w:r w:rsidR="00FB25F9" w:rsidRPr="00FB25F9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говорит об этой работа сам Мацко</w:t>
      </w:r>
      <w:r w:rsidR="00366693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FB25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85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Стоит добавить, что балет «Мастер и Маргарита» Александр посвятил своему Мастеру – Роману Виктюку. </w:t>
      </w:r>
    </w:p>
    <w:p w:rsidR="00FB25F9" w:rsidRDefault="00B8546D" w:rsidP="005E375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Разговаривая с Александром Мацко о его работе, творческих замыслах каждый раз невольно возвращаешься к первоистокам его профессии – творческому объединению «Хореография», где под руководством Надежды Ивановны Жолудевой он делал свои первые шаги в этом удивительном мире танца. </w:t>
      </w:r>
    </w:p>
    <w:p w:rsidR="00FB25F9" w:rsidRDefault="00B8546D" w:rsidP="0036669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Хочется отметить, что в последние годы все больше и больше выпускников Дома детского творчества поступают в профессиональные учебные заведения, связанные с искусством, это и </w:t>
      </w:r>
      <w:r w:rsidR="005501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Саратовский областной колледж искусств, и Саратовский театральный институт, и Московский государственный университет культуры и искусства.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Мы гордимся своими выпускниками, радуемся их успехам и с нетерпением ждем с ними встреч.</w:t>
      </w:r>
    </w:p>
    <w:p w:rsidR="006E6A5D" w:rsidRDefault="0055018A" w:rsidP="005E375B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Таким образом, роль учреждений дополнительного образования в выборе будущей профессии можно однозначно признать высокой. Ведь часто ребенок, увлеченный в мир </w:t>
      </w:r>
      <w:r w:rsidR="00857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искусства танца, театра, музыки и т.д., тот мир, который открывают для него педагоги дополнительного образования (а это, как правило, люди фанатично увлеченные своим делом) сделав свои первые робкие шаги, не может не поверить в свои силы, в свои таланты – переносит свою детскую увлеченность в большую жизнь, выбрав профессию, путь к которой начался в стенах учреждения дополнительного образования. </w:t>
      </w:r>
    </w:p>
    <w:p w:rsidR="006E6A5D" w:rsidRPr="006E6A5D" w:rsidRDefault="006E6A5D" w:rsidP="006E6A5D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6A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6E6A5D" w:rsidRPr="006E6A5D" w:rsidRDefault="006E6A5D" w:rsidP="006E6A5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6A5D" w:rsidRDefault="001A04AF" w:rsidP="006E6A5D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Тен-Ковина Н. </w:t>
      </w:r>
      <w:r w:rsidR="00D51C4C" w:rsidRPr="00485265">
        <w:rPr>
          <w:rFonts w:ascii="Times New Roman" w:hAnsi="Times New Roman"/>
          <w:sz w:val="28"/>
          <w:lang w:eastAsia="ru-RU"/>
        </w:rPr>
        <w:t xml:space="preserve">[Текст] </w:t>
      </w:r>
      <w:r w:rsidR="00512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статья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«Анна» на сцене </w:t>
      </w:r>
      <w:r w:rsidR="00512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периодическое издание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журнал</w:t>
      </w:r>
      <w:r w:rsidR="00512160">
        <w:rPr>
          <w:rFonts w:ascii="Times New Roman" w:eastAsia="Calibri" w:hAnsi="Times New Roman" w:cs="Times New Roman"/>
          <w:sz w:val="28"/>
          <w:szCs w:val="28"/>
          <w:lang w:eastAsia="ru-RU"/>
        </w:rPr>
        <w:t>. – М. Издательство Регионального общественного фонда Ирины Архиповой</w:t>
      </w:r>
      <w:proofErr w:type="gramStart"/>
      <w:r w:rsidR="00512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512160">
        <w:rPr>
          <w:rFonts w:ascii="Times New Roman" w:eastAsia="Calibri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с. 50-51 </w:t>
      </w:r>
      <w:r w:rsidR="00512160" w:rsidRPr="00512160">
        <w:rPr>
          <w:rFonts w:ascii="Times New Roman" w:eastAsia="Calibri" w:hAnsi="Times New Roman" w:cs="Times New Roman"/>
          <w:sz w:val="28"/>
          <w:szCs w:val="28"/>
          <w:lang w:eastAsia="ru-RU"/>
        </w:rPr>
        <w:t>[80]</w:t>
      </w:r>
      <w:r w:rsidR="00512160">
        <w:rPr>
          <w:rFonts w:ascii="Times New Roman" w:eastAsia="Calibri" w:hAnsi="Times New Roman" w:cs="Times New Roman"/>
          <w:sz w:val="28"/>
          <w:szCs w:val="28"/>
          <w:lang w:eastAsia="ru-RU"/>
        </w:rPr>
        <w:t>л.</w:t>
      </w:r>
    </w:p>
    <w:p w:rsidR="006E6A5D" w:rsidRDefault="002A16E4" w:rsidP="002A16E4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образования «Дом детского творчества городского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Светлый Саратовской области»</w:t>
      </w:r>
      <w:r w:rsidR="006E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Режим доступа: </w:t>
      </w:r>
      <w:r w:rsidR="006E6A5D" w:rsidRPr="006E6A5D">
        <w:rPr>
          <w:rFonts w:ascii="Times New Roman" w:eastAsia="Calibri" w:hAnsi="Times New Roman" w:cs="Times New Roman"/>
          <w:sz w:val="28"/>
          <w:szCs w:val="28"/>
          <w:lang w:eastAsia="ru-RU"/>
        </w:rPr>
        <w:t>http://</w:t>
      </w:r>
      <w:r w:rsidRPr="002A16E4">
        <w:rPr>
          <w:rFonts w:ascii="Times New Roman" w:eastAsia="Calibri" w:hAnsi="Times New Roman" w:cs="Times New Roman"/>
          <w:sz w:val="28"/>
          <w:szCs w:val="28"/>
          <w:lang w:eastAsia="ru-RU"/>
        </w:rPr>
        <w:t>ddt-svetlyi.lbihost.ru/</w:t>
      </w:r>
    </w:p>
    <w:p w:rsidR="001A04AF" w:rsidRDefault="00366693" w:rsidP="006E6A5D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E6A5D" w:rsidRPr="003666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Автор</w:t>
      </w:r>
      <w:r w:rsidRPr="003666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выража</w:t>
      </w:r>
      <w:r w:rsidR="000659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</w:t>
      </w:r>
      <w:r w:rsidRPr="003666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признательность Александру Мацко, за интервью, которое было проведено по телефону.</w:t>
      </w:r>
    </w:p>
    <w:p w:rsidR="001A04AF" w:rsidRPr="00366693" w:rsidRDefault="001A04AF" w:rsidP="006E6A5D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sectPr w:rsidR="001A04AF" w:rsidRPr="00366693" w:rsidSect="00F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A06"/>
    <w:multiLevelType w:val="hybridMultilevel"/>
    <w:tmpl w:val="7B12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32CB"/>
    <w:multiLevelType w:val="hybridMultilevel"/>
    <w:tmpl w:val="F2A64F2C"/>
    <w:lvl w:ilvl="0" w:tplc="CE981C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E76"/>
    <w:rsid w:val="000142DE"/>
    <w:rsid w:val="00033F15"/>
    <w:rsid w:val="000659AD"/>
    <w:rsid w:val="000C1EC2"/>
    <w:rsid w:val="001A04AF"/>
    <w:rsid w:val="00220143"/>
    <w:rsid w:val="00280D0D"/>
    <w:rsid w:val="002A16E4"/>
    <w:rsid w:val="00366693"/>
    <w:rsid w:val="003D2693"/>
    <w:rsid w:val="00471010"/>
    <w:rsid w:val="00477BEA"/>
    <w:rsid w:val="004B6BFA"/>
    <w:rsid w:val="004C2E76"/>
    <w:rsid w:val="004C581F"/>
    <w:rsid w:val="00512160"/>
    <w:rsid w:val="0055018A"/>
    <w:rsid w:val="00566019"/>
    <w:rsid w:val="0058464C"/>
    <w:rsid w:val="005E375B"/>
    <w:rsid w:val="00657867"/>
    <w:rsid w:val="006827C3"/>
    <w:rsid w:val="006B3AE2"/>
    <w:rsid w:val="006C0D8F"/>
    <w:rsid w:val="006E6A5D"/>
    <w:rsid w:val="006F11DA"/>
    <w:rsid w:val="007336D4"/>
    <w:rsid w:val="0085734C"/>
    <w:rsid w:val="00985101"/>
    <w:rsid w:val="009C6F1D"/>
    <w:rsid w:val="00A07284"/>
    <w:rsid w:val="00A53AD2"/>
    <w:rsid w:val="00A63B66"/>
    <w:rsid w:val="00AB248B"/>
    <w:rsid w:val="00AE608B"/>
    <w:rsid w:val="00B00F8F"/>
    <w:rsid w:val="00B8546D"/>
    <w:rsid w:val="00BF6DE8"/>
    <w:rsid w:val="00C250D3"/>
    <w:rsid w:val="00D10ABE"/>
    <w:rsid w:val="00D51C4C"/>
    <w:rsid w:val="00D523CE"/>
    <w:rsid w:val="00E828C2"/>
    <w:rsid w:val="00EC09DE"/>
    <w:rsid w:val="00F108F6"/>
    <w:rsid w:val="00F20BF7"/>
    <w:rsid w:val="00FA5456"/>
    <w:rsid w:val="00FB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E76"/>
    <w:rPr>
      <w:color w:val="0000FF"/>
      <w:u w:val="single"/>
    </w:rPr>
  </w:style>
  <w:style w:type="paragraph" w:styleId="a4">
    <w:name w:val="No Spacing"/>
    <w:uiPriority w:val="1"/>
    <w:qFormat/>
    <w:rsid w:val="005E375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C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E76"/>
    <w:rPr>
      <w:color w:val="0000FF"/>
      <w:u w:val="single"/>
    </w:rPr>
  </w:style>
  <w:style w:type="paragraph" w:styleId="a4">
    <w:name w:val="No Spacing"/>
    <w:uiPriority w:val="1"/>
    <w:qFormat/>
    <w:rsid w:val="005E375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C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5</cp:revision>
  <dcterms:created xsi:type="dcterms:W3CDTF">2018-07-26T09:16:00Z</dcterms:created>
  <dcterms:modified xsi:type="dcterms:W3CDTF">2018-07-27T08:54:00Z</dcterms:modified>
</cp:coreProperties>
</file>