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22" w:rsidRDefault="004C5422" w:rsidP="004C5422">
      <w:pPr>
        <w:shd w:val="clear" w:color="auto" w:fill="FFFFFF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C5422" w:rsidRDefault="004C5422" w:rsidP="004C5422">
      <w:pPr>
        <w:shd w:val="clear" w:color="auto" w:fill="FFFFFF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3FF5" w:rsidRPr="004C5422" w:rsidRDefault="00FF65A6" w:rsidP="004C5422">
      <w:pPr>
        <w:shd w:val="clear" w:color="auto" w:fill="FFFFFF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4C54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Дошкольное образовательное учреждение </w:t>
      </w:r>
    </w:p>
    <w:p w:rsidR="00FF65A6" w:rsidRDefault="00FF65A6" w:rsidP="004C5422">
      <w:pPr>
        <w:shd w:val="clear" w:color="auto" w:fill="FFFFFF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центр социализации личности дошкольника</w:t>
      </w:r>
    </w:p>
    <w:bookmarkEnd w:id="0"/>
    <w:p w:rsidR="004C5422" w:rsidRPr="004C5422" w:rsidRDefault="004C5422" w:rsidP="004C5422">
      <w:pPr>
        <w:shd w:val="clear" w:color="auto" w:fill="FFFFFF"/>
        <w:spacing w:after="0"/>
        <w:ind w:left="-99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65A6" w:rsidRPr="004C5422" w:rsidRDefault="00FF65A6" w:rsidP="004C5422">
      <w:pPr>
        <w:shd w:val="clear" w:color="auto" w:fill="FFFFFF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Заведующий МДОУ «Детский сад № 55» </w:t>
      </w:r>
    </w:p>
    <w:p w:rsidR="00FF65A6" w:rsidRPr="004C5422" w:rsidRDefault="00FF65A6" w:rsidP="004C5422">
      <w:pPr>
        <w:shd w:val="clear" w:color="auto" w:fill="FFFFFF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Энгельсского муниципального района </w:t>
      </w:r>
    </w:p>
    <w:p w:rsidR="00FF65A6" w:rsidRDefault="00FF65A6" w:rsidP="004C5422">
      <w:pPr>
        <w:shd w:val="clear" w:color="auto" w:fill="FFFFFF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Мария Николаевна Дукова</w:t>
      </w:r>
    </w:p>
    <w:p w:rsidR="004C5422" w:rsidRPr="004C5422" w:rsidRDefault="004C5422" w:rsidP="004C5422">
      <w:pPr>
        <w:shd w:val="clear" w:color="auto" w:fill="FFFFFF"/>
        <w:spacing w:after="0"/>
        <w:ind w:left="-993"/>
        <w:contextualSpacing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633F1" w:rsidRPr="004C5422" w:rsidRDefault="00FF65A6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вопросы социализации подрастающего поколения ставятся во главу угла основных актуальных проблем в образовании. </w:t>
      </w:r>
    </w:p>
    <w:p w:rsidR="006633F1" w:rsidRPr="004C5422" w:rsidRDefault="004C5422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22">
        <w:rPr>
          <w:rFonts w:ascii="Times New Roman" w:hAnsi="Times New Roman" w:cs="Times New Roman"/>
          <w:sz w:val="28"/>
          <w:szCs w:val="28"/>
        </w:rPr>
        <w:t>Федеральный государственный</w:t>
      </w:r>
      <w:r w:rsidR="003C6C2F" w:rsidRPr="004C5422">
        <w:rPr>
          <w:rFonts w:ascii="Times New Roman" w:hAnsi="Times New Roman" w:cs="Times New Roman"/>
          <w:sz w:val="28"/>
          <w:szCs w:val="28"/>
        </w:rPr>
        <w:t xml:space="preserve"> образовательный стандарт дошкольного образования </w:t>
      </w:r>
      <w:r w:rsidR="003C6C2F" w:rsidRPr="004C5422">
        <w:rPr>
          <w:rStyle w:val="c1"/>
          <w:rFonts w:ascii="Times New Roman" w:hAnsi="Times New Roman" w:cs="Times New Roman"/>
          <w:sz w:val="28"/>
          <w:szCs w:val="28"/>
        </w:rPr>
        <w:t>рассматривает детство – как самый ценный период жизни человека, в котором</w:t>
      </w:r>
      <w:r w:rsidR="003C6C2F" w:rsidRPr="004C5422">
        <w:rPr>
          <w:rFonts w:ascii="Times New Roman" w:hAnsi="Times New Roman" w:cs="Times New Roman"/>
          <w:sz w:val="28"/>
          <w:szCs w:val="28"/>
        </w:rPr>
        <w:t xml:space="preserve"> закладываются основы социальной компетентности, определяющие дальнейшую траекторию развития ребенка и его успешную социализацию в обществе. Так как именно в детском саду ребенок впервые сталкивается с необходимостью выстраивать социальные отношения, как со взрослыми, так и сверстниками.  </w:t>
      </w:r>
      <w:r w:rsidR="003C6C2F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того, насколько </w:t>
      </w:r>
      <w:r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будут</w:t>
      </w:r>
      <w:r w:rsidR="003C6C2F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</w:t>
      </w:r>
      <w:r w:rsidR="00FF65A6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становления ребенка как личности</w:t>
      </w:r>
      <w:r w:rsidR="003C6C2F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будет </w:t>
      </w:r>
      <w:r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зависеть, адаптируется</w:t>
      </w:r>
      <w:r w:rsidR="003C6C2F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="0065544E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C6C2F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людей, сможет ли </w:t>
      </w:r>
      <w:r w:rsidR="00FF65A6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свое место в жизни</w:t>
      </w:r>
      <w:r w:rsidR="003C6C2F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будет ли </w:t>
      </w:r>
      <w:r w:rsidR="00FF65A6" w:rsidRPr="004C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уверенным в себе, умным, добрым, успешным, а самое главное счастливым.</w:t>
      </w:r>
    </w:p>
    <w:p w:rsidR="00E43FF5" w:rsidRPr="004C5422" w:rsidRDefault="004C5422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422">
        <w:rPr>
          <w:rFonts w:ascii="Times New Roman" w:hAnsi="Times New Roman" w:cs="Times New Roman"/>
          <w:sz w:val="28"/>
          <w:szCs w:val="28"/>
        </w:rPr>
        <w:t>В Федеральном</w:t>
      </w:r>
      <w:r w:rsidR="00E43FF5" w:rsidRPr="004C5422">
        <w:rPr>
          <w:rFonts w:ascii="Times New Roman" w:hAnsi="Times New Roman" w:cs="Times New Roman"/>
          <w:sz w:val="28"/>
          <w:szCs w:val="28"/>
        </w:rPr>
        <w:t xml:space="preserve"> государственном образовательном стандарте дошкольного образования (П 3.2.5.) </w:t>
      </w:r>
      <w:r w:rsidRPr="004C5422">
        <w:rPr>
          <w:rFonts w:ascii="Times New Roman" w:hAnsi="Times New Roman" w:cs="Times New Roman"/>
          <w:sz w:val="28"/>
          <w:szCs w:val="28"/>
        </w:rPr>
        <w:t>прописаны условия</w:t>
      </w:r>
      <w:r w:rsidR="00E43FF5" w:rsidRPr="004C5422">
        <w:rPr>
          <w:rFonts w:ascii="Times New Roman" w:hAnsi="Times New Roman" w:cs="Times New Roman"/>
          <w:sz w:val="28"/>
          <w:szCs w:val="28"/>
        </w:rPr>
        <w:t xml:space="preserve">, необходимые для создания социальной ситуации развития </w:t>
      </w:r>
    </w:p>
    <w:p w:rsidR="00E43FF5" w:rsidRPr="004C5422" w:rsidRDefault="00E43FF5" w:rsidP="004C5422">
      <w:pPr>
        <w:pStyle w:val="a6"/>
        <w:spacing w:line="276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Данные условия предполагают:</w:t>
      </w:r>
    </w:p>
    <w:p w:rsidR="00E43FF5" w:rsidRPr="004C5422" w:rsidRDefault="00E43FF5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22">
        <w:rPr>
          <w:rFonts w:ascii="Times New Roman" w:hAnsi="Times New Roman" w:cs="Times New Roman"/>
          <w:sz w:val="28"/>
          <w:szCs w:val="28"/>
        </w:rPr>
        <w:t>1.</w:t>
      </w:r>
      <w:r w:rsidRPr="004C5422">
        <w:rPr>
          <w:rFonts w:ascii="Times New Roman" w:hAnsi="Times New Roman" w:cs="Times New Roman"/>
          <w:b/>
          <w:sz w:val="28"/>
          <w:szCs w:val="28"/>
        </w:rPr>
        <w:t>обеспечение эмоционального благополучия:</w:t>
      </w:r>
    </w:p>
    <w:p w:rsidR="00E43FF5" w:rsidRPr="004C5422" w:rsidRDefault="006633F1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-</w:t>
      </w:r>
      <w:r w:rsidR="00E43FF5" w:rsidRPr="004C5422">
        <w:rPr>
          <w:rFonts w:ascii="Times New Roman" w:hAnsi="Times New Roman"/>
          <w:sz w:val="28"/>
          <w:szCs w:val="28"/>
        </w:rPr>
        <w:t>через непосредственное общение с каждым ребенком,</w:t>
      </w:r>
      <w:r w:rsidRPr="004C5422">
        <w:rPr>
          <w:rFonts w:ascii="Times New Roman" w:hAnsi="Times New Roman"/>
          <w:sz w:val="28"/>
          <w:szCs w:val="28"/>
        </w:rPr>
        <w:t xml:space="preserve"> уважительное отношение </w:t>
      </w:r>
      <w:r w:rsidR="00E43FF5" w:rsidRPr="004C5422">
        <w:rPr>
          <w:rFonts w:ascii="Times New Roman" w:hAnsi="Times New Roman"/>
          <w:sz w:val="28"/>
          <w:szCs w:val="28"/>
        </w:rPr>
        <w:t>к его чувствам и потребностям.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2. </w:t>
      </w:r>
      <w:r w:rsidRPr="004C5422">
        <w:rPr>
          <w:rFonts w:ascii="Times New Roman" w:hAnsi="Times New Roman"/>
          <w:b/>
          <w:sz w:val="28"/>
          <w:szCs w:val="28"/>
        </w:rPr>
        <w:t>поддержку индивидуальности и инициативы детей: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-через создание условий для свободного выбора детьми деятельности, участников совместной деятельности;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-через создание условий для принятия детьми решений, выражения своих чувств и мыслей;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-через </w:t>
      </w:r>
      <w:r w:rsidR="004C5422" w:rsidRPr="004C5422">
        <w:rPr>
          <w:rFonts w:ascii="Times New Roman" w:hAnsi="Times New Roman"/>
          <w:sz w:val="28"/>
          <w:szCs w:val="28"/>
        </w:rPr>
        <w:t>не директивную</w:t>
      </w:r>
      <w:r w:rsidRPr="004C5422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3.</w:t>
      </w:r>
      <w:r w:rsidRPr="004C5422">
        <w:rPr>
          <w:rFonts w:ascii="Times New Roman" w:hAnsi="Times New Roman"/>
          <w:b/>
          <w:sz w:val="28"/>
          <w:szCs w:val="28"/>
        </w:rPr>
        <w:t>установление взаимодействия в разных ситуациях: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решать конфликтные ситуации со сверстниками;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-развитие умения работать в группе сверстников;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4.</w:t>
      </w:r>
      <w:r w:rsidRPr="004C5422">
        <w:rPr>
          <w:rFonts w:ascii="Times New Roman" w:hAnsi="Times New Roman"/>
          <w:b/>
          <w:sz w:val="28"/>
          <w:szCs w:val="28"/>
        </w:rPr>
        <w:t>построение вариативного развивающего образования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lastRenderedPageBreak/>
        <w:t>5.</w:t>
      </w:r>
      <w:r w:rsidR="006633F1" w:rsidRPr="004C5422">
        <w:rPr>
          <w:rFonts w:ascii="Times New Roman" w:hAnsi="Times New Roman"/>
          <w:b/>
          <w:sz w:val="28"/>
          <w:szCs w:val="28"/>
        </w:rPr>
        <w:t>взаимодейст</w:t>
      </w:r>
      <w:r w:rsidRPr="004C5422">
        <w:rPr>
          <w:rFonts w:ascii="Times New Roman" w:hAnsi="Times New Roman"/>
          <w:b/>
          <w:sz w:val="28"/>
          <w:szCs w:val="28"/>
        </w:rPr>
        <w:t>вие с родителями</w:t>
      </w:r>
      <w:r w:rsidRPr="004C5422">
        <w:rPr>
          <w:rFonts w:ascii="Times New Roman" w:hAnsi="Times New Roman"/>
          <w:sz w:val="28"/>
          <w:szCs w:val="28"/>
        </w:rPr>
        <w:t xml:space="preserve">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Опираясь на образовательный </w:t>
      </w:r>
      <w:r w:rsidR="005451D9" w:rsidRPr="004C5422">
        <w:rPr>
          <w:rFonts w:ascii="Times New Roman" w:hAnsi="Times New Roman"/>
          <w:sz w:val="28"/>
          <w:szCs w:val="28"/>
        </w:rPr>
        <w:t>стандарт,</w:t>
      </w:r>
      <w:r w:rsidRPr="004C5422">
        <w:rPr>
          <w:rFonts w:ascii="Times New Roman" w:hAnsi="Times New Roman"/>
          <w:sz w:val="28"/>
          <w:szCs w:val="28"/>
        </w:rPr>
        <w:t xml:space="preserve"> проектируя ООП ДО нашего учреждения, мы старались выстроить единую систему методического сопровождения социального развития ребенка и представить ее в виде модели:</w:t>
      </w:r>
    </w:p>
    <w:p w:rsidR="00FF65A6" w:rsidRPr="004C5422" w:rsidRDefault="00FF65A6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FF5" w:rsidRPr="004C5422" w:rsidRDefault="00E43FF5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2731" cy="1232452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43FF5" w:rsidRPr="004C5422" w:rsidRDefault="00E43FF5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FF5" w:rsidRPr="004C5422" w:rsidRDefault="00E43FF5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FF5" w:rsidRPr="004C5422" w:rsidRDefault="00E43FF5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FF5" w:rsidRPr="004C5422" w:rsidRDefault="00E43FF5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FF5" w:rsidRPr="004C5422" w:rsidRDefault="00E43FF5" w:rsidP="004C5422">
      <w:pPr>
        <w:pStyle w:val="a6"/>
        <w:spacing w:line="276" w:lineRule="auto"/>
        <w:ind w:left="-993" w:firstLine="680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Обратите внимание, что на то, что ребенок </w:t>
      </w:r>
      <w:r w:rsidR="005451D9" w:rsidRPr="004C5422">
        <w:rPr>
          <w:rFonts w:ascii="Times New Roman" w:hAnsi="Times New Roman"/>
          <w:sz w:val="28"/>
          <w:szCs w:val="28"/>
        </w:rPr>
        <w:t xml:space="preserve">и детская деятельность </w:t>
      </w:r>
      <w:r w:rsidRPr="004C5422">
        <w:rPr>
          <w:rFonts w:ascii="Times New Roman" w:hAnsi="Times New Roman"/>
          <w:sz w:val="28"/>
          <w:szCs w:val="28"/>
        </w:rPr>
        <w:t xml:space="preserve">не является центральным звеном образовательных отношений, </w:t>
      </w:r>
      <w:r w:rsidR="005451D9" w:rsidRPr="004C5422">
        <w:rPr>
          <w:rFonts w:ascii="Times New Roman" w:hAnsi="Times New Roman"/>
          <w:sz w:val="28"/>
          <w:szCs w:val="28"/>
        </w:rPr>
        <w:t>ребенку</w:t>
      </w:r>
      <w:r w:rsidRPr="004C5422">
        <w:rPr>
          <w:rFonts w:ascii="Times New Roman" w:hAnsi="Times New Roman"/>
          <w:sz w:val="28"/>
          <w:szCs w:val="28"/>
        </w:rPr>
        <w:t xml:space="preserve"> отведено место как активного, равноправного участника. Поэтому в нашей модели присутствуют как педагоги, так и родители.</w:t>
      </w:r>
    </w:p>
    <w:p w:rsidR="005451D9" w:rsidRPr="004C5422" w:rsidRDefault="00E43FF5" w:rsidP="004C5422">
      <w:pPr>
        <w:pStyle w:val="a6"/>
        <w:spacing w:line="276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Сегодня мы с вами говорим о том, что социализация ребенка будет успешной, если создать условия для проявления социальной активности. </w:t>
      </w:r>
    </w:p>
    <w:p w:rsidR="00E43FF5" w:rsidRPr="004C5422" w:rsidRDefault="00E43FF5" w:rsidP="004C5422">
      <w:pPr>
        <w:pStyle w:val="a6"/>
        <w:spacing w:line="276" w:lineRule="auto"/>
        <w:ind w:left="-99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</w:rPr>
        <w:t>Поэтому основная образовательная программа дошкольного образования</w:t>
      </w:r>
      <w:r w:rsidR="005451D9" w:rsidRPr="004C5422">
        <w:rPr>
          <w:rFonts w:ascii="Times New Roman" w:hAnsi="Times New Roman"/>
          <w:sz w:val="28"/>
          <w:szCs w:val="28"/>
        </w:rPr>
        <w:t xml:space="preserve"> каждого учреждения должна</w:t>
      </w:r>
      <w:r w:rsidRPr="004C5422">
        <w:rPr>
          <w:rFonts w:ascii="Times New Roman" w:hAnsi="Times New Roman"/>
          <w:sz w:val="28"/>
          <w:szCs w:val="28"/>
        </w:rPr>
        <w:t xml:space="preserve"> учитыва</w:t>
      </w:r>
      <w:r w:rsidR="005451D9" w:rsidRPr="004C5422">
        <w:rPr>
          <w:rFonts w:ascii="Times New Roman" w:hAnsi="Times New Roman"/>
          <w:sz w:val="28"/>
          <w:szCs w:val="28"/>
        </w:rPr>
        <w:t>ть</w:t>
      </w:r>
      <w:r w:rsidRPr="004C5422">
        <w:rPr>
          <w:rFonts w:ascii="Times New Roman" w:hAnsi="Times New Roman"/>
          <w:sz w:val="28"/>
          <w:szCs w:val="28"/>
        </w:rPr>
        <w:t xml:space="preserve"> социально-коммуникативное направление, которое</w:t>
      </w:r>
      <w:r w:rsidR="005451D9" w:rsidRPr="004C5422">
        <w:rPr>
          <w:rFonts w:ascii="Times New Roman" w:hAnsi="Times New Roman"/>
          <w:sz w:val="28"/>
          <w:szCs w:val="28"/>
        </w:rPr>
        <w:t xml:space="preserve"> будет</w:t>
      </w:r>
      <w:r w:rsidRPr="004C5422">
        <w:rPr>
          <w:rFonts w:ascii="Times New Roman" w:hAnsi="Times New Roman"/>
          <w:sz w:val="28"/>
          <w:szCs w:val="28"/>
        </w:rPr>
        <w:t xml:space="preserve"> ориентировано на освоение ценностей и </w:t>
      </w:r>
      <w:r w:rsidR="004C5422" w:rsidRPr="004C5422">
        <w:rPr>
          <w:rFonts w:ascii="Times New Roman" w:hAnsi="Times New Roman"/>
          <w:sz w:val="28"/>
          <w:szCs w:val="28"/>
        </w:rPr>
        <w:t>норм,</w:t>
      </w:r>
      <w:r w:rsidRPr="004C5422">
        <w:rPr>
          <w:rFonts w:ascii="Times New Roman" w:hAnsi="Times New Roman"/>
          <w:sz w:val="28"/>
          <w:szCs w:val="28"/>
          <w:lang w:eastAsia="ru-RU"/>
        </w:rPr>
        <w:t xml:space="preserve"> принятых в обществе. </w:t>
      </w:r>
    </w:p>
    <w:p w:rsidR="00E43FF5" w:rsidRPr="004C5422" w:rsidRDefault="00E43FF5" w:rsidP="004C5422">
      <w:pPr>
        <w:pStyle w:val="a6"/>
        <w:spacing w:line="276" w:lineRule="auto"/>
        <w:ind w:left="-99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>В данном случае -это: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>- формирование умения взаимодействовать   со взрослыми и сверстниками;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>- развитие самостоятельности и саморегуляции собственных действий;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>- развитие социального интеллекта, эмоциональной отзывчивости и сопереживания;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E43FF5" w:rsidRPr="004C5422" w:rsidRDefault="00E43FF5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>-формирование основ безопасного поведения в социуме, быту, природе.</w:t>
      </w:r>
    </w:p>
    <w:p w:rsidR="00E43FF5" w:rsidRPr="004C5422" w:rsidRDefault="00E43FF5" w:rsidP="004C5422">
      <w:pPr>
        <w:pStyle w:val="a6"/>
        <w:spacing w:line="276" w:lineRule="auto"/>
        <w:ind w:left="-993" w:firstLine="680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Реализуя </w:t>
      </w:r>
      <w:r w:rsidR="00B5425E" w:rsidRPr="004C5422">
        <w:rPr>
          <w:rFonts w:ascii="Times New Roman" w:hAnsi="Times New Roman"/>
          <w:sz w:val="28"/>
          <w:szCs w:val="28"/>
        </w:rPr>
        <w:t xml:space="preserve">основную </w:t>
      </w:r>
      <w:r w:rsidRPr="004C5422">
        <w:rPr>
          <w:rFonts w:ascii="Times New Roman" w:hAnsi="Times New Roman"/>
          <w:sz w:val="28"/>
          <w:szCs w:val="28"/>
        </w:rPr>
        <w:t xml:space="preserve">образовательную программу, </w:t>
      </w:r>
      <w:r w:rsidR="00DB2C8C" w:rsidRPr="004C5422">
        <w:rPr>
          <w:rFonts w:ascii="Times New Roman" w:hAnsi="Times New Roman"/>
          <w:sz w:val="28"/>
          <w:szCs w:val="28"/>
        </w:rPr>
        <w:t>при составлени</w:t>
      </w:r>
      <w:r w:rsidR="005451D9" w:rsidRPr="004C5422">
        <w:rPr>
          <w:rFonts w:ascii="Times New Roman" w:hAnsi="Times New Roman"/>
          <w:sz w:val="28"/>
          <w:szCs w:val="28"/>
        </w:rPr>
        <w:t>и</w:t>
      </w:r>
      <w:r w:rsidR="00DB2C8C" w:rsidRPr="004C5422">
        <w:rPr>
          <w:rFonts w:ascii="Times New Roman" w:hAnsi="Times New Roman"/>
          <w:sz w:val="28"/>
          <w:szCs w:val="28"/>
        </w:rPr>
        <w:t xml:space="preserve"> перспективного планирования образовательной деятельности </w:t>
      </w:r>
      <w:r w:rsidR="005451D9" w:rsidRPr="004C5422">
        <w:rPr>
          <w:rFonts w:ascii="Times New Roman" w:hAnsi="Times New Roman"/>
          <w:sz w:val="28"/>
          <w:szCs w:val="28"/>
        </w:rPr>
        <w:t xml:space="preserve">современный </w:t>
      </w:r>
      <w:r w:rsidRPr="004C5422">
        <w:rPr>
          <w:rFonts w:ascii="Times New Roman" w:hAnsi="Times New Roman"/>
          <w:sz w:val="28"/>
          <w:szCs w:val="28"/>
        </w:rPr>
        <w:t>педагог име</w:t>
      </w:r>
      <w:r w:rsidR="005451D9" w:rsidRPr="004C5422">
        <w:rPr>
          <w:rFonts w:ascii="Times New Roman" w:hAnsi="Times New Roman"/>
          <w:sz w:val="28"/>
          <w:szCs w:val="28"/>
        </w:rPr>
        <w:t>е</w:t>
      </w:r>
      <w:r w:rsidRPr="004C5422">
        <w:rPr>
          <w:rFonts w:ascii="Times New Roman" w:hAnsi="Times New Roman"/>
          <w:sz w:val="28"/>
          <w:szCs w:val="28"/>
        </w:rPr>
        <w:t xml:space="preserve">т возможность </w:t>
      </w:r>
      <w:r w:rsidR="005451D9" w:rsidRPr="004C5422">
        <w:rPr>
          <w:rFonts w:ascii="Times New Roman" w:hAnsi="Times New Roman"/>
          <w:sz w:val="28"/>
          <w:szCs w:val="28"/>
        </w:rPr>
        <w:t>выстроить</w:t>
      </w:r>
      <w:r w:rsidRPr="004C5422">
        <w:rPr>
          <w:rFonts w:ascii="Times New Roman" w:hAnsi="Times New Roman"/>
          <w:sz w:val="28"/>
          <w:szCs w:val="28"/>
        </w:rPr>
        <w:t xml:space="preserve"> образовательный процесс на основе комплексно-тематического планирования. </w:t>
      </w:r>
      <w:r w:rsidR="005451D9" w:rsidRPr="004C5422">
        <w:rPr>
          <w:rFonts w:ascii="Times New Roman" w:hAnsi="Times New Roman"/>
          <w:sz w:val="28"/>
          <w:szCs w:val="28"/>
        </w:rPr>
        <w:t>Уже доказано, что именно</w:t>
      </w:r>
      <w:r w:rsidR="00F919C3" w:rsidRPr="004C5422">
        <w:rPr>
          <w:rFonts w:ascii="Times New Roman" w:hAnsi="Times New Roman"/>
          <w:sz w:val="28"/>
          <w:szCs w:val="28"/>
        </w:rPr>
        <w:t xml:space="preserve"> тематические недели</w:t>
      </w:r>
      <w:r w:rsidR="004C5422" w:rsidRPr="004C5422">
        <w:rPr>
          <w:rFonts w:ascii="Times New Roman" w:hAnsi="Times New Roman"/>
          <w:sz w:val="28"/>
          <w:szCs w:val="28"/>
        </w:rPr>
        <w:t>позволяют наиболее</w:t>
      </w:r>
      <w:r w:rsidRPr="004C5422">
        <w:rPr>
          <w:rFonts w:ascii="Times New Roman" w:hAnsi="Times New Roman"/>
          <w:sz w:val="28"/>
          <w:szCs w:val="28"/>
        </w:rPr>
        <w:t xml:space="preserve"> полно раскрыть тему, вызвать интерес, пробудить детскую инициативу и самостоятельность.</w:t>
      </w:r>
    </w:p>
    <w:p w:rsidR="00E43FF5" w:rsidRPr="004C5422" w:rsidRDefault="004C5422" w:rsidP="004C5422">
      <w:pPr>
        <w:pStyle w:val="a6"/>
        <w:spacing w:line="276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Реализуя ООП ДО педагогов</w:t>
      </w:r>
      <w:r w:rsidR="006633F1" w:rsidRPr="004C5422">
        <w:rPr>
          <w:rFonts w:ascii="Times New Roman" w:hAnsi="Times New Roman"/>
          <w:sz w:val="28"/>
          <w:szCs w:val="28"/>
        </w:rPr>
        <w:t xml:space="preserve">могут использовать </w:t>
      </w:r>
      <w:r w:rsidR="00E43FF5" w:rsidRPr="004C5422">
        <w:rPr>
          <w:rFonts w:ascii="Times New Roman" w:hAnsi="Times New Roman"/>
          <w:sz w:val="28"/>
          <w:szCs w:val="28"/>
        </w:rPr>
        <w:t>разнообразные формы организации образовательной деятельности:</w:t>
      </w:r>
    </w:p>
    <w:p w:rsidR="00E43FF5" w:rsidRPr="004C5422" w:rsidRDefault="006633F1" w:rsidP="004C5422">
      <w:pPr>
        <w:pStyle w:val="a6"/>
        <w:spacing w:line="276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lastRenderedPageBreak/>
        <w:t xml:space="preserve">-сюжетно-ролевые игры, игры </w:t>
      </w:r>
      <w:r w:rsidR="00E43FF5" w:rsidRPr="004C5422">
        <w:rPr>
          <w:rFonts w:ascii="Times New Roman" w:hAnsi="Times New Roman"/>
          <w:sz w:val="28"/>
          <w:szCs w:val="28"/>
        </w:rPr>
        <w:t xml:space="preserve">парами и малыми группами, педагогические ситуации, ситуации морального выбора, просмотр и анализ </w:t>
      </w:r>
      <w:r w:rsidR="004C5422" w:rsidRPr="004C5422">
        <w:rPr>
          <w:rFonts w:ascii="Times New Roman" w:hAnsi="Times New Roman"/>
          <w:sz w:val="28"/>
          <w:szCs w:val="28"/>
        </w:rPr>
        <w:t>мультфильмов, поручения</w:t>
      </w:r>
      <w:r w:rsidR="00E43FF5" w:rsidRPr="004C5422">
        <w:rPr>
          <w:rFonts w:ascii="Times New Roman" w:hAnsi="Times New Roman"/>
          <w:sz w:val="28"/>
          <w:szCs w:val="28"/>
        </w:rPr>
        <w:t xml:space="preserve"> различного характера, экскурсии, праздники, досуги и развлечения социального характера</w:t>
      </w:r>
    </w:p>
    <w:p w:rsidR="00E43FF5" w:rsidRPr="004C5422" w:rsidRDefault="00E43FF5" w:rsidP="004C5422">
      <w:pPr>
        <w:pStyle w:val="a6"/>
        <w:spacing w:line="276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В связи с тем, что федеральный государственный стандарт дошкольного образования предполагает переход от стандартного образования к вариативности, тем самым </w:t>
      </w:r>
      <w:r w:rsidR="00DB2C8C" w:rsidRPr="004C5422">
        <w:rPr>
          <w:rFonts w:ascii="Times New Roman" w:hAnsi="Times New Roman"/>
          <w:sz w:val="28"/>
          <w:szCs w:val="28"/>
        </w:rPr>
        <w:t>педагоги, опираясь на особенности воспитанников группы, их интересы и потребности имеют возможность выбирать различные технологии</w:t>
      </w:r>
      <w:r w:rsidR="00372541" w:rsidRPr="004C5422">
        <w:rPr>
          <w:rFonts w:ascii="Times New Roman" w:hAnsi="Times New Roman"/>
          <w:sz w:val="28"/>
          <w:szCs w:val="28"/>
        </w:rPr>
        <w:t>,</w:t>
      </w:r>
      <w:r w:rsidRPr="004C5422">
        <w:rPr>
          <w:rFonts w:ascii="Times New Roman" w:hAnsi="Times New Roman"/>
          <w:sz w:val="28"/>
          <w:szCs w:val="28"/>
        </w:rPr>
        <w:t>поддерживая разнообразие дошкольного детства.</w:t>
      </w:r>
    </w:p>
    <w:p w:rsidR="0092696B" w:rsidRPr="004C5422" w:rsidRDefault="00C255AA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Одна из </w:t>
      </w:r>
      <w:r w:rsidR="004C5422" w:rsidRPr="004C5422">
        <w:rPr>
          <w:rFonts w:ascii="Times New Roman" w:hAnsi="Times New Roman"/>
          <w:sz w:val="28"/>
          <w:szCs w:val="28"/>
        </w:rPr>
        <w:t>инновационных технологий</w:t>
      </w:r>
      <w:r w:rsidRPr="004C5422">
        <w:rPr>
          <w:rFonts w:ascii="Times New Roman" w:hAnsi="Times New Roman"/>
          <w:sz w:val="28"/>
          <w:szCs w:val="28"/>
        </w:rPr>
        <w:t xml:space="preserve"> эффективной социализации дошкол</w:t>
      </w:r>
      <w:r w:rsidR="0065544E" w:rsidRPr="004C5422">
        <w:rPr>
          <w:rFonts w:ascii="Times New Roman" w:hAnsi="Times New Roman"/>
          <w:sz w:val="28"/>
          <w:szCs w:val="28"/>
        </w:rPr>
        <w:t xml:space="preserve">ьников, </w:t>
      </w:r>
      <w:r w:rsidR="004C5422" w:rsidRPr="004C5422">
        <w:rPr>
          <w:rFonts w:ascii="Times New Roman" w:hAnsi="Times New Roman"/>
          <w:sz w:val="28"/>
          <w:szCs w:val="28"/>
        </w:rPr>
        <w:t>которую предлагает</w:t>
      </w:r>
      <w:r w:rsidR="0065544E" w:rsidRPr="004C5422">
        <w:rPr>
          <w:rFonts w:ascii="Times New Roman" w:hAnsi="Times New Roman"/>
          <w:sz w:val="28"/>
          <w:szCs w:val="28"/>
        </w:rPr>
        <w:t xml:space="preserve"> Наталья Петровна</w:t>
      </w:r>
      <w:r w:rsidR="004C5422" w:rsidRPr="004C5422">
        <w:rPr>
          <w:rFonts w:ascii="Times New Roman" w:hAnsi="Times New Roman"/>
          <w:sz w:val="28"/>
          <w:szCs w:val="28"/>
        </w:rPr>
        <w:t>Гришаева, включает</w:t>
      </w:r>
      <w:r w:rsidRPr="004C5422">
        <w:rPr>
          <w:rFonts w:ascii="Times New Roman" w:hAnsi="Times New Roman"/>
          <w:sz w:val="28"/>
          <w:szCs w:val="28"/>
        </w:rPr>
        <w:t xml:space="preserve"> в себя</w:t>
      </w:r>
      <w:r w:rsidR="00C8068B" w:rsidRPr="004C5422">
        <w:rPr>
          <w:rFonts w:ascii="Times New Roman" w:hAnsi="Times New Roman"/>
          <w:sz w:val="28"/>
          <w:szCs w:val="28"/>
        </w:rPr>
        <w:t>девять</w:t>
      </w:r>
      <w:r w:rsidR="00372541" w:rsidRPr="004C5422">
        <w:rPr>
          <w:rFonts w:ascii="Times New Roman" w:hAnsi="Times New Roman"/>
          <w:sz w:val="28"/>
          <w:szCs w:val="28"/>
        </w:rPr>
        <w:t xml:space="preserve"> технологий, которые могут быть использованы как все вместе, так и отдельно.  </w:t>
      </w:r>
    </w:p>
    <w:p w:rsidR="0092696B" w:rsidRPr="004C5422" w:rsidRDefault="00C255AA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Клубный час.</w:t>
      </w:r>
      <w:r w:rsidR="0023441B" w:rsidRPr="004C5422">
        <w:rPr>
          <w:rFonts w:ascii="Times New Roman" w:hAnsi="Times New Roman"/>
          <w:sz w:val="28"/>
          <w:szCs w:val="28"/>
        </w:rPr>
        <w:t>Технология позволяет формироват</w:t>
      </w:r>
      <w:r w:rsidR="006633F1" w:rsidRPr="004C5422">
        <w:rPr>
          <w:rFonts w:ascii="Times New Roman" w:hAnsi="Times New Roman"/>
          <w:sz w:val="28"/>
          <w:szCs w:val="28"/>
        </w:rPr>
        <w:t>ь у детей ответственность и самостоятельность</w:t>
      </w:r>
      <w:r w:rsidR="0092696B" w:rsidRPr="004C5422">
        <w:rPr>
          <w:rFonts w:ascii="Times New Roman" w:hAnsi="Times New Roman"/>
          <w:sz w:val="28"/>
          <w:szCs w:val="28"/>
        </w:rPr>
        <w:t>; развить умение ориентироваться в пространстве; воспитывать дружеские отношения между, позволяет воспитанникам проявлять инициативу, умение планировать свои действия и самое главное «Клубный час» позволит приобретать жизненный опыт, необходимый для дальнейшего самоопределения.</w:t>
      </w:r>
    </w:p>
    <w:p w:rsidR="0092696B" w:rsidRPr="004C5422" w:rsidRDefault="004C5422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Она может</w:t>
      </w:r>
      <w:r w:rsidR="0023441B" w:rsidRPr="004C5422">
        <w:rPr>
          <w:rFonts w:ascii="Times New Roman" w:hAnsi="Times New Roman"/>
          <w:sz w:val="28"/>
          <w:szCs w:val="28"/>
        </w:rPr>
        <w:t xml:space="preserve"> проводиться 1-2 раза в месяц, длительность проведения 1 час. По своей тематике и целям, клубные часы бывают: свободные, тематические, семейные, </w:t>
      </w:r>
      <w:r w:rsidRPr="004C5422">
        <w:rPr>
          <w:rFonts w:ascii="Times New Roman" w:hAnsi="Times New Roman"/>
          <w:sz w:val="28"/>
          <w:szCs w:val="28"/>
        </w:rPr>
        <w:t>творческие и</w:t>
      </w:r>
      <w:r w:rsidR="0023441B" w:rsidRPr="004C5422">
        <w:rPr>
          <w:rFonts w:ascii="Times New Roman" w:hAnsi="Times New Roman"/>
          <w:sz w:val="28"/>
          <w:szCs w:val="28"/>
        </w:rPr>
        <w:t xml:space="preserve"> т.д.</w:t>
      </w:r>
    </w:p>
    <w:p w:rsidR="00C255AA" w:rsidRPr="004C5422" w:rsidRDefault="006926B0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iCs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Ежедневный р</w:t>
      </w:r>
      <w:r w:rsidR="00667CA1" w:rsidRPr="004C5422">
        <w:rPr>
          <w:rFonts w:ascii="Times New Roman" w:hAnsi="Times New Roman"/>
          <w:b/>
          <w:sz w:val="28"/>
          <w:szCs w:val="28"/>
        </w:rPr>
        <w:t>ефлексивный</w:t>
      </w:r>
      <w:r w:rsidR="00C255AA" w:rsidRPr="004C5422">
        <w:rPr>
          <w:rFonts w:ascii="Times New Roman" w:hAnsi="Times New Roman"/>
          <w:b/>
          <w:sz w:val="28"/>
          <w:szCs w:val="28"/>
        </w:rPr>
        <w:t xml:space="preserve"> круг</w:t>
      </w:r>
      <w:r w:rsidR="00667CA1" w:rsidRPr="004C5422">
        <w:rPr>
          <w:rFonts w:ascii="Times New Roman" w:hAnsi="Times New Roman"/>
          <w:b/>
          <w:sz w:val="28"/>
          <w:szCs w:val="28"/>
        </w:rPr>
        <w:t>.</w:t>
      </w:r>
      <w:r w:rsidR="00667CA1" w:rsidRPr="004C5422">
        <w:rPr>
          <w:rFonts w:ascii="Times New Roman" w:hAnsi="Times New Roman"/>
          <w:iCs/>
          <w:sz w:val="28"/>
          <w:szCs w:val="28"/>
        </w:rPr>
        <w:t xml:space="preserve">Эта технология позволяет педагогу стимулировать речевую активность детей, их мыслительные возможности, учит излагать свои мысли, развивать самостоятельность суждений и т.д. Ежедневный рефлексивный круг проводится каждый день перед завтраком со всеми детьми. Он включают в себя разговор с детьми в течение 5-10 минут. Желательно, чтобы круг, образованный детьми, находился в одном и том же месте, чтобы впоследствии дети самостоятельно могли обсуждать свои проблемы в кругу. Темы для обсуждений могут быть различными. </w:t>
      </w:r>
    </w:p>
    <w:p w:rsidR="00C255AA" w:rsidRPr="004C5422" w:rsidRDefault="00C255AA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Проблемные педагогические ситуации.</w:t>
      </w:r>
      <w:r w:rsidR="00667CA1" w:rsidRPr="004C5422">
        <w:rPr>
          <w:rFonts w:ascii="Times New Roman" w:hAnsi="Times New Roman"/>
          <w:bCs/>
          <w:iCs/>
          <w:sz w:val="28"/>
          <w:szCs w:val="28"/>
        </w:rPr>
        <w:t xml:space="preserve">Главная задача </w:t>
      </w:r>
      <w:r w:rsidR="006926B0" w:rsidRPr="004C5422">
        <w:rPr>
          <w:rFonts w:ascii="Times New Roman" w:hAnsi="Times New Roman"/>
          <w:bCs/>
          <w:iCs/>
          <w:sz w:val="28"/>
          <w:szCs w:val="28"/>
        </w:rPr>
        <w:t xml:space="preserve">проблемных ситуаций – это </w:t>
      </w:r>
      <w:r w:rsidR="00667CA1" w:rsidRPr="004C5422">
        <w:rPr>
          <w:rFonts w:ascii="Times New Roman" w:hAnsi="Times New Roman"/>
          <w:bCs/>
          <w:iCs/>
          <w:sz w:val="28"/>
          <w:szCs w:val="28"/>
        </w:rPr>
        <w:t>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  <w:r w:rsidR="006926B0" w:rsidRPr="004C5422">
        <w:rPr>
          <w:rFonts w:ascii="Times New Roman" w:hAnsi="Times New Roman"/>
          <w:bCs/>
          <w:iCs/>
          <w:sz w:val="28"/>
          <w:szCs w:val="28"/>
        </w:rPr>
        <w:t xml:space="preserve">Ситуация должна </w:t>
      </w:r>
      <w:r w:rsidR="004C5422" w:rsidRPr="004C5422">
        <w:rPr>
          <w:rFonts w:ascii="Times New Roman" w:hAnsi="Times New Roman"/>
          <w:bCs/>
          <w:iCs/>
          <w:sz w:val="28"/>
          <w:szCs w:val="28"/>
        </w:rPr>
        <w:t>проводиться не</w:t>
      </w:r>
      <w:r w:rsidR="006926B0" w:rsidRPr="004C5422">
        <w:rPr>
          <w:rFonts w:ascii="Times New Roman" w:hAnsi="Times New Roman"/>
          <w:bCs/>
          <w:iCs/>
          <w:sz w:val="28"/>
          <w:szCs w:val="28"/>
        </w:rPr>
        <w:t xml:space="preserve"> меньше двух раз в месяц, повторяется раз в полгода, контроль чере</w:t>
      </w:r>
      <w:r w:rsidR="0092696B" w:rsidRPr="004C5422">
        <w:rPr>
          <w:rFonts w:ascii="Times New Roman" w:hAnsi="Times New Roman"/>
          <w:bCs/>
          <w:iCs/>
          <w:sz w:val="28"/>
          <w:szCs w:val="28"/>
        </w:rPr>
        <w:t>з год. Допустим повтор 3-4 раза.</w:t>
      </w:r>
    </w:p>
    <w:p w:rsidR="0034280F" w:rsidRPr="004C5422" w:rsidRDefault="00C255AA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Дети-волонтеры</w:t>
      </w:r>
      <w:r w:rsidRPr="004C5422">
        <w:rPr>
          <w:rFonts w:ascii="Times New Roman" w:hAnsi="Times New Roman"/>
          <w:sz w:val="28"/>
          <w:szCs w:val="28"/>
        </w:rPr>
        <w:t>.</w:t>
      </w:r>
      <w:r w:rsidR="002C0B78" w:rsidRPr="004C5422">
        <w:rPr>
          <w:rFonts w:ascii="Times New Roman" w:hAnsi="Times New Roman"/>
          <w:sz w:val="28"/>
          <w:szCs w:val="28"/>
        </w:rPr>
        <w:t xml:space="preserve"> Технология направлена на развитие навыков общения в разновозрастном коллективе, формирование самостоятельности и ответственности. Данная технология обычно реализуется в естественной среде детского сада, как обмен игрового и жизненного опыта дошкольников. Основной принцип волонтерства -старшие помогают или учат младших.</w:t>
      </w:r>
    </w:p>
    <w:p w:rsidR="006926B0" w:rsidRPr="004C5422" w:rsidRDefault="00C255AA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Волшебный телефон.</w:t>
      </w:r>
      <w:r w:rsidR="002C0B78" w:rsidRPr="004C5422">
        <w:rPr>
          <w:rFonts w:ascii="Times New Roman" w:hAnsi="Times New Roman"/>
          <w:sz w:val="28"/>
          <w:szCs w:val="28"/>
        </w:rPr>
        <w:t xml:space="preserve">Технология </w:t>
      </w:r>
      <w:r w:rsidR="006926B0" w:rsidRPr="004C5422">
        <w:rPr>
          <w:rFonts w:ascii="Times New Roman" w:hAnsi="Times New Roman"/>
          <w:bCs/>
          <w:iCs/>
          <w:sz w:val="28"/>
          <w:szCs w:val="28"/>
        </w:rPr>
        <w:t xml:space="preserve">«Волшебный телефон» </w:t>
      </w:r>
      <w:r w:rsidR="002C0B78" w:rsidRPr="004C5422">
        <w:rPr>
          <w:rFonts w:ascii="Times New Roman" w:hAnsi="Times New Roman"/>
          <w:bCs/>
          <w:iCs/>
          <w:sz w:val="28"/>
          <w:szCs w:val="28"/>
        </w:rPr>
        <w:t>направлена на формирование умения самостоятельно выражать свои чувства и мысли, умение определять проблему</w:t>
      </w:r>
      <w:r w:rsidR="006926B0" w:rsidRPr="004C5422">
        <w:rPr>
          <w:rFonts w:ascii="Times New Roman" w:hAnsi="Times New Roman"/>
          <w:bCs/>
          <w:iCs/>
          <w:sz w:val="28"/>
          <w:szCs w:val="28"/>
        </w:rPr>
        <w:t xml:space="preserve">- это телефон доверия для детей. Данная технология чаще всего реализуется в дошкольных учреждениях как форма работы педагога-психолога. </w:t>
      </w:r>
      <w:r w:rsidR="002C0B78" w:rsidRPr="004C5422">
        <w:rPr>
          <w:rFonts w:ascii="Times New Roman" w:hAnsi="Times New Roman"/>
          <w:bCs/>
          <w:iCs/>
          <w:sz w:val="28"/>
          <w:szCs w:val="28"/>
        </w:rPr>
        <w:lastRenderedPageBreak/>
        <w:t>Поскольку в ходе разговора сказочный персонаж ненавязчиво задает вопрос ребенку, связанный с его эмоциональными переживаниями.</w:t>
      </w:r>
    </w:p>
    <w:p w:rsidR="0034280F" w:rsidRPr="004C5422" w:rsidRDefault="00372541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Социальные акции.</w:t>
      </w:r>
      <w:r w:rsidR="0023441B" w:rsidRPr="004C5422">
        <w:rPr>
          <w:rFonts w:ascii="Times New Roman" w:hAnsi="Times New Roman"/>
          <w:sz w:val="28"/>
          <w:szCs w:val="28"/>
        </w:rPr>
        <w:t xml:space="preserve">Данная технология в первую очередь направлена на объединение усилий педагогов и родителей на развитие положительной гражданской позиции, позволяет включить родителей в жизнь детского сада, привлечь социальное окружение. </w:t>
      </w:r>
      <w:r w:rsidR="004C5422" w:rsidRPr="004C5422">
        <w:rPr>
          <w:rFonts w:ascii="Times New Roman" w:hAnsi="Times New Roman"/>
          <w:sz w:val="28"/>
          <w:szCs w:val="28"/>
        </w:rPr>
        <w:t>Может проводиться</w:t>
      </w:r>
      <w:r w:rsidR="0023441B" w:rsidRPr="004C5422">
        <w:rPr>
          <w:rFonts w:ascii="Times New Roman" w:hAnsi="Times New Roman"/>
          <w:sz w:val="28"/>
          <w:szCs w:val="28"/>
        </w:rPr>
        <w:t xml:space="preserve"> один раз в месяц, может соответствовать теме недели</w:t>
      </w:r>
      <w:r w:rsidR="002C0B78" w:rsidRPr="004C5422">
        <w:rPr>
          <w:rFonts w:ascii="Times New Roman" w:hAnsi="Times New Roman"/>
          <w:sz w:val="28"/>
          <w:szCs w:val="28"/>
        </w:rPr>
        <w:t>. В большей степени за пределами детского сада.</w:t>
      </w:r>
    </w:p>
    <w:p w:rsidR="009814FD" w:rsidRPr="004C5422" w:rsidRDefault="006926B0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Ситуация месяца</w:t>
      </w:r>
      <w:r w:rsidRPr="004C5422">
        <w:rPr>
          <w:rFonts w:ascii="Times New Roman" w:hAnsi="Times New Roman"/>
          <w:sz w:val="28"/>
          <w:szCs w:val="28"/>
        </w:rPr>
        <w:t xml:space="preserve">. </w:t>
      </w:r>
      <w:r w:rsidR="009814FD" w:rsidRPr="004C5422">
        <w:rPr>
          <w:rFonts w:ascii="Times New Roman" w:hAnsi="Times New Roman"/>
          <w:sz w:val="28"/>
          <w:szCs w:val="28"/>
        </w:rPr>
        <w:t>«Ситуации месяца» способствует расширению кругозора детей, обогащению представлений по изучаемым темам. Для решения образовательных задач по ситуациям месяца педагоги организуют экскурсии, целевые прогулки, т.е. дети станут чаще и с пользой выходить за пределы детского сада. При отборе тематики и содержания «Ситуации месяца» педагоги исходят из возрастных особенностей детей, содержания образовательной программы, по которой работает детский сад.</w:t>
      </w:r>
    </w:p>
    <w:p w:rsidR="009807AD" w:rsidRPr="004C5422" w:rsidRDefault="009814FD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>Каждую ситуацию месяца проживают дети в течение одного месяца. В идеальном варианте все «ситуации месяца» педагогам необходимо прописать в перспективном планировании и по завершении проводится заключительный праздник, на котором дети могут показать, чему научились, пообщаться с детьми разного возраста.</w:t>
      </w:r>
    </w:p>
    <w:p w:rsidR="009807AD" w:rsidRPr="004C5422" w:rsidRDefault="0034280F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 xml:space="preserve">Тематикой ситуаций месяца могут служить </w:t>
      </w:r>
    </w:p>
    <w:p w:rsidR="009807AD" w:rsidRPr="004C5422" w:rsidRDefault="0034280F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>«</w:t>
      </w:r>
      <w:r w:rsidR="009807AD" w:rsidRPr="004C5422">
        <w:rPr>
          <w:rFonts w:ascii="Times New Roman" w:hAnsi="Times New Roman"/>
          <w:bCs/>
          <w:iCs/>
          <w:sz w:val="28"/>
          <w:szCs w:val="28"/>
        </w:rPr>
        <w:t xml:space="preserve">Юные экологи», </w:t>
      </w:r>
    </w:p>
    <w:p w:rsidR="009807AD" w:rsidRPr="004C5422" w:rsidRDefault="009807AD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 xml:space="preserve">«Правила дорожного движения», </w:t>
      </w:r>
    </w:p>
    <w:p w:rsidR="009807AD" w:rsidRPr="004C5422" w:rsidRDefault="009807AD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 xml:space="preserve">«Осень затейница», </w:t>
      </w:r>
    </w:p>
    <w:p w:rsidR="006926B0" w:rsidRPr="004C5422" w:rsidRDefault="009807AD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 xml:space="preserve">«Знают все на белом свете, спорт всегда полезен </w:t>
      </w:r>
      <w:r w:rsidR="004C5422" w:rsidRPr="004C5422">
        <w:rPr>
          <w:rFonts w:ascii="Times New Roman" w:hAnsi="Times New Roman"/>
          <w:bCs/>
          <w:iCs/>
          <w:sz w:val="28"/>
          <w:szCs w:val="28"/>
        </w:rPr>
        <w:t>детям» и</w:t>
      </w:r>
      <w:r w:rsidRPr="004C5422">
        <w:rPr>
          <w:rFonts w:ascii="Times New Roman" w:hAnsi="Times New Roman"/>
          <w:bCs/>
          <w:iCs/>
          <w:sz w:val="28"/>
          <w:szCs w:val="28"/>
        </w:rPr>
        <w:t xml:space="preserve"> др.</w:t>
      </w:r>
    </w:p>
    <w:p w:rsidR="009807AD" w:rsidRPr="004C5422" w:rsidRDefault="004C5422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>«Мой</w:t>
      </w:r>
      <w:r w:rsidR="009807AD" w:rsidRPr="004C5422">
        <w:rPr>
          <w:rFonts w:ascii="Times New Roman" w:hAnsi="Times New Roman"/>
          <w:bCs/>
          <w:iCs/>
          <w:sz w:val="28"/>
          <w:szCs w:val="28"/>
        </w:rPr>
        <w:t xml:space="preserve"> любимый город Энгельс»</w:t>
      </w:r>
    </w:p>
    <w:p w:rsidR="00C8068B" w:rsidRPr="004C5422" w:rsidRDefault="009807AD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422">
        <w:rPr>
          <w:rFonts w:ascii="Times New Roman" w:hAnsi="Times New Roman"/>
          <w:bCs/>
          <w:iCs/>
          <w:sz w:val="28"/>
          <w:szCs w:val="28"/>
        </w:rPr>
        <w:t xml:space="preserve">При выборе тем педагоги должны исходить из программы, по которой работает ДОУ, возрастных особенностей детей, самое главное, чтобы </w:t>
      </w:r>
      <w:r w:rsidR="00975892" w:rsidRPr="004C5422">
        <w:rPr>
          <w:rFonts w:ascii="Times New Roman" w:hAnsi="Times New Roman"/>
          <w:bCs/>
          <w:iCs/>
          <w:sz w:val="28"/>
          <w:szCs w:val="28"/>
        </w:rPr>
        <w:t xml:space="preserve">детям предоставлялась возможность осваивать социальные роли: я- как член семьи, я –как часть природы, я-как член общества, я- как гражданин и я-как </w:t>
      </w:r>
      <w:r w:rsidR="004C5422" w:rsidRPr="004C5422">
        <w:rPr>
          <w:rFonts w:ascii="Times New Roman" w:hAnsi="Times New Roman"/>
          <w:bCs/>
          <w:iCs/>
          <w:sz w:val="28"/>
          <w:szCs w:val="28"/>
        </w:rPr>
        <w:t>мальчик, девочка</w:t>
      </w:r>
      <w:r w:rsidR="00975892" w:rsidRPr="004C5422">
        <w:rPr>
          <w:rFonts w:ascii="Times New Roman" w:hAnsi="Times New Roman"/>
          <w:bCs/>
          <w:iCs/>
          <w:sz w:val="28"/>
          <w:szCs w:val="28"/>
        </w:rPr>
        <w:t>.</w:t>
      </w:r>
    </w:p>
    <w:p w:rsidR="00C255AA" w:rsidRPr="004C5422" w:rsidRDefault="006926B0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Заключительные праздники по темам ситуаций месяца.</w:t>
      </w:r>
    </w:p>
    <w:p w:rsidR="00C8068B" w:rsidRPr="004C5422" w:rsidRDefault="00C255AA" w:rsidP="004C5422">
      <w:pPr>
        <w:pStyle w:val="a6"/>
        <w:numPr>
          <w:ilvl w:val="0"/>
          <w:numId w:val="6"/>
        </w:numPr>
        <w:spacing w:line="276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4C5422">
        <w:rPr>
          <w:rFonts w:ascii="Times New Roman" w:hAnsi="Times New Roman"/>
          <w:b/>
          <w:sz w:val="28"/>
          <w:szCs w:val="28"/>
        </w:rPr>
        <w:t>Развивающее общение.</w:t>
      </w:r>
      <w:r w:rsidR="002C0B78" w:rsidRPr="004C5422">
        <w:rPr>
          <w:rFonts w:ascii="Times New Roman" w:hAnsi="Times New Roman"/>
          <w:sz w:val="28"/>
          <w:szCs w:val="28"/>
        </w:rPr>
        <w:t xml:space="preserve">Данная технология играет ведущую роль в развитии саморегуляции поведения, формирует способность ребенка самостоятельно решать проблемы, </w:t>
      </w:r>
      <w:r w:rsidR="004C5422" w:rsidRPr="004C5422">
        <w:rPr>
          <w:rFonts w:ascii="Times New Roman" w:hAnsi="Times New Roman"/>
          <w:sz w:val="28"/>
          <w:szCs w:val="28"/>
        </w:rPr>
        <w:t>находить выход</w:t>
      </w:r>
      <w:r w:rsidR="002C0B78" w:rsidRPr="004C5422">
        <w:rPr>
          <w:rFonts w:ascii="Times New Roman" w:hAnsi="Times New Roman"/>
          <w:sz w:val="28"/>
          <w:szCs w:val="28"/>
        </w:rPr>
        <w:t xml:space="preserve"> при решении конфликтных ситуаций.</w:t>
      </w:r>
    </w:p>
    <w:p w:rsidR="00E43FF5" w:rsidRPr="004C5422" w:rsidRDefault="00C8068B" w:rsidP="004C5422">
      <w:pPr>
        <w:pStyle w:val="a6"/>
        <w:spacing w:line="276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 xml:space="preserve">Хочется отметить, что ни одна из перечисленных технологий не должна обходиться без </w:t>
      </w:r>
      <w:r w:rsidR="00C255AA" w:rsidRPr="004C5422">
        <w:rPr>
          <w:rFonts w:ascii="Times New Roman" w:hAnsi="Times New Roman"/>
          <w:sz w:val="28"/>
          <w:szCs w:val="28"/>
        </w:rPr>
        <w:t>привлечения родителей в жизнь детского сада</w:t>
      </w:r>
      <w:r w:rsidR="00C255AA" w:rsidRPr="004C5422">
        <w:rPr>
          <w:rFonts w:ascii="Times New Roman" w:hAnsi="Times New Roman"/>
          <w:b/>
          <w:sz w:val="28"/>
          <w:szCs w:val="28"/>
        </w:rPr>
        <w:t>.</w:t>
      </w:r>
      <w:r w:rsidRPr="004C5422">
        <w:rPr>
          <w:rFonts w:ascii="Times New Roman" w:hAnsi="Times New Roman"/>
          <w:sz w:val="28"/>
          <w:szCs w:val="28"/>
        </w:rPr>
        <w:t>Это может реализовываться</w:t>
      </w:r>
      <w:r w:rsidR="006926B0" w:rsidRPr="004C5422">
        <w:rPr>
          <w:rFonts w:ascii="Times New Roman" w:hAnsi="Times New Roman"/>
          <w:sz w:val="28"/>
          <w:szCs w:val="28"/>
        </w:rPr>
        <w:t xml:space="preserve"> через</w:t>
      </w:r>
      <w:r w:rsidR="00E43FF5" w:rsidRPr="004C5422">
        <w:rPr>
          <w:rFonts w:ascii="Times New Roman" w:hAnsi="Times New Roman"/>
          <w:sz w:val="28"/>
          <w:szCs w:val="28"/>
        </w:rPr>
        <w:t xml:space="preserve"> различны</w:t>
      </w:r>
      <w:r w:rsidR="006926B0" w:rsidRPr="004C5422">
        <w:rPr>
          <w:rFonts w:ascii="Times New Roman" w:hAnsi="Times New Roman"/>
          <w:sz w:val="28"/>
          <w:szCs w:val="28"/>
        </w:rPr>
        <w:t>е</w:t>
      </w:r>
      <w:r w:rsidR="00E43FF5" w:rsidRPr="004C5422">
        <w:rPr>
          <w:rFonts w:ascii="Times New Roman" w:hAnsi="Times New Roman"/>
          <w:sz w:val="28"/>
          <w:szCs w:val="28"/>
        </w:rPr>
        <w:t xml:space="preserve"> форм</w:t>
      </w:r>
      <w:r w:rsidR="006926B0" w:rsidRPr="004C5422">
        <w:rPr>
          <w:rFonts w:ascii="Times New Roman" w:hAnsi="Times New Roman"/>
          <w:sz w:val="28"/>
          <w:szCs w:val="28"/>
        </w:rPr>
        <w:t>ы</w:t>
      </w:r>
      <w:r w:rsidR="00E43FF5" w:rsidRPr="004C5422">
        <w:rPr>
          <w:rFonts w:ascii="Times New Roman" w:hAnsi="Times New Roman"/>
          <w:sz w:val="28"/>
          <w:szCs w:val="28"/>
        </w:rPr>
        <w:t xml:space="preserve"> взаимодействия</w:t>
      </w:r>
      <w:r w:rsidRPr="004C5422">
        <w:rPr>
          <w:rFonts w:ascii="Times New Roman" w:hAnsi="Times New Roman"/>
          <w:sz w:val="28"/>
          <w:szCs w:val="28"/>
        </w:rPr>
        <w:t xml:space="preserve">. Например, </w:t>
      </w:r>
      <w:r w:rsidR="00E43FF5" w:rsidRPr="004C5422">
        <w:rPr>
          <w:rFonts w:ascii="Times New Roman" w:hAnsi="Times New Roman"/>
          <w:sz w:val="28"/>
          <w:szCs w:val="28"/>
        </w:rPr>
        <w:t>организаци</w:t>
      </w:r>
      <w:r w:rsidR="006926B0" w:rsidRPr="004C5422">
        <w:rPr>
          <w:rFonts w:ascii="Times New Roman" w:hAnsi="Times New Roman"/>
          <w:sz w:val="28"/>
          <w:szCs w:val="28"/>
        </w:rPr>
        <w:t>я</w:t>
      </w:r>
      <w:r w:rsidR="00E43FF5" w:rsidRPr="004C5422">
        <w:rPr>
          <w:rFonts w:ascii="Times New Roman" w:hAnsi="Times New Roman"/>
          <w:sz w:val="28"/>
          <w:szCs w:val="28"/>
        </w:rPr>
        <w:t xml:space="preserve"> клуба «Школа молодой семьи»,пров</w:t>
      </w:r>
      <w:r w:rsidR="006926B0" w:rsidRPr="004C5422">
        <w:rPr>
          <w:rFonts w:ascii="Times New Roman" w:hAnsi="Times New Roman"/>
          <w:sz w:val="28"/>
          <w:szCs w:val="28"/>
        </w:rPr>
        <w:t>едение</w:t>
      </w:r>
      <w:r w:rsidR="00E43FF5" w:rsidRPr="004C5422">
        <w:rPr>
          <w:rFonts w:ascii="Times New Roman" w:hAnsi="Times New Roman"/>
          <w:sz w:val="28"/>
          <w:szCs w:val="28"/>
        </w:rPr>
        <w:t xml:space="preserve"> Дн</w:t>
      </w:r>
      <w:r w:rsidR="006926B0" w:rsidRPr="004C5422">
        <w:rPr>
          <w:rFonts w:ascii="Times New Roman" w:hAnsi="Times New Roman"/>
          <w:sz w:val="28"/>
          <w:szCs w:val="28"/>
        </w:rPr>
        <w:t>ей</w:t>
      </w:r>
      <w:r w:rsidR="00E43FF5" w:rsidRPr="004C5422">
        <w:rPr>
          <w:rFonts w:ascii="Times New Roman" w:hAnsi="Times New Roman"/>
          <w:sz w:val="28"/>
          <w:szCs w:val="28"/>
        </w:rPr>
        <w:t xml:space="preserve"> открытых дверей</w:t>
      </w:r>
      <w:r w:rsidR="006926B0" w:rsidRPr="004C5422">
        <w:rPr>
          <w:rFonts w:ascii="Times New Roman" w:hAnsi="Times New Roman"/>
          <w:sz w:val="28"/>
          <w:szCs w:val="28"/>
        </w:rPr>
        <w:t>, проведение совместно с родителями</w:t>
      </w:r>
      <w:r w:rsidR="00E43FF5" w:rsidRPr="004C5422">
        <w:rPr>
          <w:rFonts w:ascii="Times New Roman" w:hAnsi="Times New Roman"/>
          <w:sz w:val="28"/>
          <w:szCs w:val="28"/>
        </w:rPr>
        <w:t xml:space="preserve"> «Семейны</w:t>
      </w:r>
      <w:r w:rsidR="006926B0" w:rsidRPr="004C5422">
        <w:rPr>
          <w:rFonts w:ascii="Times New Roman" w:hAnsi="Times New Roman"/>
          <w:sz w:val="28"/>
          <w:szCs w:val="28"/>
        </w:rPr>
        <w:t>х</w:t>
      </w:r>
      <w:r w:rsidR="00E43FF5" w:rsidRPr="004C5422">
        <w:rPr>
          <w:rFonts w:ascii="Times New Roman" w:hAnsi="Times New Roman"/>
          <w:sz w:val="28"/>
          <w:szCs w:val="28"/>
        </w:rPr>
        <w:t xml:space="preserve"> мастерски</w:t>
      </w:r>
      <w:r w:rsidR="006926B0" w:rsidRPr="004C5422">
        <w:rPr>
          <w:rFonts w:ascii="Times New Roman" w:hAnsi="Times New Roman"/>
          <w:sz w:val="28"/>
          <w:szCs w:val="28"/>
        </w:rPr>
        <w:t>х</w:t>
      </w:r>
      <w:r w:rsidR="00E43FF5" w:rsidRPr="004C5422">
        <w:rPr>
          <w:rFonts w:ascii="Times New Roman" w:hAnsi="Times New Roman"/>
          <w:sz w:val="28"/>
          <w:szCs w:val="28"/>
        </w:rPr>
        <w:t>»</w:t>
      </w:r>
      <w:r w:rsidR="006926B0" w:rsidRPr="004C5422">
        <w:rPr>
          <w:rFonts w:ascii="Times New Roman" w:hAnsi="Times New Roman"/>
          <w:sz w:val="28"/>
          <w:szCs w:val="28"/>
        </w:rPr>
        <w:t xml:space="preserve">, а также организация </w:t>
      </w:r>
      <w:r w:rsidR="00E43FF5" w:rsidRPr="004C5422">
        <w:rPr>
          <w:rFonts w:ascii="Times New Roman" w:hAnsi="Times New Roman"/>
          <w:sz w:val="28"/>
          <w:szCs w:val="28"/>
        </w:rPr>
        <w:t>конкурс</w:t>
      </w:r>
      <w:r w:rsidR="006926B0" w:rsidRPr="004C5422">
        <w:rPr>
          <w:rFonts w:ascii="Times New Roman" w:hAnsi="Times New Roman"/>
          <w:sz w:val="28"/>
          <w:szCs w:val="28"/>
        </w:rPr>
        <w:t>ов</w:t>
      </w:r>
      <w:r w:rsidR="00E43FF5" w:rsidRPr="004C5422">
        <w:rPr>
          <w:rFonts w:ascii="Times New Roman" w:hAnsi="Times New Roman"/>
          <w:sz w:val="28"/>
          <w:szCs w:val="28"/>
        </w:rPr>
        <w:t xml:space="preserve"> и выстав</w:t>
      </w:r>
      <w:r w:rsidR="006926B0" w:rsidRPr="004C5422">
        <w:rPr>
          <w:rFonts w:ascii="Times New Roman" w:hAnsi="Times New Roman"/>
          <w:sz w:val="28"/>
          <w:szCs w:val="28"/>
        </w:rPr>
        <w:t>ок</w:t>
      </w:r>
      <w:r w:rsidR="00E43FF5" w:rsidRPr="004C5422">
        <w:rPr>
          <w:rFonts w:ascii="Times New Roman" w:hAnsi="Times New Roman"/>
          <w:sz w:val="28"/>
          <w:szCs w:val="28"/>
        </w:rPr>
        <w:t xml:space="preserve"> детско</w:t>
      </w:r>
      <w:r w:rsidR="00436258" w:rsidRPr="004C5422">
        <w:rPr>
          <w:rFonts w:ascii="Times New Roman" w:hAnsi="Times New Roman"/>
          <w:sz w:val="28"/>
          <w:szCs w:val="28"/>
        </w:rPr>
        <w:t>-родитель</w:t>
      </w:r>
      <w:r w:rsidR="00E43FF5" w:rsidRPr="004C5422">
        <w:rPr>
          <w:rFonts w:ascii="Times New Roman" w:hAnsi="Times New Roman"/>
          <w:sz w:val="28"/>
          <w:szCs w:val="28"/>
        </w:rPr>
        <w:t>ского творчества, трудовые десанты и социальные акции.</w:t>
      </w:r>
    </w:p>
    <w:p w:rsidR="00E43FF5" w:rsidRPr="004C5422" w:rsidRDefault="006926B0" w:rsidP="004C5422">
      <w:pPr>
        <w:pStyle w:val="a6"/>
        <w:spacing w:line="276" w:lineRule="auto"/>
        <w:ind w:left="-993" w:firstLine="680"/>
        <w:jc w:val="both"/>
        <w:rPr>
          <w:rFonts w:ascii="Times New Roman" w:hAnsi="Times New Roman"/>
          <w:sz w:val="28"/>
          <w:szCs w:val="28"/>
        </w:rPr>
      </w:pPr>
      <w:r w:rsidRPr="004C5422">
        <w:rPr>
          <w:rFonts w:ascii="Times New Roman" w:hAnsi="Times New Roman"/>
          <w:sz w:val="28"/>
          <w:szCs w:val="28"/>
        </w:rPr>
        <w:t>Каждому дошкольному учреждению необходимо</w:t>
      </w:r>
      <w:r w:rsidR="00E43FF5" w:rsidRPr="004C5422">
        <w:rPr>
          <w:rFonts w:ascii="Times New Roman" w:hAnsi="Times New Roman"/>
          <w:sz w:val="28"/>
          <w:szCs w:val="28"/>
        </w:rPr>
        <w:t xml:space="preserve"> стремимся к тому, чтобы </w:t>
      </w:r>
      <w:r w:rsidR="004C5422" w:rsidRPr="004C5422">
        <w:rPr>
          <w:rFonts w:ascii="Times New Roman" w:hAnsi="Times New Roman"/>
          <w:sz w:val="28"/>
          <w:szCs w:val="28"/>
        </w:rPr>
        <w:t>семьи воспитанников</w:t>
      </w:r>
      <w:r w:rsidR="00E43FF5" w:rsidRPr="004C5422">
        <w:rPr>
          <w:rFonts w:ascii="Times New Roman" w:hAnsi="Times New Roman"/>
          <w:sz w:val="28"/>
          <w:szCs w:val="28"/>
        </w:rPr>
        <w:t xml:space="preserve"> принимали активное участие в формировании социальной компетентности, ведь только в тесном сотрудничестве с родителями можно добиться хороших результатов. Родители </w:t>
      </w:r>
      <w:r w:rsidRPr="004C5422">
        <w:rPr>
          <w:rFonts w:ascii="Times New Roman" w:hAnsi="Times New Roman"/>
          <w:sz w:val="28"/>
          <w:szCs w:val="28"/>
        </w:rPr>
        <w:t xml:space="preserve">должны </w:t>
      </w:r>
      <w:r w:rsidR="00E43FF5" w:rsidRPr="004C5422">
        <w:rPr>
          <w:rFonts w:ascii="Times New Roman" w:hAnsi="Times New Roman"/>
          <w:sz w:val="28"/>
          <w:szCs w:val="28"/>
        </w:rPr>
        <w:t>выступа</w:t>
      </w:r>
      <w:r w:rsidRPr="004C5422">
        <w:rPr>
          <w:rFonts w:ascii="Times New Roman" w:hAnsi="Times New Roman"/>
          <w:sz w:val="28"/>
          <w:szCs w:val="28"/>
        </w:rPr>
        <w:t>ть</w:t>
      </w:r>
      <w:r w:rsidR="00E43FF5" w:rsidRPr="004C5422">
        <w:rPr>
          <w:rFonts w:ascii="Times New Roman" w:hAnsi="Times New Roman"/>
          <w:sz w:val="28"/>
          <w:szCs w:val="28"/>
        </w:rPr>
        <w:t xml:space="preserve"> не только в роли социального </w:t>
      </w:r>
      <w:r w:rsidR="00E43FF5" w:rsidRPr="004C5422">
        <w:rPr>
          <w:rFonts w:ascii="Times New Roman" w:hAnsi="Times New Roman"/>
          <w:sz w:val="28"/>
          <w:szCs w:val="28"/>
        </w:rPr>
        <w:lastRenderedPageBreak/>
        <w:t>заказчика образовательных услуг, но и активным субъектом образовательных отношений.</w:t>
      </w:r>
    </w:p>
    <w:p w:rsidR="00DB2C8C" w:rsidRPr="004C5422" w:rsidRDefault="00E43FF5" w:rsidP="004C5422">
      <w:pPr>
        <w:pStyle w:val="a6"/>
        <w:spacing w:line="276" w:lineRule="auto"/>
        <w:ind w:left="-99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422">
        <w:rPr>
          <w:rFonts w:ascii="Times New Roman" w:hAnsi="Times New Roman"/>
          <w:sz w:val="28"/>
          <w:szCs w:val="28"/>
          <w:lang w:eastAsia="ru-RU"/>
        </w:rPr>
        <w:t xml:space="preserve">Подводя итог, хотелось бы сказать, что наше дошкольное учреждение, как и многие другие, находится сейчас на этапе </w:t>
      </w:r>
      <w:r w:rsidR="004C5422" w:rsidRPr="004C5422">
        <w:rPr>
          <w:rFonts w:ascii="Times New Roman" w:hAnsi="Times New Roman"/>
          <w:sz w:val="28"/>
          <w:szCs w:val="28"/>
          <w:lang w:eastAsia="ru-RU"/>
        </w:rPr>
        <w:t>пересмотра традиционных</w:t>
      </w:r>
      <w:r w:rsidRPr="004C5422">
        <w:rPr>
          <w:rFonts w:ascii="Times New Roman" w:hAnsi="Times New Roman"/>
          <w:sz w:val="28"/>
          <w:szCs w:val="28"/>
          <w:lang w:eastAsia="ru-RU"/>
        </w:rPr>
        <w:t xml:space="preserve"> подходов к организ</w:t>
      </w:r>
      <w:r w:rsidR="006143D9" w:rsidRPr="004C5422">
        <w:rPr>
          <w:rFonts w:ascii="Times New Roman" w:hAnsi="Times New Roman"/>
          <w:sz w:val="28"/>
          <w:szCs w:val="28"/>
          <w:lang w:eastAsia="ru-RU"/>
        </w:rPr>
        <w:t xml:space="preserve">ации образовательного процесса при </w:t>
      </w:r>
      <w:r w:rsidRPr="004C5422">
        <w:rPr>
          <w:rFonts w:ascii="Times New Roman" w:hAnsi="Times New Roman"/>
          <w:sz w:val="28"/>
          <w:szCs w:val="28"/>
          <w:lang w:eastAsia="ru-RU"/>
        </w:rPr>
        <w:t>формировани</w:t>
      </w:r>
      <w:r w:rsidR="006143D9" w:rsidRPr="004C5422">
        <w:rPr>
          <w:rFonts w:ascii="Times New Roman" w:hAnsi="Times New Roman"/>
          <w:sz w:val="28"/>
          <w:szCs w:val="28"/>
          <w:lang w:eastAsia="ru-RU"/>
        </w:rPr>
        <w:t>и</w:t>
      </w:r>
      <w:r w:rsidRPr="004C5422">
        <w:rPr>
          <w:rFonts w:ascii="Times New Roman" w:hAnsi="Times New Roman"/>
          <w:sz w:val="28"/>
          <w:szCs w:val="28"/>
          <w:lang w:eastAsia="ru-RU"/>
        </w:rPr>
        <w:t xml:space="preserve"> социальной </w:t>
      </w:r>
      <w:r w:rsidR="006143D9" w:rsidRPr="004C5422">
        <w:rPr>
          <w:rFonts w:ascii="Times New Roman" w:hAnsi="Times New Roman"/>
          <w:sz w:val="28"/>
          <w:szCs w:val="28"/>
          <w:lang w:eastAsia="ru-RU"/>
        </w:rPr>
        <w:t xml:space="preserve">компетентности каждого ребенка, потому что </w:t>
      </w:r>
      <w:r w:rsidR="006143D9" w:rsidRPr="004C54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B2C8C" w:rsidRPr="004C5422">
        <w:rPr>
          <w:rFonts w:ascii="Times New Roman" w:eastAsia="Times New Roman" w:hAnsi="Times New Roman"/>
          <w:sz w:val="28"/>
          <w:szCs w:val="28"/>
          <w:lang w:eastAsia="ru-RU"/>
        </w:rPr>
        <w:t xml:space="preserve">омочь раскрыть ребенку окружающий мир, подготовить его к полноценной жизни в современном обществе – это одна из базовых задач, стоящих перед дошкольными </w:t>
      </w:r>
      <w:r w:rsidR="006143D9" w:rsidRPr="004C5422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современными </w:t>
      </w:r>
      <w:r w:rsidR="00DB2C8C" w:rsidRPr="004C5422">
        <w:rPr>
          <w:rFonts w:ascii="Times New Roman" w:eastAsia="Times New Roman" w:hAnsi="Times New Roman"/>
          <w:sz w:val="28"/>
          <w:szCs w:val="28"/>
          <w:lang w:eastAsia="ru-RU"/>
        </w:rPr>
        <w:t>педагогическими коллективами.</w:t>
      </w:r>
    </w:p>
    <w:p w:rsidR="006143D9" w:rsidRPr="004C5422" w:rsidRDefault="006143D9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A6" w:rsidRPr="004C5422" w:rsidRDefault="00FF65A6" w:rsidP="004C5422">
      <w:p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FF65A6" w:rsidRPr="004C5422" w:rsidRDefault="00FF65A6" w:rsidP="004C5422">
      <w:pPr>
        <w:numPr>
          <w:ilvl w:val="0"/>
          <w:numId w:val="2"/>
        </w:num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Иванова Н.В., Бардинова Е.Ю., Калинина А.М.</w:t>
      </w:r>
      <w:r w:rsidRPr="004C5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Социальное развитие в ДОУ: Методическое пособие. – М.: ТЦ Сфера, 2008.</w:t>
      </w:r>
    </w:p>
    <w:p w:rsidR="00FF65A6" w:rsidRPr="004C5422" w:rsidRDefault="00FF65A6" w:rsidP="004C5422">
      <w:pPr>
        <w:numPr>
          <w:ilvl w:val="0"/>
          <w:numId w:val="2"/>
        </w:num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Истоки: Базисная программа развития ребенка-дошкольника / 2-е издание, испр. и доп.- М.: Карапуз, 2001.</w:t>
      </w:r>
    </w:p>
    <w:p w:rsidR="00FF65A6" w:rsidRPr="004C5422" w:rsidRDefault="00FF65A6" w:rsidP="004C5422">
      <w:pPr>
        <w:numPr>
          <w:ilvl w:val="0"/>
          <w:numId w:val="2"/>
        </w:num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Эльконин Д.Б. </w:t>
      </w:r>
      <w:r w:rsidRPr="004C5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игры. – М.: Педагогика, 1978.</w:t>
      </w:r>
    </w:p>
    <w:p w:rsidR="00FF65A6" w:rsidRPr="004C5422" w:rsidRDefault="00FF65A6" w:rsidP="004C5422">
      <w:pPr>
        <w:numPr>
          <w:ilvl w:val="0"/>
          <w:numId w:val="2"/>
        </w:numPr>
        <w:shd w:val="clear" w:color="auto" w:fill="FFFFFF"/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Ты – Мы. Программа социально-эмоционального развития дошкольников. / Сост.: О.Л.Князева. – М.: Мозаика-Синтез,2003.</w:t>
      </w:r>
    </w:p>
    <w:p w:rsidR="00CE51DE" w:rsidRPr="005451D9" w:rsidRDefault="00CE51DE" w:rsidP="00FF65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51DE" w:rsidRPr="005451D9" w:rsidSect="00E43F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4AA"/>
    <w:multiLevelType w:val="hybridMultilevel"/>
    <w:tmpl w:val="B7E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6C57"/>
    <w:multiLevelType w:val="hybridMultilevel"/>
    <w:tmpl w:val="9E8291EC"/>
    <w:lvl w:ilvl="0" w:tplc="8BE2C1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FA25191"/>
    <w:multiLevelType w:val="hybridMultilevel"/>
    <w:tmpl w:val="C3ECEB7C"/>
    <w:lvl w:ilvl="0" w:tplc="B31A6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082A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3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9CC5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869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6E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C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2E1A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A20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3646AF"/>
    <w:multiLevelType w:val="multilevel"/>
    <w:tmpl w:val="FB5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65C53"/>
    <w:multiLevelType w:val="multilevel"/>
    <w:tmpl w:val="5F2E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F31FC"/>
    <w:multiLevelType w:val="hybridMultilevel"/>
    <w:tmpl w:val="11CAE05C"/>
    <w:lvl w:ilvl="0" w:tplc="EFFA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A6"/>
    <w:rsid w:val="00011105"/>
    <w:rsid w:val="000F6646"/>
    <w:rsid w:val="00216AC6"/>
    <w:rsid w:val="0023441B"/>
    <w:rsid w:val="002A1A78"/>
    <w:rsid w:val="002C0B78"/>
    <w:rsid w:val="00303B4A"/>
    <w:rsid w:val="0034280F"/>
    <w:rsid w:val="00372541"/>
    <w:rsid w:val="003C6C2F"/>
    <w:rsid w:val="00436258"/>
    <w:rsid w:val="004618BE"/>
    <w:rsid w:val="004C5422"/>
    <w:rsid w:val="004F336C"/>
    <w:rsid w:val="004F78E6"/>
    <w:rsid w:val="005451D9"/>
    <w:rsid w:val="006143D9"/>
    <w:rsid w:val="00635632"/>
    <w:rsid w:val="0065544E"/>
    <w:rsid w:val="006633F1"/>
    <w:rsid w:val="00667CA1"/>
    <w:rsid w:val="006926B0"/>
    <w:rsid w:val="00696C24"/>
    <w:rsid w:val="006B253F"/>
    <w:rsid w:val="006F065A"/>
    <w:rsid w:val="00701E60"/>
    <w:rsid w:val="007C69AB"/>
    <w:rsid w:val="00805EC2"/>
    <w:rsid w:val="0092696B"/>
    <w:rsid w:val="00975892"/>
    <w:rsid w:val="009807AD"/>
    <w:rsid w:val="009814FD"/>
    <w:rsid w:val="00983648"/>
    <w:rsid w:val="00A40A56"/>
    <w:rsid w:val="00A82C38"/>
    <w:rsid w:val="00AE265F"/>
    <w:rsid w:val="00B5425E"/>
    <w:rsid w:val="00C255AA"/>
    <w:rsid w:val="00C8068B"/>
    <w:rsid w:val="00CE51DE"/>
    <w:rsid w:val="00D34992"/>
    <w:rsid w:val="00DB2C8C"/>
    <w:rsid w:val="00E43FF5"/>
    <w:rsid w:val="00F919C3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5A6"/>
    <w:rPr>
      <w:b/>
      <w:bCs/>
    </w:rPr>
  </w:style>
  <w:style w:type="character" w:styleId="a5">
    <w:name w:val="Emphasis"/>
    <w:basedOn w:val="a0"/>
    <w:uiPriority w:val="20"/>
    <w:qFormat/>
    <w:rsid w:val="00FF65A6"/>
    <w:rPr>
      <w:i/>
      <w:iCs/>
    </w:rPr>
  </w:style>
  <w:style w:type="paragraph" w:styleId="a6">
    <w:name w:val="No Spacing"/>
    <w:uiPriority w:val="1"/>
    <w:qFormat/>
    <w:rsid w:val="003C6C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C6C2F"/>
  </w:style>
  <w:style w:type="paragraph" w:styleId="a7">
    <w:name w:val="Balloon Text"/>
    <w:basedOn w:val="a"/>
    <w:link w:val="a8"/>
    <w:uiPriority w:val="99"/>
    <w:semiHidden/>
    <w:unhideWhenUsed/>
    <w:rsid w:val="00E4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F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2B4D62-81F5-4812-8F2A-66E3F81E641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C55AFE7C-4ADD-4A4F-80E1-968A582692D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Семья </a:t>
          </a:r>
          <a:endParaRPr lang="ru-RU" smtClean="0"/>
        </a:p>
      </dgm:t>
    </dgm:pt>
    <dgm:pt modelId="{9CA614BB-1372-44E2-A7B3-3C76352CC29D}" type="parTrans" cxnId="{256B644F-C7BF-40B3-875B-105BA6B66C26}">
      <dgm:prSet/>
      <dgm:spPr/>
      <dgm:t>
        <a:bodyPr/>
        <a:lstStyle/>
        <a:p>
          <a:endParaRPr lang="ru-RU"/>
        </a:p>
      </dgm:t>
    </dgm:pt>
    <dgm:pt modelId="{871BCD54-A86C-48A1-915F-59790D1ED3A6}" type="sibTrans" cxnId="{256B644F-C7BF-40B3-875B-105BA6B66C26}">
      <dgm:prSet/>
      <dgm:spPr/>
      <dgm:t>
        <a:bodyPr/>
        <a:lstStyle/>
        <a:p>
          <a:endParaRPr lang="ru-RU"/>
        </a:p>
      </dgm:t>
    </dgm:pt>
    <dgm:pt modelId="{FCBE1A4F-E722-4369-83BB-1DCA2B4C0FD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Ребенок </a:t>
          </a:r>
          <a:endParaRPr lang="ru-RU" smtClean="0"/>
        </a:p>
      </dgm:t>
    </dgm:pt>
    <dgm:pt modelId="{C9D2E3DC-01AC-4BBC-BB9E-1D1D29EE5AF4}" type="parTrans" cxnId="{151E3509-1C08-4FF8-9E80-4D43D0431A85}">
      <dgm:prSet/>
      <dgm:spPr/>
      <dgm:t>
        <a:bodyPr/>
        <a:lstStyle/>
        <a:p>
          <a:endParaRPr lang="ru-RU"/>
        </a:p>
      </dgm:t>
    </dgm:pt>
    <dgm:pt modelId="{7606DFFD-472D-41F6-9646-205F48C14A1A}" type="sibTrans" cxnId="{151E3509-1C08-4FF8-9E80-4D43D0431A85}">
      <dgm:prSet/>
      <dgm:spPr/>
      <dgm:t>
        <a:bodyPr/>
        <a:lstStyle/>
        <a:p>
          <a:endParaRPr lang="ru-RU"/>
        </a:p>
      </dgm:t>
    </dgm:pt>
    <dgm:pt modelId="{EF747DE2-A12C-4F63-91E2-614234C7283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Сверстники </a:t>
          </a:r>
          <a:endParaRPr lang="ru-RU" smtClean="0"/>
        </a:p>
      </dgm:t>
    </dgm:pt>
    <dgm:pt modelId="{5AF97399-5AA2-4187-95D0-39906EAD9D6A}" type="parTrans" cxnId="{557104CF-6BEB-4972-961D-BDF451F0360A}">
      <dgm:prSet/>
      <dgm:spPr/>
      <dgm:t>
        <a:bodyPr/>
        <a:lstStyle/>
        <a:p>
          <a:endParaRPr lang="ru-RU"/>
        </a:p>
      </dgm:t>
    </dgm:pt>
    <dgm:pt modelId="{147F7C61-E234-4427-97E6-CDB7B9C506F8}" type="sibTrans" cxnId="{557104CF-6BEB-4972-961D-BDF451F0360A}">
      <dgm:prSet/>
      <dgm:spPr/>
      <dgm:t>
        <a:bodyPr/>
        <a:lstStyle/>
        <a:p>
          <a:endParaRPr lang="ru-RU"/>
        </a:p>
      </dgm:t>
    </dgm:pt>
    <dgm:pt modelId="{38875DF9-E371-4E25-A094-6B98E36145B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Социум </a:t>
          </a:r>
          <a:endParaRPr lang="ru-RU" smtClean="0"/>
        </a:p>
      </dgm:t>
    </dgm:pt>
    <dgm:pt modelId="{0078E8C4-F2C1-41B6-9012-BAE4EA1B1364}" type="parTrans" cxnId="{7812DFAA-8587-4D6C-8A0B-1DC621D76744}">
      <dgm:prSet/>
      <dgm:spPr/>
      <dgm:t>
        <a:bodyPr/>
        <a:lstStyle/>
        <a:p>
          <a:endParaRPr lang="ru-RU"/>
        </a:p>
      </dgm:t>
    </dgm:pt>
    <dgm:pt modelId="{A2DCBE61-9A9B-45EE-9122-7B0EE85A4B96}" type="sibTrans" cxnId="{7812DFAA-8587-4D6C-8A0B-1DC621D76744}">
      <dgm:prSet/>
      <dgm:spPr/>
      <dgm:t>
        <a:bodyPr/>
        <a:lstStyle/>
        <a:p>
          <a:endParaRPr lang="ru-RU"/>
        </a:p>
      </dgm:t>
    </dgm:pt>
    <dgm:pt modelId="{AD28540C-DC10-4A9A-BD76-D5152107D7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Педагоги </a:t>
          </a:r>
          <a:endParaRPr lang="ru-RU" smtClean="0"/>
        </a:p>
      </dgm:t>
    </dgm:pt>
    <dgm:pt modelId="{8603CBC1-2E68-4CF2-8487-03547BB25410}" type="parTrans" cxnId="{173B0FCD-739C-4F45-B95A-D5882C49FAD9}">
      <dgm:prSet/>
      <dgm:spPr/>
      <dgm:t>
        <a:bodyPr/>
        <a:lstStyle/>
        <a:p>
          <a:endParaRPr lang="ru-RU"/>
        </a:p>
      </dgm:t>
    </dgm:pt>
    <dgm:pt modelId="{C2E6F856-091B-4ABD-9AB2-86786D590F91}" type="sibTrans" cxnId="{173B0FCD-739C-4F45-B95A-D5882C49FAD9}">
      <dgm:prSet/>
      <dgm:spPr/>
      <dgm:t>
        <a:bodyPr/>
        <a:lstStyle/>
        <a:p>
          <a:endParaRPr lang="ru-RU"/>
        </a:p>
      </dgm:t>
    </dgm:pt>
    <dgm:pt modelId="{E19B1F5B-7C0A-4C3C-B9A4-ED485B29A3A5}" type="pres">
      <dgm:prSet presAssocID="{952B4D62-81F5-4812-8F2A-66E3F81E6413}" presName="compositeShape" presStyleCnt="0">
        <dgm:presLayoutVars>
          <dgm:chMax val="7"/>
          <dgm:dir/>
          <dgm:resizeHandles val="exact"/>
        </dgm:presLayoutVars>
      </dgm:prSet>
      <dgm:spPr/>
    </dgm:pt>
    <dgm:pt modelId="{19BC2E90-36B6-4D9C-B6B0-7404021EBA18}" type="pres">
      <dgm:prSet presAssocID="{C55AFE7C-4ADD-4A4F-80E1-968A582692D9}" presName="circ1" presStyleLbl="vennNode1" presStyleIdx="0" presStyleCnt="5"/>
      <dgm:spPr/>
    </dgm:pt>
    <dgm:pt modelId="{0654DFA9-2A30-445F-B1A5-29798FCF4CD7}" type="pres">
      <dgm:prSet presAssocID="{C55AFE7C-4ADD-4A4F-80E1-968A582692D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06AED-D8C8-4F6F-9453-3DB218C7E4E5}" type="pres">
      <dgm:prSet presAssocID="{FCBE1A4F-E722-4369-83BB-1DCA2B4C0FDA}" presName="circ2" presStyleLbl="vennNode1" presStyleIdx="1" presStyleCnt="5"/>
      <dgm:spPr/>
    </dgm:pt>
    <dgm:pt modelId="{ABD345BA-48EF-49D0-9BE7-3D79CC33F330}" type="pres">
      <dgm:prSet presAssocID="{FCBE1A4F-E722-4369-83BB-1DCA2B4C0FD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5D2AF-7475-4830-975D-57016A979F47}" type="pres">
      <dgm:prSet presAssocID="{EF747DE2-A12C-4F63-91E2-614234C72834}" presName="circ3" presStyleLbl="vennNode1" presStyleIdx="2" presStyleCnt="5"/>
      <dgm:spPr/>
    </dgm:pt>
    <dgm:pt modelId="{596A465B-98A5-41D1-B3E2-16693CF73088}" type="pres">
      <dgm:prSet presAssocID="{EF747DE2-A12C-4F63-91E2-614234C7283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68C3E8-0102-4757-8211-5554F0427BF3}" type="pres">
      <dgm:prSet presAssocID="{38875DF9-E371-4E25-A094-6B98E36145B5}" presName="circ4" presStyleLbl="vennNode1" presStyleIdx="3" presStyleCnt="5"/>
      <dgm:spPr/>
    </dgm:pt>
    <dgm:pt modelId="{DB12C290-F1CB-4AF2-A813-1E6B03B984AE}" type="pres">
      <dgm:prSet presAssocID="{38875DF9-E371-4E25-A094-6B98E36145B5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BB8FEF-0D43-4950-9DCD-883440638063}" type="pres">
      <dgm:prSet presAssocID="{AD28540C-DC10-4A9A-BD76-D5152107D765}" presName="circ5" presStyleLbl="vennNode1" presStyleIdx="4" presStyleCnt="5"/>
      <dgm:spPr/>
    </dgm:pt>
    <dgm:pt modelId="{9D7EE430-9EFA-4DBD-A02E-F8F38B167DF8}" type="pres">
      <dgm:prSet presAssocID="{AD28540C-DC10-4A9A-BD76-D5152107D765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3FB21B-EC09-49AC-83EB-BDC2EA9085DA}" type="presOf" srcId="{EF747DE2-A12C-4F63-91E2-614234C72834}" destId="{596A465B-98A5-41D1-B3E2-16693CF73088}" srcOrd="0" destOrd="0" presId="urn:microsoft.com/office/officeart/2005/8/layout/venn1"/>
    <dgm:cxn modelId="{7812DFAA-8587-4D6C-8A0B-1DC621D76744}" srcId="{952B4D62-81F5-4812-8F2A-66E3F81E6413}" destId="{38875DF9-E371-4E25-A094-6B98E36145B5}" srcOrd="3" destOrd="0" parTransId="{0078E8C4-F2C1-41B6-9012-BAE4EA1B1364}" sibTransId="{A2DCBE61-9A9B-45EE-9122-7B0EE85A4B96}"/>
    <dgm:cxn modelId="{9A521039-C09B-4B5B-8C2A-2D2F9BD2DA18}" type="presOf" srcId="{952B4D62-81F5-4812-8F2A-66E3F81E6413}" destId="{E19B1F5B-7C0A-4C3C-B9A4-ED485B29A3A5}" srcOrd="0" destOrd="0" presId="urn:microsoft.com/office/officeart/2005/8/layout/venn1"/>
    <dgm:cxn modelId="{8835F79D-83C1-4CE0-B6D1-FE1CEBE37A65}" type="presOf" srcId="{AD28540C-DC10-4A9A-BD76-D5152107D765}" destId="{9D7EE430-9EFA-4DBD-A02E-F8F38B167DF8}" srcOrd="0" destOrd="0" presId="urn:microsoft.com/office/officeart/2005/8/layout/venn1"/>
    <dgm:cxn modelId="{557104CF-6BEB-4972-961D-BDF451F0360A}" srcId="{952B4D62-81F5-4812-8F2A-66E3F81E6413}" destId="{EF747DE2-A12C-4F63-91E2-614234C72834}" srcOrd="2" destOrd="0" parTransId="{5AF97399-5AA2-4187-95D0-39906EAD9D6A}" sibTransId="{147F7C61-E234-4427-97E6-CDB7B9C506F8}"/>
    <dgm:cxn modelId="{E175A2DC-D798-4DAE-B612-1B301F76ECE1}" type="presOf" srcId="{C55AFE7C-4ADD-4A4F-80E1-968A582692D9}" destId="{0654DFA9-2A30-445F-B1A5-29798FCF4CD7}" srcOrd="0" destOrd="0" presId="urn:microsoft.com/office/officeart/2005/8/layout/venn1"/>
    <dgm:cxn modelId="{151E3509-1C08-4FF8-9E80-4D43D0431A85}" srcId="{952B4D62-81F5-4812-8F2A-66E3F81E6413}" destId="{FCBE1A4F-E722-4369-83BB-1DCA2B4C0FDA}" srcOrd="1" destOrd="0" parTransId="{C9D2E3DC-01AC-4BBC-BB9E-1D1D29EE5AF4}" sibTransId="{7606DFFD-472D-41F6-9646-205F48C14A1A}"/>
    <dgm:cxn modelId="{DB91C13F-4C01-4D01-B50A-C591DE7564F2}" type="presOf" srcId="{FCBE1A4F-E722-4369-83BB-1DCA2B4C0FDA}" destId="{ABD345BA-48EF-49D0-9BE7-3D79CC33F330}" srcOrd="0" destOrd="0" presId="urn:microsoft.com/office/officeart/2005/8/layout/venn1"/>
    <dgm:cxn modelId="{256B644F-C7BF-40B3-875B-105BA6B66C26}" srcId="{952B4D62-81F5-4812-8F2A-66E3F81E6413}" destId="{C55AFE7C-4ADD-4A4F-80E1-968A582692D9}" srcOrd="0" destOrd="0" parTransId="{9CA614BB-1372-44E2-A7B3-3C76352CC29D}" sibTransId="{871BCD54-A86C-48A1-915F-59790D1ED3A6}"/>
    <dgm:cxn modelId="{D2AEF68E-22FB-404E-9B51-FE421C4CBE2F}" type="presOf" srcId="{38875DF9-E371-4E25-A094-6B98E36145B5}" destId="{DB12C290-F1CB-4AF2-A813-1E6B03B984AE}" srcOrd="0" destOrd="0" presId="urn:microsoft.com/office/officeart/2005/8/layout/venn1"/>
    <dgm:cxn modelId="{173B0FCD-739C-4F45-B95A-D5882C49FAD9}" srcId="{952B4D62-81F5-4812-8F2A-66E3F81E6413}" destId="{AD28540C-DC10-4A9A-BD76-D5152107D765}" srcOrd="4" destOrd="0" parTransId="{8603CBC1-2E68-4CF2-8487-03547BB25410}" sibTransId="{C2E6F856-091B-4ABD-9AB2-86786D590F91}"/>
    <dgm:cxn modelId="{69E37461-DDF8-4F27-9BFC-2CD2F1C6859E}" type="presParOf" srcId="{E19B1F5B-7C0A-4C3C-B9A4-ED485B29A3A5}" destId="{19BC2E90-36B6-4D9C-B6B0-7404021EBA18}" srcOrd="0" destOrd="0" presId="urn:microsoft.com/office/officeart/2005/8/layout/venn1"/>
    <dgm:cxn modelId="{DEF8A19D-88AF-4534-8B36-8E47C6ED5D10}" type="presParOf" srcId="{E19B1F5B-7C0A-4C3C-B9A4-ED485B29A3A5}" destId="{0654DFA9-2A30-445F-B1A5-29798FCF4CD7}" srcOrd="1" destOrd="0" presId="urn:microsoft.com/office/officeart/2005/8/layout/venn1"/>
    <dgm:cxn modelId="{740283CF-5AB0-47EB-B5D2-FEE2FEA4B7AE}" type="presParOf" srcId="{E19B1F5B-7C0A-4C3C-B9A4-ED485B29A3A5}" destId="{D7506AED-D8C8-4F6F-9453-3DB218C7E4E5}" srcOrd="2" destOrd="0" presId="urn:microsoft.com/office/officeart/2005/8/layout/venn1"/>
    <dgm:cxn modelId="{4A1F876A-6BFC-4664-9A10-8F45E7E48EA3}" type="presParOf" srcId="{E19B1F5B-7C0A-4C3C-B9A4-ED485B29A3A5}" destId="{ABD345BA-48EF-49D0-9BE7-3D79CC33F330}" srcOrd="3" destOrd="0" presId="urn:microsoft.com/office/officeart/2005/8/layout/venn1"/>
    <dgm:cxn modelId="{DE558DA5-CD34-433E-8651-50B9B86A589D}" type="presParOf" srcId="{E19B1F5B-7C0A-4C3C-B9A4-ED485B29A3A5}" destId="{F255D2AF-7475-4830-975D-57016A979F47}" srcOrd="4" destOrd="0" presId="urn:microsoft.com/office/officeart/2005/8/layout/venn1"/>
    <dgm:cxn modelId="{B7D8CFB6-9B80-48D9-A2E0-0EE42B48BEF7}" type="presParOf" srcId="{E19B1F5B-7C0A-4C3C-B9A4-ED485B29A3A5}" destId="{596A465B-98A5-41D1-B3E2-16693CF73088}" srcOrd="5" destOrd="0" presId="urn:microsoft.com/office/officeart/2005/8/layout/venn1"/>
    <dgm:cxn modelId="{2B2C6855-5DCA-44C0-8459-07C041919090}" type="presParOf" srcId="{E19B1F5B-7C0A-4C3C-B9A4-ED485B29A3A5}" destId="{FA68C3E8-0102-4757-8211-5554F0427BF3}" srcOrd="6" destOrd="0" presId="urn:microsoft.com/office/officeart/2005/8/layout/venn1"/>
    <dgm:cxn modelId="{4CFFD506-1C8E-4174-B9FC-FE9E7ED69EC8}" type="presParOf" srcId="{E19B1F5B-7C0A-4C3C-B9A4-ED485B29A3A5}" destId="{DB12C290-F1CB-4AF2-A813-1E6B03B984AE}" srcOrd="7" destOrd="0" presId="urn:microsoft.com/office/officeart/2005/8/layout/venn1"/>
    <dgm:cxn modelId="{361ECE40-72EC-431D-831D-A4D9048FD204}" type="presParOf" srcId="{E19B1F5B-7C0A-4C3C-B9A4-ED485B29A3A5}" destId="{04BB8FEF-0D43-4950-9DCD-883440638063}" srcOrd="8" destOrd="0" presId="urn:microsoft.com/office/officeart/2005/8/layout/venn1"/>
    <dgm:cxn modelId="{E80B272D-01FB-458E-B294-13C1E4F9B9FB}" type="presParOf" srcId="{E19B1F5B-7C0A-4C3C-B9A4-ED485B29A3A5}" destId="{9D7EE430-9EFA-4DBD-A02E-F8F38B167DF8}" srcOrd="9" destOrd="0" presId="urn:microsoft.com/office/officeart/2005/8/layout/venn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BC2E90-36B6-4D9C-B6B0-7404021EBA18}">
      <dsp:nvSpPr>
        <dsp:cNvPr id="0" name=""/>
        <dsp:cNvSpPr/>
      </dsp:nvSpPr>
      <dsp:spPr>
        <a:xfrm>
          <a:off x="2010686" y="351248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654DFA9-2A30-445F-B1A5-29798FCF4CD7}">
      <dsp:nvSpPr>
        <dsp:cNvPr id="0" name=""/>
        <dsp:cNvSpPr/>
      </dsp:nvSpPr>
      <dsp:spPr>
        <a:xfrm>
          <a:off x="1976177" y="0"/>
          <a:ext cx="500375" cy="28962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Семья </a:t>
          </a:r>
          <a:endParaRPr lang="ru-RU" sz="700" kern="1200" smtClean="0"/>
        </a:p>
      </dsp:txBody>
      <dsp:txXfrm>
        <a:off x="1976177" y="0"/>
        <a:ext cx="500375" cy="289626"/>
      </dsp:txXfrm>
    </dsp:sp>
    <dsp:sp modelId="{D7506AED-D8C8-4F6F-9453-3DB218C7E4E5}">
      <dsp:nvSpPr>
        <dsp:cNvPr id="0" name=""/>
        <dsp:cNvSpPr/>
      </dsp:nvSpPr>
      <dsp:spPr>
        <a:xfrm>
          <a:off x="2174775" y="470426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ABD345BA-48EF-49D0-9BE7-3D79CC33F330}">
      <dsp:nvSpPr>
        <dsp:cNvPr id="0" name=""/>
        <dsp:cNvSpPr/>
      </dsp:nvSpPr>
      <dsp:spPr>
        <a:xfrm>
          <a:off x="2640469" y="382060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Ребенок </a:t>
          </a:r>
          <a:endParaRPr lang="ru-RU" sz="700" kern="1200" smtClean="0"/>
        </a:p>
      </dsp:txBody>
      <dsp:txXfrm>
        <a:off x="2640469" y="382060"/>
        <a:ext cx="448612" cy="314275"/>
      </dsp:txXfrm>
    </dsp:sp>
    <dsp:sp modelId="{F255D2AF-7475-4830-975D-57016A979F47}">
      <dsp:nvSpPr>
        <dsp:cNvPr id="0" name=""/>
        <dsp:cNvSpPr/>
      </dsp:nvSpPr>
      <dsp:spPr>
        <a:xfrm>
          <a:off x="2112141" y="663428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96A465B-98A5-41D1-B3E2-16693CF73088}">
      <dsp:nvSpPr>
        <dsp:cNvPr id="0" name=""/>
        <dsp:cNvSpPr/>
      </dsp:nvSpPr>
      <dsp:spPr>
        <a:xfrm>
          <a:off x="2571452" y="918176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Сверстники </a:t>
          </a:r>
          <a:endParaRPr lang="ru-RU" sz="700" kern="1200" smtClean="0"/>
        </a:p>
      </dsp:txBody>
      <dsp:txXfrm>
        <a:off x="2571452" y="918176"/>
        <a:ext cx="448612" cy="314275"/>
      </dsp:txXfrm>
    </dsp:sp>
    <dsp:sp modelId="{FA68C3E8-0102-4757-8211-5554F0427BF3}">
      <dsp:nvSpPr>
        <dsp:cNvPr id="0" name=""/>
        <dsp:cNvSpPr/>
      </dsp:nvSpPr>
      <dsp:spPr>
        <a:xfrm>
          <a:off x="1909230" y="663428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B12C290-F1CB-4AF2-A813-1E6B03B984AE}">
      <dsp:nvSpPr>
        <dsp:cNvPr id="0" name=""/>
        <dsp:cNvSpPr/>
      </dsp:nvSpPr>
      <dsp:spPr>
        <a:xfrm>
          <a:off x="1432666" y="918176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Социум </a:t>
          </a:r>
          <a:endParaRPr lang="ru-RU" sz="700" kern="1200" smtClean="0"/>
        </a:p>
      </dsp:txBody>
      <dsp:txXfrm>
        <a:off x="1432666" y="918176"/>
        <a:ext cx="448612" cy="314275"/>
      </dsp:txXfrm>
    </dsp:sp>
    <dsp:sp modelId="{04BB8FEF-0D43-4950-9DCD-883440638063}">
      <dsp:nvSpPr>
        <dsp:cNvPr id="0" name=""/>
        <dsp:cNvSpPr/>
      </dsp:nvSpPr>
      <dsp:spPr>
        <a:xfrm>
          <a:off x="1846597" y="470426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D7EE430-9EFA-4DBD-A02E-F8F38B167DF8}">
      <dsp:nvSpPr>
        <dsp:cNvPr id="0" name=""/>
        <dsp:cNvSpPr/>
      </dsp:nvSpPr>
      <dsp:spPr>
        <a:xfrm>
          <a:off x="1363649" y="382060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Педагоги </a:t>
          </a:r>
          <a:endParaRPr lang="ru-RU" sz="700" kern="1200" smtClean="0"/>
        </a:p>
      </dsp:txBody>
      <dsp:txXfrm>
        <a:off x="1363649" y="382060"/>
        <a:ext cx="448612" cy="3142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FF9E-84A9-45C5-B210-AF5242D6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2019-06-03T06:42:00Z</dcterms:created>
  <dcterms:modified xsi:type="dcterms:W3CDTF">2019-06-03T06:42:00Z</dcterms:modified>
</cp:coreProperties>
</file>