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5DC" w:rsidRDefault="00EF65DC" w:rsidP="00EF65DC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-937260</wp:posOffset>
            </wp:positionH>
            <wp:positionV relativeFrom="paragraph">
              <wp:posOffset>-558165</wp:posOffset>
            </wp:positionV>
            <wp:extent cx="7167527" cy="10028360"/>
            <wp:effectExtent l="0" t="0" r="0" b="0"/>
            <wp:wrapNone/>
            <wp:docPr id="1" name="Рисунок 1" descr="Картинки по запросу рамка спорт п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рамка спорт пн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7527" cy="1002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65DC" w:rsidRDefault="00EF65DC" w:rsidP="00EF65DC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EF65DC" w:rsidRDefault="00EF65DC" w:rsidP="00EF65DC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EF65DC" w:rsidRDefault="00EF65DC" w:rsidP="00EF65DC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EF65DC" w:rsidRDefault="00EF65DC" w:rsidP="00EF65DC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EF65DC" w:rsidRPr="00EF65DC" w:rsidRDefault="00EF65DC" w:rsidP="00741957">
      <w:pPr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</w:p>
    <w:p w:rsidR="00EF65DC" w:rsidRPr="00EF65DC" w:rsidRDefault="00EF65DC" w:rsidP="00EF65DC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EF65DC" w:rsidRPr="00EF65DC" w:rsidRDefault="00EF65DC" w:rsidP="00EF65DC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EF65DC" w:rsidRDefault="00EF65DC" w:rsidP="00EF65DC">
      <w:pPr>
        <w:spacing w:line="276" w:lineRule="auto"/>
        <w:jc w:val="center"/>
        <w:rPr>
          <w:b/>
          <w:bCs/>
          <w:sz w:val="28"/>
          <w:szCs w:val="28"/>
        </w:rPr>
      </w:pPr>
      <w:r w:rsidRPr="00EF65DC">
        <w:rPr>
          <w:b/>
          <w:bCs/>
          <w:sz w:val="28"/>
          <w:szCs w:val="28"/>
        </w:rPr>
        <w:t>Лучшая модель организации деятельности консультационного центра по оказанию методической, психолого-педагогической, диагностической и консультативной помощи родителям (законным представителям) с детьми от 2 месяцев до 8 лет, в форме семейного образования</w:t>
      </w:r>
    </w:p>
    <w:p w:rsidR="00741957" w:rsidRDefault="00741957" w:rsidP="00EF65DC">
      <w:pPr>
        <w:spacing w:line="276" w:lineRule="auto"/>
        <w:jc w:val="center"/>
        <w:rPr>
          <w:b/>
          <w:bCs/>
          <w:sz w:val="28"/>
          <w:szCs w:val="28"/>
        </w:rPr>
      </w:pPr>
    </w:p>
    <w:p w:rsidR="00741957" w:rsidRDefault="00741957" w:rsidP="00EF65DC">
      <w:pPr>
        <w:spacing w:line="276" w:lineRule="auto"/>
        <w:jc w:val="center"/>
        <w:rPr>
          <w:b/>
          <w:bCs/>
          <w:sz w:val="28"/>
          <w:szCs w:val="28"/>
        </w:rPr>
      </w:pPr>
    </w:p>
    <w:p w:rsidR="00741957" w:rsidRPr="00EF65DC" w:rsidRDefault="00741957" w:rsidP="00EF65DC">
      <w:pPr>
        <w:spacing w:line="276" w:lineRule="auto"/>
        <w:jc w:val="center"/>
        <w:rPr>
          <w:b/>
          <w:bCs/>
          <w:sz w:val="28"/>
          <w:szCs w:val="28"/>
        </w:rPr>
      </w:pPr>
    </w:p>
    <w:p w:rsidR="00EF65DC" w:rsidRPr="00EF65DC" w:rsidRDefault="00741957" w:rsidP="00EF65DC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691515</wp:posOffset>
            </wp:positionH>
            <wp:positionV relativeFrom="paragraph">
              <wp:posOffset>3810</wp:posOffset>
            </wp:positionV>
            <wp:extent cx="4505060" cy="3006725"/>
            <wp:effectExtent l="0" t="0" r="0" b="3175"/>
            <wp:wrapThrough wrapText="bothSides">
              <wp:wrapPolygon edited="0">
                <wp:start x="0" y="0"/>
                <wp:lineTo x="0" y="21486"/>
                <wp:lineTo x="21466" y="21486"/>
                <wp:lineTo x="21466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2fceb79-c529-4636-9669-e78cde31172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5060" cy="300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65DC" w:rsidRPr="00EF65DC" w:rsidRDefault="00EF65DC" w:rsidP="00EF65DC">
      <w:pPr>
        <w:spacing w:line="276" w:lineRule="auto"/>
        <w:jc w:val="center"/>
        <w:rPr>
          <w:b/>
          <w:bCs/>
          <w:sz w:val="28"/>
          <w:szCs w:val="28"/>
        </w:rPr>
      </w:pPr>
    </w:p>
    <w:p w:rsidR="00EF65DC" w:rsidRPr="00EF65DC" w:rsidRDefault="00EF65DC" w:rsidP="00EF65DC">
      <w:pPr>
        <w:spacing w:line="276" w:lineRule="auto"/>
        <w:jc w:val="center"/>
        <w:rPr>
          <w:b/>
          <w:bCs/>
          <w:sz w:val="28"/>
          <w:szCs w:val="28"/>
        </w:rPr>
      </w:pPr>
    </w:p>
    <w:p w:rsidR="00741957" w:rsidRDefault="00741957" w:rsidP="00741957">
      <w:pPr>
        <w:jc w:val="right"/>
        <w:rPr>
          <w:noProof/>
          <w:sz w:val="28"/>
          <w:szCs w:val="28"/>
        </w:rPr>
      </w:pPr>
    </w:p>
    <w:p w:rsidR="00741957" w:rsidRDefault="00741957" w:rsidP="00741957">
      <w:pPr>
        <w:jc w:val="right"/>
        <w:rPr>
          <w:noProof/>
          <w:sz w:val="28"/>
          <w:szCs w:val="28"/>
        </w:rPr>
      </w:pPr>
    </w:p>
    <w:p w:rsidR="00741957" w:rsidRDefault="00741957" w:rsidP="00741957">
      <w:pPr>
        <w:jc w:val="right"/>
        <w:rPr>
          <w:noProof/>
          <w:sz w:val="28"/>
          <w:szCs w:val="28"/>
        </w:rPr>
      </w:pPr>
    </w:p>
    <w:p w:rsidR="00741957" w:rsidRDefault="00741957" w:rsidP="00741957">
      <w:pPr>
        <w:jc w:val="right"/>
        <w:rPr>
          <w:noProof/>
          <w:sz w:val="28"/>
          <w:szCs w:val="28"/>
        </w:rPr>
      </w:pPr>
    </w:p>
    <w:p w:rsidR="00741957" w:rsidRDefault="00741957" w:rsidP="00741957">
      <w:pPr>
        <w:jc w:val="right"/>
        <w:rPr>
          <w:noProof/>
          <w:sz w:val="28"/>
          <w:szCs w:val="28"/>
        </w:rPr>
      </w:pPr>
    </w:p>
    <w:p w:rsidR="00741957" w:rsidRDefault="00741957" w:rsidP="00741957">
      <w:pPr>
        <w:jc w:val="right"/>
        <w:rPr>
          <w:noProof/>
          <w:sz w:val="28"/>
          <w:szCs w:val="28"/>
        </w:rPr>
      </w:pPr>
    </w:p>
    <w:p w:rsidR="00741957" w:rsidRDefault="00741957" w:rsidP="00741957">
      <w:pPr>
        <w:jc w:val="right"/>
        <w:rPr>
          <w:noProof/>
          <w:sz w:val="28"/>
          <w:szCs w:val="28"/>
        </w:rPr>
      </w:pPr>
    </w:p>
    <w:p w:rsidR="00741957" w:rsidRDefault="00741957" w:rsidP="00741957">
      <w:pPr>
        <w:jc w:val="right"/>
        <w:rPr>
          <w:noProof/>
          <w:sz w:val="28"/>
          <w:szCs w:val="28"/>
        </w:rPr>
      </w:pPr>
    </w:p>
    <w:p w:rsidR="00741957" w:rsidRDefault="00741957" w:rsidP="00741957">
      <w:pPr>
        <w:jc w:val="right"/>
        <w:rPr>
          <w:noProof/>
          <w:sz w:val="28"/>
          <w:szCs w:val="28"/>
        </w:rPr>
      </w:pPr>
    </w:p>
    <w:p w:rsidR="00741957" w:rsidRDefault="00741957" w:rsidP="00741957">
      <w:pPr>
        <w:jc w:val="right"/>
        <w:rPr>
          <w:noProof/>
          <w:sz w:val="28"/>
          <w:szCs w:val="28"/>
        </w:rPr>
      </w:pPr>
    </w:p>
    <w:p w:rsidR="00741957" w:rsidRDefault="00741957" w:rsidP="00741957">
      <w:pPr>
        <w:jc w:val="right"/>
        <w:rPr>
          <w:noProof/>
          <w:sz w:val="28"/>
          <w:szCs w:val="28"/>
        </w:rPr>
      </w:pPr>
    </w:p>
    <w:p w:rsidR="00741957" w:rsidRDefault="00741957" w:rsidP="00741957">
      <w:pPr>
        <w:jc w:val="right"/>
        <w:rPr>
          <w:noProof/>
          <w:sz w:val="28"/>
          <w:szCs w:val="28"/>
        </w:rPr>
      </w:pPr>
    </w:p>
    <w:p w:rsidR="00741957" w:rsidRDefault="00741957" w:rsidP="00741957">
      <w:pPr>
        <w:jc w:val="right"/>
        <w:rPr>
          <w:noProof/>
          <w:sz w:val="28"/>
          <w:szCs w:val="28"/>
        </w:rPr>
      </w:pPr>
    </w:p>
    <w:p w:rsidR="00741957" w:rsidRDefault="00741957" w:rsidP="00741957">
      <w:pPr>
        <w:jc w:val="right"/>
        <w:rPr>
          <w:noProof/>
          <w:sz w:val="28"/>
          <w:szCs w:val="28"/>
        </w:rPr>
      </w:pPr>
    </w:p>
    <w:p w:rsidR="00741957" w:rsidRDefault="00741957" w:rsidP="00741957">
      <w:pPr>
        <w:jc w:val="right"/>
        <w:rPr>
          <w:noProof/>
          <w:sz w:val="28"/>
          <w:szCs w:val="28"/>
        </w:rPr>
      </w:pPr>
    </w:p>
    <w:p w:rsidR="00741957" w:rsidRDefault="00741957" w:rsidP="00741957">
      <w:pPr>
        <w:jc w:val="right"/>
        <w:rPr>
          <w:noProof/>
          <w:sz w:val="28"/>
          <w:szCs w:val="28"/>
        </w:rPr>
      </w:pPr>
    </w:p>
    <w:p w:rsidR="00EF65DC" w:rsidRPr="00741957" w:rsidRDefault="00741957" w:rsidP="00741957">
      <w:pPr>
        <w:jc w:val="right"/>
        <w:rPr>
          <w:noProof/>
          <w:sz w:val="28"/>
          <w:szCs w:val="28"/>
        </w:rPr>
      </w:pPr>
      <w:r w:rsidRPr="00741957">
        <w:rPr>
          <w:noProof/>
          <w:sz w:val="28"/>
          <w:szCs w:val="28"/>
        </w:rPr>
        <w:t>Дукова Мария Николаевна</w:t>
      </w:r>
      <w:r>
        <w:rPr>
          <w:noProof/>
          <w:sz w:val="28"/>
          <w:szCs w:val="28"/>
        </w:rPr>
        <w:t xml:space="preserve">, заведующий </w:t>
      </w:r>
    </w:p>
    <w:p w:rsidR="00EF65DC" w:rsidRPr="00741957" w:rsidRDefault="00EF65DC" w:rsidP="00741957">
      <w:pPr>
        <w:jc w:val="right"/>
        <w:rPr>
          <w:noProof/>
          <w:sz w:val="28"/>
          <w:szCs w:val="28"/>
        </w:rPr>
      </w:pPr>
      <w:r w:rsidRPr="00741957">
        <w:rPr>
          <w:noProof/>
          <w:sz w:val="28"/>
          <w:szCs w:val="28"/>
        </w:rPr>
        <w:t xml:space="preserve">МДОУ «Детский сад № 55» </w:t>
      </w:r>
    </w:p>
    <w:p w:rsidR="00EF65DC" w:rsidRPr="00741957" w:rsidRDefault="00EF65DC" w:rsidP="00741957">
      <w:pPr>
        <w:jc w:val="right"/>
        <w:rPr>
          <w:noProof/>
          <w:sz w:val="28"/>
          <w:szCs w:val="28"/>
        </w:rPr>
      </w:pPr>
      <w:r w:rsidRPr="00741957">
        <w:rPr>
          <w:noProof/>
          <w:sz w:val="28"/>
          <w:szCs w:val="28"/>
        </w:rPr>
        <w:t>Энгельсского муниципального района Саратовской области</w:t>
      </w:r>
    </w:p>
    <w:p w:rsidR="00E94A6E" w:rsidRDefault="00E94A6E" w:rsidP="00E94A6E">
      <w:pPr>
        <w:pStyle w:val="Default"/>
        <w:ind w:left="3969"/>
        <w:jc w:val="both"/>
        <w:rPr>
          <w:b/>
        </w:rPr>
      </w:pPr>
    </w:p>
    <w:p w:rsidR="00EF65DC" w:rsidRDefault="00EF65DC" w:rsidP="00E94A6E">
      <w:pPr>
        <w:pStyle w:val="Default"/>
        <w:ind w:left="3969"/>
        <w:jc w:val="both"/>
        <w:rPr>
          <w:b/>
        </w:rPr>
      </w:pPr>
    </w:p>
    <w:p w:rsidR="00EF65DC" w:rsidRDefault="00EF65DC" w:rsidP="00E94A6E">
      <w:pPr>
        <w:pStyle w:val="Default"/>
        <w:ind w:left="3969"/>
        <w:jc w:val="both"/>
        <w:rPr>
          <w:b/>
        </w:rPr>
      </w:pPr>
    </w:p>
    <w:p w:rsidR="00EF65DC" w:rsidRDefault="00EF65DC" w:rsidP="00E94A6E">
      <w:pPr>
        <w:pStyle w:val="Default"/>
        <w:ind w:left="3969"/>
        <w:jc w:val="both"/>
        <w:rPr>
          <w:b/>
        </w:rPr>
      </w:pPr>
    </w:p>
    <w:p w:rsidR="00EF65DC" w:rsidRDefault="00EF65DC" w:rsidP="00E94A6E">
      <w:pPr>
        <w:pStyle w:val="Default"/>
        <w:ind w:left="3969"/>
        <w:jc w:val="both"/>
        <w:rPr>
          <w:b/>
        </w:rPr>
      </w:pPr>
    </w:p>
    <w:p w:rsidR="00EF65DC" w:rsidRPr="00EF65DC" w:rsidRDefault="00EF65DC" w:rsidP="00741957">
      <w:pPr>
        <w:spacing w:after="200"/>
        <w:ind w:right="277"/>
        <w:jc w:val="both"/>
        <w:rPr>
          <w:rFonts w:ascii="Times New Roman CYR" w:eastAsia="Calibri" w:hAnsi="Times New Roman CYR" w:cs="Times New Roman CYR"/>
          <w:bCs/>
          <w:sz w:val="28"/>
          <w:szCs w:val="28"/>
          <w:lang w:eastAsia="en-US"/>
        </w:rPr>
      </w:pPr>
    </w:p>
    <w:p w:rsidR="007060D6" w:rsidRPr="007060D6" w:rsidRDefault="007060D6" w:rsidP="007060D6">
      <w:pPr>
        <w:ind w:right="277" w:firstLine="567"/>
        <w:jc w:val="both"/>
        <w:rPr>
          <w:bCs/>
          <w:color w:val="000000" w:themeColor="text1"/>
          <w:sz w:val="28"/>
          <w:szCs w:val="28"/>
        </w:rPr>
      </w:pPr>
      <w:r w:rsidRPr="007060D6">
        <w:rPr>
          <w:bCs/>
          <w:color w:val="000000" w:themeColor="text1"/>
          <w:sz w:val="28"/>
          <w:szCs w:val="28"/>
        </w:rPr>
        <w:lastRenderedPageBreak/>
        <w:t xml:space="preserve">Да, ни для кого не секрет, что нехватка мест в детских дошкольных учреждениях продолжает оставаться на сегодняшний день одной из самых актуальных проблем. Так несмотря на реализацию национальных правительственных проектов большинство ребят могут пойти в первый класс так и не получив дошкольного образования. И причины у всех разные: одни лишены детсадовской суеты по состоянию здоровья, другие не имеют прописки, а третьи терпеливо ждут своей очереди в детский сад. Но не один ребёнок не может быть лишён полноценного проживания детства и в соответствии с ФГОС ДО каждый ребенок имеет право на саморазвитие и взаиморазвитие.    </w:t>
      </w:r>
    </w:p>
    <w:p w:rsidR="007060D6" w:rsidRPr="007060D6" w:rsidRDefault="007060D6" w:rsidP="007060D6">
      <w:pPr>
        <w:ind w:right="277" w:firstLine="567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7060D6">
        <w:rPr>
          <w:bCs/>
          <w:color w:val="000000" w:themeColor="text1"/>
          <w:sz w:val="28"/>
          <w:szCs w:val="28"/>
        </w:rPr>
        <w:t>Так для обеспечения единства и преемственности семейного и общественного воспитания в нашем дошкольном учреждении функционирует консультационный центр. Первостепенной целью данного проекта является оказание консультативной, методической психолого – педагогической и диагностической помощи семьям, воспитывающим детей дошкольного возраста на дому, по вопросам воспитания, обучения и их развития.</w:t>
      </w:r>
    </w:p>
    <w:p w:rsidR="007060D6" w:rsidRPr="007060D6" w:rsidRDefault="007060D6" w:rsidP="007060D6">
      <w:pPr>
        <w:ind w:right="277" w:firstLine="567"/>
        <w:jc w:val="both"/>
        <w:rPr>
          <w:bCs/>
          <w:color w:val="000000" w:themeColor="text1"/>
          <w:sz w:val="28"/>
          <w:szCs w:val="28"/>
        </w:rPr>
      </w:pPr>
      <w:r w:rsidRPr="007060D6">
        <w:rPr>
          <w:bCs/>
          <w:color w:val="000000" w:themeColor="text1"/>
          <w:sz w:val="28"/>
          <w:szCs w:val="28"/>
        </w:rPr>
        <w:t>Модель консультационного центра МДОУ «Детский сад № 55» обеспечивает реализацию принципов государственной политики в сфере образования:</w:t>
      </w:r>
    </w:p>
    <w:p w:rsidR="006C5D3A" w:rsidRPr="006C5D3A" w:rsidRDefault="006C5D3A" w:rsidP="006C5D3A">
      <w:pPr>
        <w:ind w:right="277" w:firstLine="567"/>
        <w:jc w:val="both"/>
        <w:rPr>
          <w:bCs/>
          <w:color w:val="000000" w:themeColor="text1"/>
          <w:sz w:val="28"/>
          <w:szCs w:val="28"/>
        </w:rPr>
      </w:pPr>
      <w:r w:rsidRPr="006C5D3A">
        <w:rPr>
          <w:bCs/>
          <w:color w:val="000000" w:themeColor="text1"/>
          <w:sz w:val="28"/>
          <w:szCs w:val="28"/>
        </w:rPr>
        <w:t xml:space="preserve">-повышение качества дошкольного образования (Национальная стратегия действий в интересах детей на 2012-17 г.г.: «На этапе дошкольного образования очень важны организация психолого-педагогической поддержки семьи и повышение компетентности родителей в вопросах воспитания и развития ребенка»); </w:t>
      </w:r>
    </w:p>
    <w:p w:rsidR="006C5D3A" w:rsidRPr="006C5D3A" w:rsidRDefault="006C5D3A" w:rsidP="006C5D3A">
      <w:pPr>
        <w:ind w:right="277" w:firstLine="567"/>
        <w:jc w:val="both"/>
        <w:rPr>
          <w:bCs/>
          <w:color w:val="000000" w:themeColor="text1"/>
          <w:sz w:val="28"/>
          <w:szCs w:val="28"/>
        </w:rPr>
      </w:pPr>
      <w:r w:rsidRPr="006C5D3A">
        <w:rPr>
          <w:bCs/>
          <w:color w:val="000000" w:themeColor="text1"/>
          <w:sz w:val="28"/>
          <w:szCs w:val="28"/>
        </w:rPr>
        <w:t>- выявление и реализация главных направлений работы по поддержке детства (Указ об объявлении 2018-2020 годов Десятилетием Детства «Совершенствование государственной политики в сфере защиты детства, учитывая результаты, достигнутые в ходе реализации Национальной стратегии действий в интересах детей на 2012−2017 годов»);</w:t>
      </w:r>
    </w:p>
    <w:p w:rsidR="006C5D3A" w:rsidRPr="006C5D3A" w:rsidRDefault="006C5D3A" w:rsidP="006C5D3A">
      <w:pPr>
        <w:ind w:right="277" w:firstLine="567"/>
        <w:jc w:val="both"/>
        <w:rPr>
          <w:bCs/>
          <w:color w:val="000000" w:themeColor="text1"/>
          <w:sz w:val="28"/>
          <w:szCs w:val="28"/>
        </w:rPr>
      </w:pPr>
      <w:r w:rsidRPr="006C5D3A">
        <w:rPr>
          <w:bCs/>
          <w:color w:val="000000" w:themeColor="text1"/>
          <w:sz w:val="28"/>
          <w:szCs w:val="28"/>
        </w:rPr>
        <w:t>- обеспечение равных стартовых возможностей при поступлении в школу (требования ФГОС ДО к результатам освоения образовательной программы дошкольного образования являются ориентирами для родителей (законных представителей) детей от 2 месяцев до 8 лет).</w:t>
      </w:r>
    </w:p>
    <w:p w:rsidR="007060D6" w:rsidRPr="007060D6" w:rsidRDefault="007060D6" w:rsidP="007060D6">
      <w:pPr>
        <w:ind w:right="277" w:firstLine="567"/>
        <w:jc w:val="both"/>
        <w:rPr>
          <w:bCs/>
          <w:color w:val="000000" w:themeColor="text1"/>
          <w:sz w:val="28"/>
          <w:szCs w:val="28"/>
        </w:rPr>
      </w:pPr>
      <w:r w:rsidRPr="007060D6">
        <w:rPr>
          <w:bCs/>
          <w:color w:val="000000" w:themeColor="text1"/>
          <w:sz w:val="28"/>
          <w:szCs w:val="28"/>
        </w:rPr>
        <w:t>Выбор идеи организации консультационного центра в МДОУ «Детский сад № 55» также обусловлен необходимостью:</w:t>
      </w:r>
    </w:p>
    <w:p w:rsidR="007060D6" w:rsidRPr="007060D6" w:rsidRDefault="006C5D3A" w:rsidP="007060D6">
      <w:pPr>
        <w:ind w:right="277"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</w:t>
      </w:r>
      <w:r w:rsidR="007060D6" w:rsidRPr="007060D6">
        <w:rPr>
          <w:bCs/>
          <w:color w:val="000000" w:themeColor="text1"/>
          <w:sz w:val="28"/>
          <w:szCs w:val="28"/>
        </w:rPr>
        <w:t>поиска новых эффективных форм образовательного взаимодействия с семьёй;</w:t>
      </w:r>
    </w:p>
    <w:p w:rsidR="007060D6" w:rsidRPr="007060D6" w:rsidRDefault="006C5D3A" w:rsidP="007060D6">
      <w:pPr>
        <w:ind w:right="277"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</w:t>
      </w:r>
      <w:r w:rsidR="007060D6" w:rsidRPr="007060D6">
        <w:rPr>
          <w:bCs/>
          <w:color w:val="000000" w:themeColor="text1"/>
          <w:sz w:val="28"/>
          <w:szCs w:val="28"/>
        </w:rPr>
        <w:t>оказания дифференцированной методической, психолого-педагогической и диагностической помощи родителям, обеспечивающим получение детьми дошкольного образования в форме семейного;</w:t>
      </w:r>
    </w:p>
    <w:p w:rsidR="007060D6" w:rsidRPr="007060D6" w:rsidRDefault="006C5D3A" w:rsidP="007060D6">
      <w:pPr>
        <w:ind w:right="277"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</w:t>
      </w:r>
      <w:r w:rsidR="007060D6" w:rsidRPr="007060D6">
        <w:rPr>
          <w:bCs/>
          <w:color w:val="000000" w:themeColor="text1"/>
          <w:sz w:val="28"/>
          <w:szCs w:val="28"/>
        </w:rPr>
        <w:t>развития системы дополнительных бесплатных услуг, обеспечивающих индивидуальное развитие и воспитание детей, не посещающих дошкольные образовательные организации;</w:t>
      </w:r>
    </w:p>
    <w:p w:rsidR="007060D6" w:rsidRPr="007060D6" w:rsidRDefault="006C5D3A" w:rsidP="007060D6">
      <w:pPr>
        <w:ind w:right="277"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</w:t>
      </w:r>
      <w:r w:rsidR="007060D6" w:rsidRPr="007060D6">
        <w:rPr>
          <w:bCs/>
          <w:color w:val="000000" w:themeColor="text1"/>
          <w:sz w:val="28"/>
          <w:szCs w:val="28"/>
        </w:rPr>
        <w:t>освоения педагогами инновационных технологий взаимодействия с родителями (законными представителями).</w:t>
      </w:r>
    </w:p>
    <w:p w:rsidR="007060D6" w:rsidRPr="007060D6" w:rsidRDefault="007060D6" w:rsidP="007060D6">
      <w:pPr>
        <w:ind w:right="277" w:firstLine="567"/>
        <w:jc w:val="both"/>
        <w:rPr>
          <w:bCs/>
          <w:color w:val="000000" w:themeColor="text1"/>
          <w:sz w:val="28"/>
          <w:szCs w:val="28"/>
        </w:rPr>
      </w:pPr>
      <w:r w:rsidRPr="007060D6">
        <w:rPr>
          <w:bCs/>
          <w:color w:val="000000" w:themeColor="text1"/>
          <w:sz w:val="28"/>
          <w:szCs w:val="28"/>
        </w:rPr>
        <w:lastRenderedPageBreak/>
        <w:t>Цель создания консультационного центра: обеспечение единства и преемственности семейного и общественного воспитания, оказание методической и психолого-педагогической помощи родителям (законным представителям), обеспечивающим получение детьми дошкольного образования в форме семейного.</w:t>
      </w:r>
    </w:p>
    <w:p w:rsidR="007060D6" w:rsidRPr="007060D6" w:rsidRDefault="007060D6" w:rsidP="007060D6">
      <w:pPr>
        <w:ind w:right="277" w:firstLine="567"/>
        <w:jc w:val="both"/>
        <w:rPr>
          <w:bCs/>
          <w:color w:val="000000" w:themeColor="text1"/>
          <w:sz w:val="28"/>
          <w:szCs w:val="28"/>
        </w:rPr>
      </w:pPr>
      <w:r w:rsidRPr="007060D6">
        <w:rPr>
          <w:bCs/>
          <w:color w:val="000000" w:themeColor="text1"/>
          <w:sz w:val="28"/>
          <w:szCs w:val="28"/>
        </w:rPr>
        <w:t>Основные задачи консультационного центра:</w:t>
      </w:r>
    </w:p>
    <w:p w:rsidR="007060D6" w:rsidRPr="007060D6" w:rsidRDefault="006C5D3A" w:rsidP="007060D6">
      <w:pPr>
        <w:ind w:right="277"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-о</w:t>
      </w:r>
      <w:r w:rsidR="007060D6" w:rsidRPr="007060D6">
        <w:rPr>
          <w:bCs/>
          <w:color w:val="000000" w:themeColor="text1"/>
          <w:sz w:val="28"/>
          <w:szCs w:val="28"/>
        </w:rPr>
        <w:t>казание методической и психолого-педагогической помощи родителям в овладении современными технологиями воспитания и развития детей.</w:t>
      </w:r>
    </w:p>
    <w:p w:rsidR="007060D6" w:rsidRPr="007060D6" w:rsidRDefault="006C5D3A" w:rsidP="007060D6">
      <w:pPr>
        <w:ind w:right="277"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-о</w:t>
      </w:r>
      <w:r w:rsidR="007060D6" w:rsidRPr="007060D6">
        <w:rPr>
          <w:bCs/>
          <w:color w:val="000000" w:themeColor="text1"/>
          <w:sz w:val="28"/>
          <w:szCs w:val="28"/>
        </w:rPr>
        <w:t>казание психологической помощи родителям в преодолении собственных психологических проблем, связанных с воспитанием ребенка, нормализации детско-родительских отношений.</w:t>
      </w:r>
    </w:p>
    <w:p w:rsidR="007060D6" w:rsidRPr="007060D6" w:rsidRDefault="006C5D3A" w:rsidP="007060D6">
      <w:pPr>
        <w:ind w:right="277"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-с</w:t>
      </w:r>
      <w:r w:rsidR="007060D6" w:rsidRPr="007060D6">
        <w:rPr>
          <w:bCs/>
          <w:color w:val="000000" w:themeColor="text1"/>
          <w:sz w:val="28"/>
          <w:szCs w:val="28"/>
        </w:rPr>
        <w:t>одействие в социализации детей дошкольного возраста, не посещающих образовательные учреждения.</w:t>
      </w:r>
    </w:p>
    <w:p w:rsidR="007060D6" w:rsidRPr="007060D6" w:rsidRDefault="007060D6" w:rsidP="007060D6">
      <w:pPr>
        <w:ind w:right="277" w:firstLine="567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7060D6">
        <w:rPr>
          <w:bCs/>
          <w:color w:val="000000" w:themeColor="text1"/>
          <w:sz w:val="28"/>
          <w:szCs w:val="28"/>
        </w:rPr>
        <w:t>Наш «Детский сад № 55» - это двенадцати групповое дошкольное учреждение, современное, динамично развивающееся и стремящееся соответствовать всем требованиям образовательной политике, где совместными силами за многие годы наработана большая методическая и материально-техническая база, которая позволяет в комплексе решать вопросы современного дошкольного образования.Вся работа в нашем детском саду на протяжении всего периода времени, начиная с открытия детского сада и по настоящий момент времени, выстроена на сотрудничество и открытость. И если ребёнок по каким-либо причинам не имеет возможности посещать детский сад-детский сад идёт на помощь!</w:t>
      </w:r>
    </w:p>
    <w:p w:rsidR="007060D6" w:rsidRPr="007060D6" w:rsidRDefault="007060D6" w:rsidP="007060D6">
      <w:pPr>
        <w:ind w:right="277" w:firstLine="567"/>
        <w:jc w:val="both"/>
        <w:rPr>
          <w:bCs/>
          <w:color w:val="000000" w:themeColor="text1"/>
          <w:sz w:val="28"/>
          <w:szCs w:val="28"/>
        </w:rPr>
      </w:pPr>
      <w:r w:rsidRPr="007060D6">
        <w:rPr>
          <w:bCs/>
          <w:color w:val="000000" w:themeColor="text1"/>
          <w:sz w:val="28"/>
          <w:szCs w:val="28"/>
        </w:rPr>
        <w:t>Сегодня благодаря единомыслию профессионального коллектива МДОУ «Детский сад №55» создана система стабильной работы консультационного центра. Главное - сформированы традиции в образовательной системе, работе с семьями воспитанников. Создан эмоционально-психологический комфорт, обеспечивающий каждому ребёнку возможность его самоутверждении и уверенности в себе.Что касается оказания помощи родителям (законным представителям) в нашем консультационном центре, организация этой работы строится на основе интеграции деятельности квалифицированных специалистов: старшего воспитателя, педагога-психолога, учите</w:t>
      </w:r>
      <w:r w:rsidRPr="007060D6">
        <w:rPr>
          <w:bCs/>
          <w:color w:val="000000" w:themeColor="text1"/>
          <w:sz w:val="28"/>
          <w:szCs w:val="28"/>
        </w:rPr>
        <w:softHyphen/>
        <w:t>ля-логопеда, инструктора по физической культуре, музыкального руководителя, воспитателей и конечно же старшей медицинской сестры. Консультирование родителей проводиться как одним, так и несколькими специалистами одновременно, согласно графику их работ. Также для удобства потребителей наших консультационных услуг создан ресурс дистанционного взаимодействия.</w:t>
      </w:r>
    </w:p>
    <w:p w:rsidR="007060D6" w:rsidRPr="007060D6" w:rsidRDefault="007060D6" w:rsidP="007060D6">
      <w:pPr>
        <w:ind w:right="277"/>
        <w:jc w:val="both"/>
        <w:rPr>
          <w:bCs/>
          <w:color w:val="000000" w:themeColor="text1"/>
          <w:sz w:val="28"/>
          <w:szCs w:val="28"/>
        </w:rPr>
      </w:pPr>
      <w:r w:rsidRPr="007060D6">
        <w:rPr>
          <w:bCs/>
          <w:color w:val="000000" w:themeColor="text1"/>
          <w:sz w:val="28"/>
          <w:szCs w:val="28"/>
        </w:rPr>
        <w:t>Данная программа даёт возможность, не меняя привычный ритм своей жизни получить интернет-консультацию или задать интересующий вопрос.</w:t>
      </w:r>
    </w:p>
    <w:p w:rsidR="007060D6" w:rsidRPr="007060D6" w:rsidRDefault="007060D6" w:rsidP="007060D6">
      <w:pPr>
        <w:ind w:right="277" w:firstLine="567"/>
        <w:jc w:val="both"/>
        <w:rPr>
          <w:bCs/>
          <w:color w:val="000000" w:themeColor="text1"/>
          <w:sz w:val="28"/>
          <w:szCs w:val="28"/>
        </w:rPr>
      </w:pPr>
      <w:r w:rsidRPr="007060D6">
        <w:rPr>
          <w:bCs/>
          <w:color w:val="000000" w:themeColor="text1"/>
          <w:sz w:val="28"/>
          <w:szCs w:val="28"/>
        </w:rPr>
        <w:t>Для организации и проведения мероприятий с родителями и детьми в нашем дошкольном учреждении имеются дополнительные помещения: кабинет педагога-психолога, музыкальный зал, физкультурный зал, центр игровой поддержки «Фиолетовый лес».</w:t>
      </w:r>
    </w:p>
    <w:p w:rsidR="007060D6" w:rsidRPr="007060D6" w:rsidRDefault="007060D6" w:rsidP="007060D6">
      <w:pPr>
        <w:ind w:right="277" w:firstLine="567"/>
        <w:jc w:val="both"/>
        <w:rPr>
          <w:bCs/>
          <w:color w:val="000000" w:themeColor="text1"/>
          <w:sz w:val="28"/>
          <w:szCs w:val="28"/>
        </w:rPr>
      </w:pPr>
      <w:r w:rsidRPr="007060D6">
        <w:rPr>
          <w:bCs/>
          <w:color w:val="000000" w:themeColor="text1"/>
          <w:sz w:val="28"/>
          <w:szCs w:val="28"/>
        </w:rPr>
        <w:lastRenderedPageBreak/>
        <w:t>Имеющееся материально-техническое оборудование позволяет организовать консультативную работу с родителями (законными представителями) на современном уровне. Детский сад оснащен мультимедийным оборудованием (проектор и экран), 2 компьютерами, 3 ноутбуками, 4 МФУ, музыкальным центром, DVD-проигрывателем, 5 телевизорами, видеокамерой, комплектами дисков, видео и аудио кассетами по всем направлениям развития дошкольников.</w:t>
      </w:r>
    </w:p>
    <w:p w:rsidR="007060D6" w:rsidRPr="007060D6" w:rsidRDefault="007060D6" w:rsidP="007060D6">
      <w:pPr>
        <w:ind w:right="277" w:firstLine="567"/>
        <w:jc w:val="both"/>
        <w:rPr>
          <w:bCs/>
          <w:color w:val="000000" w:themeColor="text1"/>
          <w:sz w:val="28"/>
          <w:szCs w:val="28"/>
        </w:rPr>
      </w:pPr>
      <w:r w:rsidRPr="007060D6">
        <w:rPr>
          <w:bCs/>
          <w:color w:val="000000" w:themeColor="text1"/>
          <w:sz w:val="28"/>
          <w:szCs w:val="28"/>
        </w:rPr>
        <w:t>Все это, безусловно, делает дошкольное образование более качественным и является базовым условием для эффективной реализации данной модели.</w:t>
      </w:r>
    </w:p>
    <w:p w:rsidR="007060D6" w:rsidRPr="007060D6" w:rsidRDefault="007060D6" w:rsidP="007060D6">
      <w:pPr>
        <w:ind w:right="277" w:firstLine="567"/>
        <w:jc w:val="both"/>
        <w:rPr>
          <w:bCs/>
          <w:color w:val="000000" w:themeColor="text1"/>
          <w:sz w:val="28"/>
          <w:szCs w:val="28"/>
        </w:rPr>
      </w:pPr>
      <w:r w:rsidRPr="007060D6">
        <w:rPr>
          <w:bCs/>
          <w:color w:val="000000" w:themeColor="text1"/>
          <w:sz w:val="28"/>
          <w:szCs w:val="28"/>
        </w:rPr>
        <w:t>Основными потребителями услуг, предлагаемых нашим консультационным центром, являются:</w:t>
      </w:r>
    </w:p>
    <w:p w:rsidR="007060D6" w:rsidRPr="007060D6" w:rsidRDefault="007060D6" w:rsidP="007060D6">
      <w:pPr>
        <w:ind w:right="277"/>
        <w:jc w:val="both"/>
        <w:rPr>
          <w:bCs/>
          <w:color w:val="000000" w:themeColor="text1"/>
          <w:sz w:val="28"/>
          <w:szCs w:val="28"/>
        </w:rPr>
      </w:pPr>
      <w:r w:rsidRPr="007060D6">
        <w:rPr>
          <w:bCs/>
          <w:color w:val="000000" w:themeColor="text1"/>
          <w:sz w:val="28"/>
          <w:szCs w:val="28"/>
        </w:rPr>
        <w:t>-родители (законные представители) детей от 2 месяцев до 8 лет, обеспечивающие получение детьми дошкольного образования в форме семейного;</w:t>
      </w:r>
    </w:p>
    <w:p w:rsidR="007060D6" w:rsidRPr="007060D6" w:rsidRDefault="007060D6" w:rsidP="007060D6">
      <w:pPr>
        <w:ind w:right="277"/>
        <w:jc w:val="both"/>
        <w:rPr>
          <w:bCs/>
          <w:color w:val="000000" w:themeColor="text1"/>
          <w:sz w:val="28"/>
          <w:szCs w:val="28"/>
        </w:rPr>
      </w:pPr>
      <w:r w:rsidRPr="007060D6">
        <w:rPr>
          <w:bCs/>
          <w:color w:val="000000" w:themeColor="text1"/>
          <w:sz w:val="28"/>
          <w:szCs w:val="28"/>
        </w:rPr>
        <w:t>-родители (законные представители) детей с ограниченными возможностями здоровья, детей-инвалидов, не имеющих возможности посещать дошкольную образовательную организацию;</w:t>
      </w:r>
    </w:p>
    <w:p w:rsidR="007060D6" w:rsidRPr="007060D6" w:rsidRDefault="007060D6" w:rsidP="007060D6">
      <w:pPr>
        <w:ind w:right="277"/>
        <w:jc w:val="both"/>
        <w:rPr>
          <w:bCs/>
          <w:color w:val="000000" w:themeColor="text1"/>
          <w:sz w:val="28"/>
          <w:szCs w:val="28"/>
        </w:rPr>
      </w:pPr>
      <w:r w:rsidRPr="007060D6">
        <w:rPr>
          <w:bCs/>
          <w:color w:val="000000" w:themeColor="text1"/>
          <w:sz w:val="28"/>
          <w:szCs w:val="28"/>
        </w:rPr>
        <w:t>-ближайшее социальное окружение детей, не посещающих ДОО (бабушки, дедушки, другие родственники);</w:t>
      </w:r>
    </w:p>
    <w:p w:rsidR="007060D6" w:rsidRPr="007060D6" w:rsidRDefault="007060D6" w:rsidP="007060D6">
      <w:pPr>
        <w:ind w:right="277"/>
        <w:jc w:val="both"/>
        <w:rPr>
          <w:bCs/>
          <w:color w:val="000000" w:themeColor="text1"/>
          <w:sz w:val="28"/>
          <w:szCs w:val="28"/>
        </w:rPr>
      </w:pPr>
      <w:r w:rsidRPr="007060D6">
        <w:rPr>
          <w:bCs/>
          <w:color w:val="000000" w:themeColor="text1"/>
          <w:sz w:val="28"/>
          <w:szCs w:val="28"/>
        </w:rPr>
        <w:t>-несовершеннолетние родители;</w:t>
      </w:r>
    </w:p>
    <w:p w:rsidR="007060D6" w:rsidRPr="007060D6" w:rsidRDefault="007060D6" w:rsidP="007060D6">
      <w:pPr>
        <w:ind w:right="277"/>
        <w:jc w:val="both"/>
        <w:rPr>
          <w:bCs/>
          <w:color w:val="000000" w:themeColor="text1"/>
          <w:sz w:val="28"/>
          <w:szCs w:val="28"/>
        </w:rPr>
      </w:pPr>
      <w:r w:rsidRPr="007060D6">
        <w:rPr>
          <w:bCs/>
          <w:color w:val="000000" w:themeColor="text1"/>
          <w:sz w:val="28"/>
          <w:szCs w:val="28"/>
        </w:rPr>
        <w:t>-педагоги и специалисты других дошкольных учреждений.</w:t>
      </w:r>
    </w:p>
    <w:p w:rsidR="007060D6" w:rsidRPr="007060D6" w:rsidRDefault="007060D6" w:rsidP="007060D6">
      <w:pPr>
        <w:ind w:right="277" w:firstLine="567"/>
        <w:jc w:val="both"/>
        <w:rPr>
          <w:bCs/>
          <w:color w:val="000000" w:themeColor="text1"/>
          <w:sz w:val="28"/>
          <w:szCs w:val="28"/>
        </w:rPr>
      </w:pPr>
      <w:r w:rsidRPr="007060D6">
        <w:rPr>
          <w:bCs/>
          <w:color w:val="000000" w:themeColor="text1"/>
          <w:sz w:val="28"/>
          <w:szCs w:val="28"/>
        </w:rPr>
        <w:t>В нашем консультационном центре реализуются разнообразные формы оказания консультативной помощи родителям (законным представителям):</w:t>
      </w:r>
    </w:p>
    <w:p w:rsidR="007060D6" w:rsidRPr="007060D6" w:rsidRDefault="007060D6" w:rsidP="007060D6">
      <w:pPr>
        <w:ind w:right="277"/>
        <w:jc w:val="both"/>
        <w:rPr>
          <w:bCs/>
          <w:color w:val="000000" w:themeColor="text1"/>
          <w:sz w:val="28"/>
          <w:szCs w:val="28"/>
        </w:rPr>
      </w:pPr>
      <w:r w:rsidRPr="007060D6">
        <w:rPr>
          <w:bCs/>
          <w:color w:val="000000" w:themeColor="text1"/>
          <w:sz w:val="28"/>
          <w:szCs w:val="28"/>
        </w:rPr>
        <w:t>-консультации (групповые, подгрупповые, индивидуальные);</w:t>
      </w:r>
    </w:p>
    <w:p w:rsidR="007060D6" w:rsidRPr="007060D6" w:rsidRDefault="007060D6" w:rsidP="007060D6">
      <w:pPr>
        <w:ind w:right="277"/>
        <w:jc w:val="both"/>
        <w:rPr>
          <w:bCs/>
          <w:color w:val="000000" w:themeColor="text1"/>
          <w:sz w:val="28"/>
          <w:szCs w:val="28"/>
        </w:rPr>
      </w:pPr>
      <w:r w:rsidRPr="007060D6">
        <w:rPr>
          <w:bCs/>
          <w:color w:val="000000" w:themeColor="text1"/>
          <w:sz w:val="28"/>
          <w:szCs w:val="28"/>
        </w:rPr>
        <w:t>-дистанционное общение (интернет, телефон);</w:t>
      </w:r>
    </w:p>
    <w:p w:rsidR="007060D6" w:rsidRPr="007060D6" w:rsidRDefault="007060D6" w:rsidP="007060D6">
      <w:pPr>
        <w:ind w:right="277"/>
        <w:jc w:val="both"/>
        <w:rPr>
          <w:bCs/>
          <w:color w:val="000000" w:themeColor="text1"/>
          <w:sz w:val="28"/>
          <w:szCs w:val="28"/>
        </w:rPr>
      </w:pPr>
      <w:r w:rsidRPr="007060D6">
        <w:rPr>
          <w:bCs/>
          <w:color w:val="000000" w:themeColor="text1"/>
          <w:sz w:val="28"/>
          <w:szCs w:val="28"/>
        </w:rPr>
        <w:t>-интерактивное общение (фото и видеоматериалы);</w:t>
      </w:r>
    </w:p>
    <w:p w:rsidR="007060D6" w:rsidRPr="007060D6" w:rsidRDefault="007060D6" w:rsidP="007060D6">
      <w:pPr>
        <w:ind w:right="277"/>
        <w:jc w:val="both"/>
        <w:rPr>
          <w:bCs/>
          <w:color w:val="000000" w:themeColor="text1"/>
          <w:sz w:val="28"/>
          <w:szCs w:val="28"/>
        </w:rPr>
      </w:pPr>
      <w:r w:rsidRPr="007060D6">
        <w:rPr>
          <w:bCs/>
          <w:color w:val="000000" w:themeColor="text1"/>
          <w:sz w:val="28"/>
          <w:szCs w:val="28"/>
        </w:rPr>
        <w:t>-беседы (групповые, подгрупповые, индивидуальные);</w:t>
      </w:r>
    </w:p>
    <w:p w:rsidR="007060D6" w:rsidRPr="007060D6" w:rsidRDefault="007060D6" w:rsidP="007060D6">
      <w:pPr>
        <w:ind w:right="277"/>
        <w:jc w:val="both"/>
        <w:rPr>
          <w:bCs/>
          <w:color w:val="000000" w:themeColor="text1"/>
          <w:sz w:val="28"/>
          <w:szCs w:val="28"/>
        </w:rPr>
      </w:pPr>
      <w:r w:rsidRPr="007060D6">
        <w:rPr>
          <w:bCs/>
          <w:color w:val="000000" w:themeColor="text1"/>
          <w:sz w:val="28"/>
          <w:szCs w:val="28"/>
        </w:rPr>
        <w:t>-тренинги;</w:t>
      </w:r>
    </w:p>
    <w:p w:rsidR="007060D6" w:rsidRPr="007060D6" w:rsidRDefault="007060D6" w:rsidP="007060D6">
      <w:pPr>
        <w:ind w:right="277"/>
        <w:jc w:val="both"/>
        <w:rPr>
          <w:bCs/>
          <w:color w:val="000000" w:themeColor="text1"/>
          <w:sz w:val="28"/>
          <w:szCs w:val="28"/>
        </w:rPr>
      </w:pPr>
      <w:r w:rsidRPr="007060D6">
        <w:rPr>
          <w:bCs/>
          <w:color w:val="000000" w:themeColor="text1"/>
          <w:sz w:val="28"/>
          <w:szCs w:val="28"/>
        </w:rPr>
        <w:t>-дискуссионные круглые столы;</w:t>
      </w:r>
    </w:p>
    <w:p w:rsidR="007060D6" w:rsidRPr="007060D6" w:rsidRDefault="007060D6" w:rsidP="007060D6">
      <w:pPr>
        <w:ind w:right="277"/>
        <w:jc w:val="both"/>
        <w:rPr>
          <w:bCs/>
          <w:color w:val="000000" w:themeColor="text1"/>
          <w:sz w:val="28"/>
          <w:szCs w:val="28"/>
        </w:rPr>
      </w:pPr>
      <w:r w:rsidRPr="007060D6">
        <w:rPr>
          <w:bCs/>
          <w:color w:val="000000" w:themeColor="text1"/>
          <w:sz w:val="28"/>
          <w:szCs w:val="28"/>
        </w:rPr>
        <w:t>-педагогическая гостиная;</w:t>
      </w:r>
    </w:p>
    <w:p w:rsidR="007060D6" w:rsidRPr="007060D6" w:rsidRDefault="007060D6" w:rsidP="007060D6">
      <w:pPr>
        <w:ind w:right="277"/>
        <w:jc w:val="both"/>
        <w:rPr>
          <w:bCs/>
          <w:color w:val="000000" w:themeColor="text1"/>
          <w:sz w:val="28"/>
          <w:szCs w:val="28"/>
        </w:rPr>
      </w:pPr>
      <w:r w:rsidRPr="007060D6">
        <w:rPr>
          <w:bCs/>
          <w:color w:val="000000" w:themeColor="text1"/>
          <w:sz w:val="28"/>
          <w:szCs w:val="28"/>
        </w:rPr>
        <w:t>-мастер-класс;</w:t>
      </w:r>
    </w:p>
    <w:p w:rsidR="007060D6" w:rsidRPr="007060D6" w:rsidRDefault="007060D6" w:rsidP="007060D6">
      <w:pPr>
        <w:ind w:right="277"/>
        <w:jc w:val="both"/>
        <w:rPr>
          <w:bCs/>
          <w:color w:val="000000" w:themeColor="text1"/>
          <w:sz w:val="28"/>
          <w:szCs w:val="28"/>
        </w:rPr>
      </w:pPr>
      <w:r w:rsidRPr="007060D6">
        <w:rPr>
          <w:bCs/>
          <w:color w:val="000000" w:themeColor="text1"/>
          <w:sz w:val="28"/>
          <w:szCs w:val="28"/>
        </w:rPr>
        <w:t>-клуб молодых родителей;</w:t>
      </w:r>
    </w:p>
    <w:p w:rsidR="007060D6" w:rsidRPr="007060D6" w:rsidRDefault="007060D6" w:rsidP="007060D6">
      <w:pPr>
        <w:ind w:right="277"/>
        <w:jc w:val="both"/>
        <w:rPr>
          <w:bCs/>
          <w:color w:val="000000" w:themeColor="text1"/>
          <w:sz w:val="28"/>
          <w:szCs w:val="28"/>
        </w:rPr>
      </w:pPr>
      <w:r w:rsidRPr="007060D6">
        <w:rPr>
          <w:bCs/>
          <w:color w:val="000000" w:themeColor="text1"/>
          <w:sz w:val="28"/>
          <w:szCs w:val="28"/>
        </w:rPr>
        <w:t>-теоретические и практические семинары;</w:t>
      </w:r>
    </w:p>
    <w:p w:rsidR="007060D6" w:rsidRPr="007060D6" w:rsidRDefault="007060D6" w:rsidP="007060D6">
      <w:pPr>
        <w:ind w:right="277"/>
        <w:jc w:val="both"/>
        <w:rPr>
          <w:bCs/>
          <w:color w:val="000000" w:themeColor="text1"/>
          <w:sz w:val="28"/>
          <w:szCs w:val="28"/>
        </w:rPr>
      </w:pPr>
      <w:r w:rsidRPr="007060D6">
        <w:rPr>
          <w:bCs/>
          <w:color w:val="000000" w:themeColor="text1"/>
          <w:sz w:val="28"/>
          <w:szCs w:val="28"/>
        </w:rPr>
        <w:t>-моделирование игровых и проблемных ситуаций;</w:t>
      </w:r>
    </w:p>
    <w:p w:rsidR="007060D6" w:rsidRPr="007060D6" w:rsidRDefault="007060D6" w:rsidP="007060D6">
      <w:pPr>
        <w:ind w:right="277"/>
        <w:jc w:val="both"/>
        <w:rPr>
          <w:bCs/>
          <w:color w:val="000000" w:themeColor="text1"/>
          <w:sz w:val="28"/>
          <w:szCs w:val="28"/>
        </w:rPr>
      </w:pPr>
      <w:r w:rsidRPr="007060D6">
        <w:rPr>
          <w:bCs/>
          <w:color w:val="000000" w:themeColor="text1"/>
          <w:sz w:val="28"/>
          <w:szCs w:val="28"/>
        </w:rPr>
        <w:t>-разработка рекомендаций, памяток, буклетов и другой печатной наглядно-методической продукции.</w:t>
      </w:r>
    </w:p>
    <w:p w:rsidR="007060D6" w:rsidRPr="007060D6" w:rsidRDefault="007060D6" w:rsidP="007060D6">
      <w:pPr>
        <w:ind w:right="277" w:firstLine="567"/>
        <w:jc w:val="both"/>
        <w:rPr>
          <w:bCs/>
          <w:color w:val="000000" w:themeColor="text1"/>
          <w:sz w:val="28"/>
          <w:szCs w:val="28"/>
        </w:rPr>
      </w:pPr>
      <w:r w:rsidRPr="007060D6">
        <w:rPr>
          <w:bCs/>
          <w:color w:val="000000" w:themeColor="text1"/>
          <w:sz w:val="28"/>
          <w:szCs w:val="28"/>
        </w:rPr>
        <w:t xml:space="preserve">Вся информация о работе консультационного центра находится в открытом доступе и размещена на официальном сайте нашего учреждения, что также является комфортным условием в предварительной оценке качества предлагаемых нами услуг. </w:t>
      </w:r>
    </w:p>
    <w:p w:rsidR="007060D6" w:rsidRPr="007060D6" w:rsidRDefault="007060D6" w:rsidP="007060D6">
      <w:pPr>
        <w:ind w:right="277" w:firstLine="567"/>
        <w:jc w:val="both"/>
        <w:rPr>
          <w:bCs/>
          <w:color w:val="000000" w:themeColor="text1"/>
          <w:sz w:val="28"/>
          <w:szCs w:val="28"/>
        </w:rPr>
      </w:pPr>
      <w:r w:rsidRPr="007060D6">
        <w:rPr>
          <w:bCs/>
          <w:color w:val="000000" w:themeColor="text1"/>
          <w:sz w:val="28"/>
          <w:szCs w:val="28"/>
        </w:rPr>
        <w:t>Консультационный центр функционирует с сентября 2017 года. За сравнительно непродолжительное время его деятельности можно отметить следующие результаты:</w:t>
      </w:r>
    </w:p>
    <w:p w:rsidR="007060D6" w:rsidRPr="007060D6" w:rsidRDefault="007060D6" w:rsidP="007060D6">
      <w:pPr>
        <w:ind w:right="277" w:firstLine="567"/>
        <w:jc w:val="both"/>
        <w:rPr>
          <w:bCs/>
          <w:color w:val="000000" w:themeColor="text1"/>
          <w:sz w:val="28"/>
          <w:szCs w:val="28"/>
        </w:rPr>
      </w:pPr>
      <w:r w:rsidRPr="007060D6">
        <w:rPr>
          <w:bCs/>
          <w:color w:val="000000" w:themeColor="text1"/>
          <w:sz w:val="28"/>
          <w:szCs w:val="28"/>
        </w:rPr>
        <w:lastRenderedPageBreak/>
        <w:t>-</w:t>
      </w:r>
      <w:r>
        <w:rPr>
          <w:bCs/>
          <w:color w:val="000000" w:themeColor="text1"/>
          <w:sz w:val="28"/>
          <w:szCs w:val="28"/>
        </w:rPr>
        <w:t xml:space="preserve">создан пакет </w:t>
      </w:r>
      <w:r w:rsidRPr="007060D6">
        <w:rPr>
          <w:bCs/>
          <w:color w:val="000000" w:themeColor="text1"/>
          <w:sz w:val="28"/>
          <w:szCs w:val="28"/>
        </w:rPr>
        <w:t>нормативных локальных актов и документов консультационного центра;</w:t>
      </w:r>
    </w:p>
    <w:p w:rsidR="007060D6" w:rsidRPr="007060D6" w:rsidRDefault="007060D6" w:rsidP="007060D6">
      <w:pPr>
        <w:ind w:right="277" w:firstLine="567"/>
        <w:jc w:val="both"/>
        <w:rPr>
          <w:bCs/>
          <w:color w:val="000000" w:themeColor="text1"/>
          <w:sz w:val="28"/>
          <w:szCs w:val="28"/>
        </w:rPr>
      </w:pPr>
      <w:r w:rsidRPr="007060D6">
        <w:rPr>
          <w:bCs/>
          <w:color w:val="000000" w:themeColor="text1"/>
          <w:sz w:val="28"/>
          <w:szCs w:val="28"/>
        </w:rPr>
        <w:t>-накоплен и продолжает обновляться банк данных о семьях, в которых воспитываются дети, не охваченные системой дошкольного образования в городе Энгельсе;</w:t>
      </w:r>
    </w:p>
    <w:p w:rsidR="007060D6" w:rsidRPr="007060D6" w:rsidRDefault="007060D6" w:rsidP="007060D6">
      <w:pPr>
        <w:ind w:right="277" w:firstLine="567"/>
        <w:jc w:val="both"/>
        <w:rPr>
          <w:bCs/>
          <w:color w:val="000000" w:themeColor="text1"/>
          <w:sz w:val="28"/>
          <w:szCs w:val="28"/>
        </w:rPr>
      </w:pPr>
      <w:r w:rsidRPr="007060D6">
        <w:rPr>
          <w:bCs/>
          <w:color w:val="000000" w:themeColor="text1"/>
          <w:sz w:val="28"/>
          <w:szCs w:val="28"/>
        </w:rPr>
        <w:t>-формируется система мониторинга деятельности консультационного центра;</w:t>
      </w:r>
    </w:p>
    <w:p w:rsidR="007060D6" w:rsidRPr="007060D6" w:rsidRDefault="007060D6" w:rsidP="007060D6">
      <w:pPr>
        <w:ind w:right="277" w:firstLine="567"/>
        <w:jc w:val="both"/>
        <w:rPr>
          <w:bCs/>
          <w:color w:val="000000" w:themeColor="text1"/>
          <w:sz w:val="28"/>
          <w:szCs w:val="28"/>
        </w:rPr>
      </w:pPr>
      <w:r w:rsidRPr="007060D6">
        <w:rPr>
          <w:bCs/>
          <w:color w:val="000000" w:themeColor="text1"/>
          <w:sz w:val="28"/>
          <w:szCs w:val="28"/>
        </w:rPr>
        <w:t>-пополняется и обновляется банк современных методических, психолого-педагогических и диагностических консультаций по вопросам воспитания и развития детей дошкольного возраста в виде рекомендаций, памяток, моделей детско-родительского взаимодействия, электронных образовательных ресурсов;</w:t>
      </w:r>
    </w:p>
    <w:p w:rsidR="007060D6" w:rsidRPr="007060D6" w:rsidRDefault="007060D6" w:rsidP="007060D6">
      <w:pPr>
        <w:ind w:right="277" w:firstLine="567"/>
        <w:jc w:val="both"/>
        <w:rPr>
          <w:bCs/>
          <w:color w:val="000000" w:themeColor="text1"/>
          <w:sz w:val="28"/>
          <w:szCs w:val="28"/>
        </w:rPr>
      </w:pPr>
      <w:r w:rsidRPr="007060D6">
        <w:rPr>
          <w:bCs/>
          <w:color w:val="000000" w:themeColor="text1"/>
          <w:sz w:val="28"/>
          <w:szCs w:val="28"/>
        </w:rPr>
        <w:t>-приобретен комплект интерактивных учебно-дидактических и развивающих пособий для организации занятий с детьми дома на современном уровне;</w:t>
      </w:r>
    </w:p>
    <w:p w:rsidR="007060D6" w:rsidRPr="007060D6" w:rsidRDefault="007060D6" w:rsidP="007060D6">
      <w:pPr>
        <w:ind w:right="277" w:firstLine="567"/>
        <w:jc w:val="both"/>
        <w:rPr>
          <w:bCs/>
          <w:color w:val="000000" w:themeColor="text1"/>
          <w:sz w:val="28"/>
          <w:szCs w:val="28"/>
        </w:rPr>
      </w:pPr>
      <w:r w:rsidRPr="007060D6">
        <w:rPr>
          <w:bCs/>
          <w:color w:val="000000" w:themeColor="text1"/>
          <w:sz w:val="28"/>
          <w:szCs w:val="28"/>
        </w:rPr>
        <w:t>-создана игр</w:t>
      </w:r>
      <w:r>
        <w:rPr>
          <w:bCs/>
          <w:color w:val="000000" w:themeColor="text1"/>
          <w:sz w:val="28"/>
          <w:szCs w:val="28"/>
        </w:rPr>
        <w:t xml:space="preserve">отека по коррекционной работе с </w:t>
      </w:r>
      <w:r w:rsidRPr="007060D6">
        <w:rPr>
          <w:bCs/>
          <w:color w:val="000000" w:themeColor="text1"/>
          <w:sz w:val="28"/>
          <w:szCs w:val="28"/>
        </w:rPr>
        <w:t>детьми с ограниченными возможностями здоровья, не имеющими возможности посещать дошкольную образовательную организацию;</w:t>
      </w:r>
    </w:p>
    <w:p w:rsidR="007060D6" w:rsidRPr="007060D6" w:rsidRDefault="007060D6" w:rsidP="007060D6">
      <w:pPr>
        <w:ind w:right="277" w:firstLine="567"/>
        <w:jc w:val="both"/>
        <w:rPr>
          <w:bCs/>
          <w:color w:val="000000" w:themeColor="text1"/>
          <w:sz w:val="28"/>
          <w:szCs w:val="28"/>
        </w:rPr>
      </w:pPr>
      <w:r w:rsidRPr="007060D6">
        <w:rPr>
          <w:bCs/>
          <w:color w:val="000000" w:themeColor="text1"/>
          <w:sz w:val="28"/>
          <w:szCs w:val="28"/>
        </w:rPr>
        <w:t>-создается информационно-методическая, психологическая и диагностическая видеотека по актуальным вопросам воспитания и образования дошкольников.</w:t>
      </w:r>
    </w:p>
    <w:p w:rsidR="007060D6" w:rsidRDefault="007060D6" w:rsidP="007060D6">
      <w:pPr>
        <w:ind w:right="277" w:firstLine="709"/>
        <w:jc w:val="both"/>
        <w:rPr>
          <w:bCs/>
          <w:color w:val="000000" w:themeColor="text1"/>
          <w:sz w:val="28"/>
          <w:szCs w:val="28"/>
        </w:rPr>
      </w:pPr>
      <w:r w:rsidRPr="007060D6">
        <w:rPr>
          <w:bCs/>
          <w:color w:val="000000" w:themeColor="text1"/>
          <w:sz w:val="28"/>
          <w:szCs w:val="28"/>
        </w:rPr>
        <w:t>Нехватка детских садов характерна для многих регионов России и данная проблема конечно не решится в одночасье. Но мы уверенны если будут создаваться и достойно работать консультационные центры в детских садах, проблема существенно снизит обороты. И пусть кардинально не искоренить проблему и не ускорить время для реализации поставленных задач, мы знаем наши родители</w:t>
      </w:r>
      <w:r>
        <w:rPr>
          <w:bCs/>
          <w:color w:val="000000" w:themeColor="text1"/>
          <w:sz w:val="28"/>
          <w:szCs w:val="28"/>
        </w:rPr>
        <w:t xml:space="preserve"> с помощью специалистов смогут </w:t>
      </w:r>
      <w:r w:rsidRPr="007060D6">
        <w:rPr>
          <w:bCs/>
          <w:color w:val="000000" w:themeColor="text1"/>
          <w:sz w:val="28"/>
          <w:szCs w:val="28"/>
        </w:rPr>
        <w:t>помочь своему малышу раскрыться и научиться дружить, уверенно идти вперёд и решать на пути самые замысловатые задачки. И как бы не было трудно будут знать куда идти и к кому обратиться за помощью!</w:t>
      </w:r>
    </w:p>
    <w:p w:rsidR="00EF65DC" w:rsidRDefault="00EF65DC" w:rsidP="007060D6">
      <w:pPr>
        <w:ind w:right="277" w:firstLine="709"/>
        <w:jc w:val="both"/>
        <w:rPr>
          <w:bCs/>
          <w:color w:val="000000" w:themeColor="text1"/>
          <w:sz w:val="28"/>
          <w:szCs w:val="28"/>
        </w:rPr>
      </w:pPr>
    </w:p>
    <w:p w:rsidR="00EF65DC" w:rsidRDefault="00EF65DC" w:rsidP="007060D6">
      <w:pPr>
        <w:ind w:right="277" w:firstLine="709"/>
        <w:jc w:val="both"/>
        <w:rPr>
          <w:bCs/>
          <w:color w:val="000000" w:themeColor="text1"/>
          <w:sz w:val="28"/>
          <w:szCs w:val="28"/>
        </w:rPr>
      </w:pPr>
    </w:p>
    <w:p w:rsidR="00EF65DC" w:rsidRDefault="00EF65DC" w:rsidP="007060D6">
      <w:pPr>
        <w:ind w:right="277" w:firstLine="709"/>
        <w:jc w:val="both"/>
        <w:rPr>
          <w:bCs/>
          <w:color w:val="000000" w:themeColor="text1"/>
          <w:sz w:val="28"/>
          <w:szCs w:val="28"/>
        </w:rPr>
      </w:pPr>
    </w:p>
    <w:p w:rsidR="00EF65DC" w:rsidRDefault="00EF65DC" w:rsidP="007060D6">
      <w:pPr>
        <w:ind w:right="277" w:firstLine="709"/>
        <w:jc w:val="both"/>
        <w:rPr>
          <w:bCs/>
          <w:color w:val="000000" w:themeColor="text1"/>
          <w:sz w:val="28"/>
          <w:szCs w:val="28"/>
        </w:rPr>
      </w:pPr>
    </w:p>
    <w:p w:rsidR="00EF65DC" w:rsidRDefault="00EF65DC" w:rsidP="00EF65DC">
      <w:pPr>
        <w:ind w:right="277"/>
        <w:jc w:val="center"/>
        <w:rPr>
          <w:bCs/>
          <w:sz w:val="28"/>
          <w:szCs w:val="28"/>
        </w:rPr>
      </w:pPr>
      <w:r>
        <w:rPr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-946785</wp:posOffset>
            </wp:positionH>
            <wp:positionV relativeFrom="paragraph">
              <wp:posOffset>-62865</wp:posOffset>
            </wp:positionV>
            <wp:extent cx="3476625" cy="2790825"/>
            <wp:effectExtent l="0" t="0" r="0" b="0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>
        <w:rPr>
          <w:b/>
          <w:bCs/>
          <w:sz w:val="28"/>
          <w:szCs w:val="28"/>
        </w:rPr>
        <w:t xml:space="preserve">По итогам мониторинга </w:t>
      </w:r>
      <w:r w:rsidRPr="00EF65DC">
        <w:rPr>
          <w:bCs/>
          <w:sz w:val="28"/>
          <w:szCs w:val="28"/>
        </w:rPr>
        <w:t>деятельности консультационного центра на базе МДОУ «Детский сад №55»ЭМР Саратовской областипо итогам 2017 года</w:t>
      </w:r>
      <w:r>
        <w:rPr>
          <w:bCs/>
          <w:sz w:val="28"/>
          <w:szCs w:val="28"/>
        </w:rPr>
        <w:t xml:space="preserve"> выявлено, что наибольший процент обращений родителей (законных представителей) выведен на период </w:t>
      </w:r>
    </w:p>
    <w:p w:rsidR="00EF65DC" w:rsidRDefault="00EF65DC" w:rsidP="00EF65DC">
      <w:pPr>
        <w:ind w:right="27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3 квартала 2017 года.</w:t>
      </w:r>
    </w:p>
    <w:p w:rsidR="00EF65DC" w:rsidRDefault="00EF65DC" w:rsidP="00EF65DC">
      <w:pPr>
        <w:ind w:right="27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Основание:</w:t>
      </w:r>
    </w:p>
    <w:p w:rsidR="00EF65DC" w:rsidRPr="00EF65DC" w:rsidRDefault="00EF65DC" w:rsidP="00EF65DC">
      <w:pPr>
        <w:ind w:right="277"/>
        <w:jc w:val="center"/>
        <w:rPr>
          <w:bCs/>
          <w:sz w:val="28"/>
          <w:szCs w:val="28"/>
        </w:rPr>
      </w:pPr>
      <w:r w:rsidRPr="00EF65DC">
        <w:rPr>
          <w:bCs/>
          <w:sz w:val="28"/>
          <w:szCs w:val="28"/>
        </w:rPr>
        <w:t>Журнал регистрации обращений</w:t>
      </w:r>
    </w:p>
    <w:p w:rsidR="00EF65DC" w:rsidRDefault="00EF65DC" w:rsidP="00B91B91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F65DC" w:rsidRDefault="00EF65DC" w:rsidP="00B91B91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F65DC" w:rsidRDefault="00EF65DC" w:rsidP="00B91B91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F65DC" w:rsidRDefault="00EF65DC" w:rsidP="00B91B91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F65DC" w:rsidRDefault="00EF65DC" w:rsidP="00B91B91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F65DC" w:rsidRDefault="00EF65DC" w:rsidP="00B91B91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F65DC" w:rsidRDefault="00EF65DC" w:rsidP="00B91B91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294005</wp:posOffset>
            </wp:positionV>
            <wp:extent cx="6391275" cy="4238625"/>
            <wp:effectExtent l="0" t="0" r="0" b="0"/>
            <wp:wrapSquare wrapText="bothSides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EF65DC" w:rsidRDefault="00EF65DC" w:rsidP="00B91B91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F65DC" w:rsidRDefault="00EF65DC" w:rsidP="00B91B91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F65DC" w:rsidRDefault="00EF65DC" w:rsidP="00B91B91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F65DC" w:rsidRDefault="00EF65DC" w:rsidP="00B91B91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F65DC" w:rsidRDefault="00EF65DC" w:rsidP="00B91B91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F65DC" w:rsidRDefault="00EF65DC" w:rsidP="00EF65DC">
      <w:pPr>
        <w:pStyle w:val="a6"/>
        <w:spacing w:before="0" w:beforeAutospacing="0" w:after="0" w:afterAutospacing="0"/>
        <w:rPr>
          <w:b/>
          <w:bCs/>
          <w:sz w:val="28"/>
          <w:szCs w:val="28"/>
        </w:rPr>
      </w:pPr>
    </w:p>
    <w:p w:rsidR="00EF65DC" w:rsidRDefault="00E85BB1" w:rsidP="00EF65DC">
      <w:pPr>
        <w:pStyle w:val="a6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использованных источников:</w:t>
      </w:r>
    </w:p>
    <w:p w:rsidR="00E85BB1" w:rsidRDefault="00611B9E" w:rsidP="00E85BB1">
      <w:pPr>
        <w:pStyle w:val="a6"/>
        <w:numPr>
          <w:ilvl w:val="0"/>
          <w:numId w:val="8"/>
        </w:numPr>
        <w:spacing w:before="0" w:beforeAutospacing="0" w:after="0" w:afterAutospacing="0"/>
        <w:rPr>
          <w:rFonts w:ascii="Trebuchet MS" w:hAnsi="Trebuchet MS" w:cs="Trebuchet MS"/>
          <w:color w:val="D40000"/>
          <w:sz w:val="18"/>
          <w:szCs w:val="18"/>
        </w:rPr>
      </w:pPr>
      <w:hyperlink r:id="rId12" w:history="1">
        <w:r w:rsidR="00E85BB1" w:rsidRPr="00316E22">
          <w:rPr>
            <w:rStyle w:val="a9"/>
            <w:rFonts w:ascii="Trebuchet MS" w:hAnsi="Trebuchet MS" w:cs="Trebuchet MS"/>
            <w:sz w:val="18"/>
            <w:szCs w:val="18"/>
          </w:rPr>
          <w:t>https://markova-lv-ds55.edumsko.ru/folder/rabochaya_programma_muzykalnogo_rukovoditelya</w:t>
        </w:r>
      </w:hyperlink>
    </w:p>
    <w:p w:rsidR="00E85BB1" w:rsidRPr="00E85BB1" w:rsidRDefault="00611B9E" w:rsidP="00E85BB1">
      <w:pPr>
        <w:pStyle w:val="a6"/>
        <w:numPr>
          <w:ilvl w:val="0"/>
          <w:numId w:val="8"/>
        </w:numPr>
        <w:spacing w:before="0" w:beforeAutospacing="0" w:after="0" w:afterAutospacing="0"/>
        <w:rPr>
          <w:b/>
          <w:bCs/>
          <w:sz w:val="28"/>
          <w:szCs w:val="28"/>
        </w:rPr>
      </w:pPr>
      <w:hyperlink r:id="rId13" w:history="1">
        <w:r w:rsidR="00E85BB1" w:rsidRPr="00316E22">
          <w:rPr>
            <w:rStyle w:val="a9"/>
            <w:rFonts w:ascii="Trebuchet MS" w:hAnsi="Trebuchet MS" w:cs="Trebuchet MS"/>
            <w:sz w:val="18"/>
            <w:szCs w:val="18"/>
          </w:rPr>
          <w:t>http://madou32.ru/index.php?option=com_content&amp;view=article&amp;id=409&amp;Itemid=300</w:t>
        </w:r>
      </w:hyperlink>
    </w:p>
    <w:p w:rsidR="00E85BB1" w:rsidRDefault="00611B9E" w:rsidP="00E85BB1">
      <w:pPr>
        <w:pStyle w:val="ad"/>
        <w:numPr>
          <w:ilvl w:val="0"/>
          <w:numId w:val="8"/>
        </w:numPr>
        <w:autoSpaceDE w:val="0"/>
        <w:autoSpaceDN w:val="0"/>
        <w:adjustRightInd w:val="0"/>
        <w:rPr>
          <w:rFonts w:ascii="Trebuchet MS" w:hAnsi="Trebuchet MS" w:cs="Trebuchet MS"/>
          <w:color w:val="D40000"/>
          <w:sz w:val="18"/>
          <w:szCs w:val="18"/>
        </w:rPr>
      </w:pPr>
      <w:hyperlink r:id="rId14" w:history="1">
        <w:r w:rsidR="00E85BB1" w:rsidRPr="00316E22">
          <w:rPr>
            <w:rStyle w:val="a9"/>
            <w:rFonts w:ascii="Trebuchet MS" w:hAnsi="Trebuchet MS" w:cs="Trebuchet MS"/>
            <w:sz w:val="18"/>
            <w:szCs w:val="18"/>
          </w:rPr>
          <w:t>http://docplayer.ru/28235823-Metodicheskie-rekomendacii-po-organizacii-raboty-konsultativnogo-centra-dlya-roditeley-detey-ne-poseshchayushchih-doshkolnye-obrazovatelnye-uchrezhdeniya.html</w:t>
        </w:r>
      </w:hyperlink>
    </w:p>
    <w:p w:rsidR="00E85BB1" w:rsidRDefault="00611B9E" w:rsidP="00E85BB1">
      <w:pPr>
        <w:pStyle w:val="ad"/>
        <w:numPr>
          <w:ilvl w:val="0"/>
          <w:numId w:val="8"/>
        </w:numPr>
        <w:autoSpaceDE w:val="0"/>
        <w:autoSpaceDN w:val="0"/>
        <w:adjustRightInd w:val="0"/>
        <w:rPr>
          <w:rFonts w:ascii="Trebuchet MS" w:hAnsi="Trebuchet MS" w:cs="Trebuchet MS"/>
          <w:color w:val="D40000"/>
          <w:sz w:val="18"/>
          <w:szCs w:val="18"/>
        </w:rPr>
      </w:pPr>
      <w:hyperlink r:id="rId15" w:history="1">
        <w:r w:rsidR="00E85BB1" w:rsidRPr="00316E22">
          <w:rPr>
            <w:rStyle w:val="a9"/>
            <w:rFonts w:ascii="Trebuchet MS" w:hAnsi="Trebuchet MS" w:cs="Trebuchet MS"/>
            <w:sz w:val="18"/>
            <w:szCs w:val="18"/>
          </w:rPr>
          <w:t>http://raguda.ru/sk/formy-doshkolnogo-obrazovanija.html</w:t>
        </w:r>
      </w:hyperlink>
    </w:p>
    <w:p w:rsidR="00E85BB1" w:rsidRDefault="00611B9E" w:rsidP="00E85BB1">
      <w:pPr>
        <w:pStyle w:val="ad"/>
        <w:numPr>
          <w:ilvl w:val="0"/>
          <w:numId w:val="8"/>
        </w:numPr>
        <w:autoSpaceDE w:val="0"/>
        <w:autoSpaceDN w:val="0"/>
        <w:adjustRightInd w:val="0"/>
        <w:rPr>
          <w:rFonts w:ascii="Trebuchet MS" w:hAnsi="Trebuchet MS" w:cs="Trebuchet MS"/>
          <w:color w:val="D40000"/>
          <w:sz w:val="18"/>
          <w:szCs w:val="18"/>
        </w:rPr>
      </w:pPr>
      <w:hyperlink r:id="rId16" w:history="1">
        <w:r w:rsidR="00E85BB1" w:rsidRPr="00316E22">
          <w:rPr>
            <w:rStyle w:val="a9"/>
            <w:rFonts w:ascii="Trebuchet MS" w:hAnsi="Trebuchet MS" w:cs="Trebuchet MS"/>
            <w:sz w:val="18"/>
            <w:szCs w:val="18"/>
          </w:rPr>
          <w:t>https://dou9.edumsko.ru/activity/consultations/post/164389</w:t>
        </w:r>
      </w:hyperlink>
    </w:p>
    <w:p w:rsidR="00E85BB1" w:rsidRPr="00E85BB1" w:rsidRDefault="00E85BB1" w:rsidP="00E85BB1">
      <w:pPr>
        <w:pStyle w:val="ad"/>
        <w:numPr>
          <w:ilvl w:val="0"/>
          <w:numId w:val="8"/>
        </w:numPr>
        <w:autoSpaceDE w:val="0"/>
        <w:autoSpaceDN w:val="0"/>
        <w:adjustRightInd w:val="0"/>
        <w:rPr>
          <w:rFonts w:ascii="Trebuchet MS" w:hAnsi="Trebuchet MS" w:cs="Trebuchet MS"/>
          <w:color w:val="D40000"/>
          <w:sz w:val="18"/>
          <w:szCs w:val="18"/>
        </w:rPr>
      </w:pPr>
      <w:r>
        <w:rPr>
          <w:rFonts w:ascii="Trebuchet MS" w:hAnsi="Trebuchet MS" w:cs="Trebuchet MS"/>
          <w:color w:val="D40000"/>
          <w:sz w:val="18"/>
          <w:szCs w:val="18"/>
        </w:rPr>
        <w:t>http://www.maam.ru/detskijsad/konsultativno-metodicheskie-punkty-kak-variativnaja-forma-doshkolnogo-obrazovanija-chast4.html</w:t>
      </w:r>
    </w:p>
    <w:p w:rsidR="00741957" w:rsidRDefault="00741957" w:rsidP="00EF65DC">
      <w:pPr>
        <w:pStyle w:val="a6"/>
        <w:spacing w:before="0" w:beforeAutospacing="0" w:after="0" w:afterAutospacing="0"/>
        <w:rPr>
          <w:b/>
          <w:bCs/>
          <w:sz w:val="28"/>
          <w:szCs w:val="28"/>
        </w:rPr>
      </w:pPr>
    </w:p>
    <w:p w:rsidR="00741957" w:rsidRDefault="00741957" w:rsidP="00EF65DC">
      <w:pPr>
        <w:pStyle w:val="a6"/>
        <w:spacing w:before="0" w:beforeAutospacing="0" w:after="0" w:afterAutospacing="0"/>
        <w:rPr>
          <w:b/>
          <w:bCs/>
          <w:sz w:val="28"/>
          <w:szCs w:val="28"/>
        </w:rPr>
      </w:pPr>
    </w:p>
    <w:p w:rsidR="00741957" w:rsidRDefault="00741957" w:rsidP="00EF65DC">
      <w:pPr>
        <w:pStyle w:val="a6"/>
        <w:spacing w:before="0" w:beforeAutospacing="0" w:after="0" w:afterAutospacing="0"/>
        <w:rPr>
          <w:b/>
          <w:bCs/>
          <w:sz w:val="28"/>
          <w:szCs w:val="28"/>
        </w:rPr>
      </w:pPr>
      <w:bookmarkStart w:id="0" w:name="_GoBack"/>
      <w:bookmarkEnd w:id="0"/>
    </w:p>
    <w:sectPr w:rsidR="00741957" w:rsidSect="00034022">
      <w:pgSz w:w="11907" w:h="16840" w:code="9"/>
      <w:pgMar w:top="1134" w:right="851" w:bottom="709" w:left="1701" w:header="72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A28" w:rsidRDefault="00007A28" w:rsidP="005E53D9">
      <w:r>
        <w:separator/>
      </w:r>
    </w:p>
  </w:endnote>
  <w:endnote w:type="continuationSeparator" w:id="1">
    <w:p w:rsidR="00007A28" w:rsidRDefault="00007A28" w:rsidP="005E5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A28" w:rsidRDefault="00007A28" w:rsidP="005E53D9">
      <w:r>
        <w:separator/>
      </w:r>
    </w:p>
  </w:footnote>
  <w:footnote w:type="continuationSeparator" w:id="1">
    <w:p w:rsidR="00007A28" w:rsidRDefault="00007A28" w:rsidP="005E53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E0C91"/>
    <w:multiLevelType w:val="multilevel"/>
    <w:tmpl w:val="70B8B554"/>
    <w:styleLink w:val="List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1">
    <w:nsid w:val="16F85953"/>
    <w:multiLevelType w:val="hybridMultilevel"/>
    <w:tmpl w:val="CA8C127A"/>
    <w:lvl w:ilvl="0" w:tplc="C120637E">
      <w:start w:val="1"/>
      <w:numFmt w:val="decimal"/>
      <w:lvlText w:val="3.%1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1" w:tplc="FD460F54">
      <w:start w:val="1"/>
      <w:numFmt w:val="decimal"/>
      <w:lvlText w:val="2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 w:tplc="EB4430D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B442F3"/>
    <w:multiLevelType w:val="hybridMultilevel"/>
    <w:tmpl w:val="3A3C9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FA666E"/>
    <w:multiLevelType w:val="multilevel"/>
    <w:tmpl w:val="B398725C"/>
    <w:styleLink w:val="List9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</w:abstractNum>
  <w:abstractNum w:abstractNumId="4">
    <w:nsid w:val="5A6B0DBA"/>
    <w:multiLevelType w:val="hybridMultilevel"/>
    <w:tmpl w:val="A8C4F5F0"/>
    <w:lvl w:ilvl="0" w:tplc="002CE274">
      <w:start w:val="1"/>
      <w:numFmt w:val="decimal"/>
      <w:lvlText w:val="1.%1."/>
      <w:lvlJc w:val="left"/>
      <w:pPr>
        <w:tabs>
          <w:tab w:val="num" w:pos="2138"/>
        </w:tabs>
        <w:ind w:left="2138" w:hanging="607"/>
      </w:pPr>
      <w:rPr>
        <w:rFonts w:hint="default"/>
      </w:rPr>
    </w:lvl>
    <w:lvl w:ilvl="1" w:tplc="8DF0C49C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Vrinda" w:hAnsi="Vrind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61055322"/>
    <w:multiLevelType w:val="hybridMultilevel"/>
    <w:tmpl w:val="CB503A44"/>
    <w:lvl w:ilvl="0" w:tplc="940C2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BB5CA5"/>
    <w:multiLevelType w:val="hybridMultilevel"/>
    <w:tmpl w:val="CF42BE10"/>
    <w:lvl w:ilvl="0" w:tplc="FD08E5EE">
      <w:start w:val="1"/>
      <w:numFmt w:val="decimal"/>
      <w:lvlText w:val="5.%1."/>
      <w:lvlJc w:val="left"/>
      <w:pPr>
        <w:tabs>
          <w:tab w:val="num" w:pos="2181"/>
        </w:tabs>
        <w:ind w:left="218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B10B01"/>
    <w:multiLevelType w:val="hybridMultilevel"/>
    <w:tmpl w:val="51545ABE"/>
    <w:lvl w:ilvl="0" w:tplc="6E4A71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357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25F4"/>
    <w:rsid w:val="00002621"/>
    <w:rsid w:val="0000341E"/>
    <w:rsid w:val="0000484B"/>
    <w:rsid w:val="00005CD3"/>
    <w:rsid w:val="00006805"/>
    <w:rsid w:val="00007A28"/>
    <w:rsid w:val="000119CD"/>
    <w:rsid w:val="00013D4B"/>
    <w:rsid w:val="00014144"/>
    <w:rsid w:val="000202EB"/>
    <w:rsid w:val="00022A45"/>
    <w:rsid w:val="00024B9D"/>
    <w:rsid w:val="00034022"/>
    <w:rsid w:val="000349A6"/>
    <w:rsid w:val="00034B17"/>
    <w:rsid w:val="00044BED"/>
    <w:rsid w:val="00044D05"/>
    <w:rsid w:val="00051B2C"/>
    <w:rsid w:val="00062A61"/>
    <w:rsid w:val="00066697"/>
    <w:rsid w:val="00073585"/>
    <w:rsid w:val="00077C12"/>
    <w:rsid w:val="00080D3B"/>
    <w:rsid w:val="00081277"/>
    <w:rsid w:val="00083916"/>
    <w:rsid w:val="00084343"/>
    <w:rsid w:val="00086AE0"/>
    <w:rsid w:val="00092D75"/>
    <w:rsid w:val="00092FD7"/>
    <w:rsid w:val="000975C1"/>
    <w:rsid w:val="00097A24"/>
    <w:rsid w:val="000B36AC"/>
    <w:rsid w:val="000C3B44"/>
    <w:rsid w:val="000C7955"/>
    <w:rsid w:val="000D31FC"/>
    <w:rsid w:val="000E0A8D"/>
    <w:rsid w:val="000E31DB"/>
    <w:rsid w:val="000E339D"/>
    <w:rsid w:val="000E35CA"/>
    <w:rsid w:val="000E51BF"/>
    <w:rsid w:val="000F3091"/>
    <w:rsid w:val="000F3E1B"/>
    <w:rsid w:val="00106459"/>
    <w:rsid w:val="00115A16"/>
    <w:rsid w:val="00122D0E"/>
    <w:rsid w:val="00125DF7"/>
    <w:rsid w:val="00132D23"/>
    <w:rsid w:val="001354FE"/>
    <w:rsid w:val="0014185B"/>
    <w:rsid w:val="001436AB"/>
    <w:rsid w:val="001444E9"/>
    <w:rsid w:val="001455D3"/>
    <w:rsid w:val="0014631B"/>
    <w:rsid w:val="00153F35"/>
    <w:rsid w:val="00154B53"/>
    <w:rsid w:val="00157360"/>
    <w:rsid w:val="00160D3E"/>
    <w:rsid w:val="001617AB"/>
    <w:rsid w:val="00165E03"/>
    <w:rsid w:val="00165FBA"/>
    <w:rsid w:val="001660FE"/>
    <w:rsid w:val="001675FF"/>
    <w:rsid w:val="001722D0"/>
    <w:rsid w:val="001723E7"/>
    <w:rsid w:val="00172DF8"/>
    <w:rsid w:val="00174530"/>
    <w:rsid w:val="001775E6"/>
    <w:rsid w:val="00180790"/>
    <w:rsid w:val="001813C3"/>
    <w:rsid w:val="001848F0"/>
    <w:rsid w:val="00190860"/>
    <w:rsid w:val="00193CE4"/>
    <w:rsid w:val="001A0676"/>
    <w:rsid w:val="001A28F9"/>
    <w:rsid w:val="001A4705"/>
    <w:rsid w:val="001B2F23"/>
    <w:rsid w:val="001B38EB"/>
    <w:rsid w:val="001C2B7D"/>
    <w:rsid w:val="001C2F65"/>
    <w:rsid w:val="001C4828"/>
    <w:rsid w:val="001D0093"/>
    <w:rsid w:val="001D01C7"/>
    <w:rsid w:val="001D247B"/>
    <w:rsid w:val="001D2A48"/>
    <w:rsid w:val="001D4484"/>
    <w:rsid w:val="001D4B35"/>
    <w:rsid w:val="001D6883"/>
    <w:rsid w:val="001E0231"/>
    <w:rsid w:val="001E13DA"/>
    <w:rsid w:val="001E65F3"/>
    <w:rsid w:val="001F633D"/>
    <w:rsid w:val="001F6EE6"/>
    <w:rsid w:val="00200AC6"/>
    <w:rsid w:val="002028BF"/>
    <w:rsid w:val="00203FB3"/>
    <w:rsid w:val="00206E71"/>
    <w:rsid w:val="002261DC"/>
    <w:rsid w:val="00233E2C"/>
    <w:rsid w:val="00237A2E"/>
    <w:rsid w:val="002406C9"/>
    <w:rsid w:val="0024227D"/>
    <w:rsid w:val="00242491"/>
    <w:rsid w:val="00243A81"/>
    <w:rsid w:val="00251407"/>
    <w:rsid w:val="00254CA0"/>
    <w:rsid w:val="00255F1D"/>
    <w:rsid w:val="00256166"/>
    <w:rsid w:val="00256DEC"/>
    <w:rsid w:val="00262D8E"/>
    <w:rsid w:val="00265A49"/>
    <w:rsid w:val="002667BD"/>
    <w:rsid w:val="00274E24"/>
    <w:rsid w:val="00280CB7"/>
    <w:rsid w:val="0028277B"/>
    <w:rsid w:val="00286AE5"/>
    <w:rsid w:val="00292B37"/>
    <w:rsid w:val="00292F12"/>
    <w:rsid w:val="002943F4"/>
    <w:rsid w:val="002A037B"/>
    <w:rsid w:val="002A2641"/>
    <w:rsid w:val="002A3211"/>
    <w:rsid w:val="002A4751"/>
    <w:rsid w:val="002B3923"/>
    <w:rsid w:val="002B5AE0"/>
    <w:rsid w:val="002C2CC3"/>
    <w:rsid w:val="002C3C2B"/>
    <w:rsid w:val="002D135F"/>
    <w:rsid w:val="002D2FAE"/>
    <w:rsid w:val="002D6CFE"/>
    <w:rsid w:val="002E50A7"/>
    <w:rsid w:val="002F014C"/>
    <w:rsid w:val="002F0CEF"/>
    <w:rsid w:val="002F0F9B"/>
    <w:rsid w:val="002F586A"/>
    <w:rsid w:val="002F5D13"/>
    <w:rsid w:val="00315AF5"/>
    <w:rsid w:val="003217A3"/>
    <w:rsid w:val="00324373"/>
    <w:rsid w:val="00330A59"/>
    <w:rsid w:val="0033101D"/>
    <w:rsid w:val="003337D5"/>
    <w:rsid w:val="0034356C"/>
    <w:rsid w:val="00343743"/>
    <w:rsid w:val="00351A2F"/>
    <w:rsid w:val="00353A8A"/>
    <w:rsid w:val="003556C7"/>
    <w:rsid w:val="003714C4"/>
    <w:rsid w:val="00376309"/>
    <w:rsid w:val="0038064A"/>
    <w:rsid w:val="003818D1"/>
    <w:rsid w:val="00385326"/>
    <w:rsid w:val="00385D55"/>
    <w:rsid w:val="00387A71"/>
    <w:rsid w:val="003936D6"/>
    <w:rsid w:val="0039408C"/>
    <w:rsid w:val="003A3F51"/>
    <w:rsid w:val="003A3FBA"/>
    <w:rsid w:val="003A5FA3"/>
    <w:rsid w:val="003B1A2C"/>
    <w:rsid w:val="003B2163"/>
    <w:rsid w:val="003B370D"/>
    <w:rsid w:val="003B4E34"/>
    <w:rsid w:val="003C18DE"/>
    <w:rsid w:val="003C31B1"/>
    <w:rsid w:val="003C7D0E"/>
    <w:rsid w:val="003D2D54"/>
    <w:rsid w:val="003E597C"/>
    <w:rsid w:val="003E6AE0"/>
    <w:rsid w:val="003F2C43"/>
    <w:rsid w:val="003F3D7B"/>
    <w:rsid w:val="004007D5"/>
    <w:rsid w:val="00405B43"/>
    <w:rsid w:val="00406169"/>
    <w:rsid w:val="00406387"/>
    <w:rsid w:val="00410AD5"/>
    <w:rsid w:val="00410C1B"/>
    <w:rsid w:val="00415A89"/>
    <w:rsid w:val="00421BEF"/>
    <w:rsid w:val="004234FD"/>
    <w:rsid w:val="00425A8E"/>
    <w:rsid w:val="004262B7"/>
    <w:rsid w:val="00426C1A"/>
    <w:rsid w:val="00430406"/>
    <w:rsid w:val="00430BD7"/>
    <w:rsid w:val="00431F05"/>
    <w:rsid w:val="004324C5"/>
    <w:rsid w:val="00433D50"/>
    <w:rsid w:val="00440BFB"/>
    <w:rsid w:val="004420C3"/>
    <w:rsid w:val="00446529"/>
    <w:rsid w:val="00452378"/>
    <w:rsid w:val="00452D51"/>
    <w:rsid w:val="00460600"/>
    <w:rsid w:val="004618CF"/>
    <w:rsid w:val="00464C8D"/>
    <w:rsid w:val="00471C2B"/>
    <w:rsid w:val="004725D0"/>
    <w:rsid w:val="00474BAD"/>
    <w:rsid w:val="00476B9B"/>
    <w:rsid w:val="0048004D"/>
    <w:rsid w:val="00482113"/>
    <w:rsid w:val="00484B2F"/>
    <w:rsid w:val="004865C4"/>
    <w:rsid w:val="00491788"/>
    <w:rsid w:val="00493D54"/>
    <w:rsid w:val="00495D6D"/>
    <w:rsid w:val="00497762"/>
    <w:rsid w:val="004A24B9"/>
    <w:rsid w:val="004A4F6C"/>
    <w:rsid w:val="004A5F72"/>
    <w:rsid w:val="004A6706"/>
    <w:rsid w:val="004A71C8"/>
    <w:rsid w:val="004B5287"/>
    <w:rsid w:val="004C0F77"/>
    <w:rsid w:val="004C388C"/>
    <w:rsid w:val="004C45EA"/>
    <w:rsid w:val="004D2601"/>
    <w:rsid w:val="004D32D0"/>
    <w:rsid w:val="004D4B93"/>
    <w:rsid w:val="004D5B77"/>
    <w:rsid w:val="004D703E"/>
    <w:rsid w:val="004D7239"/>
    <w:rsid w:val="004D75A2"/>
    <w:rsid w:val="004E22F4"/>
    <w:rsid w:val="004E2DE3"/>
    <w:rsid w:val="004E7E74"/>
    <w:rsid w:val="004F2FEE"/>
    <w:rsid w:val="004F372B"/>
    <w:rsid w:val="004F3A20"/>
    <w:rsid w:val="004F4B32"/>
    <w:rsid w:val="004F7879"/>
    <w:rsid w:val="00503BA9"/>
    <w:rsid w:val="00507230"/>
    <w:rsid w:val="00511D88"/>
    <w:rsid w:val="00513BBF"/>
    <w:rsid w:val="005170D9"/>
    <w:rsid w:val="0052047C"/>
    <w:rsid w:val="00523522"/>
    <w:rsid w:val="00525D0F"/>
    <w:rsid w:val="00526690"/>
    <w:rsid w:val="00530C1F"/>
    <w:rsid w:val="005347D3"/>
    <w:rsid w:val="00536A84"/>
    <w:rsid w:val="005426F7"/>
    <w:rsid w:val="00544B5D"/>
    <w:rsid w:val="00550053"/>
    <w:rsid w:val="005525E6"/>
    <w:rsid w:val="005579C8"/>
    <w:rsid w:val="005614BD"/>
    <w:rsid w:val="005630E2"/>
    <w:rsid w:val="00564BA4"/>
    <w:rsid w:val="005705DE"/>
    <w:rsid w:val="0057777A"/>
    <w:rsid w:val="00577FD5"/>
    <w:rsid w:val="00581AF7"/>
    <w:rsid w:val="0058263C"/>
    <w:rsid w:val="005838BC"/>
    <w:rsid w:val="005851C8"/>
    <w:rsid w:val="0058550E"/>
    <w:rsid w:val="005906A1"/>
    <w:rsid w:val="005906EB"/>
    <w:rsid w:val="00590B33"/>
    <w:rsid w:val="0059332F"/>
    <w:rsid w:val="00593521"/>
    <w:rsid w:val="00593F65"/>
    <w:rsid w:val="005965C4"/>
    <w:rsid w:val="005A0A91"/>
    <w:rsid w:val="005A3418"/>
    <w:rsid w:val="005B25F4"/>
    <w:rsid w:val="005B7056"/>
    <w:rsid w:val="005B7871"/>
    <w:rsid w:val="005C548A"/>
    <w:rsid w:val="005D11A3"/>
    <w:rsid w:val="005D1E38"/>
    <w:rsid w:val="005D3312"/>
    <w:rsid w:val="005E1A6E"/>
    <w:rsid w:val="005E23BA"/>
    <w:rsid w:val="005E3130"/>
    <w:rsid w:val="005E430F"/>
    <w:rsid w:val="005E4E7C"/>
    <w:rsid w:val="005E53D9"/>
    <w:rsid w:val="005E7D68"/>
    <w:rsid w:val="005F0605"/>
    <w:rsid w:val="005F1216"/>
    <w:rsid w:val="005F383A"/>
    <w:rsid w:val="00600D4D"/>
    <w:rsid w:val="00602270"/>
    <w:rsid w:val="00603471"/>
    <w:rsid w:val="006050F4"/>
    <w:rsid w:val="00606690"/>
    <w:rsid w:val="00607999"/>
    <w:rsid w:val="00611B9E"/>
    <w:rsid w:val="00630E83"/>
    <w:rsid w:val="006337FD"/>
    <w:rsid w:val="00636060"/>
    <w:rsid w:val="00642B44"/>
    <w:rsid w:val="0064716E"/>
    <w:rsid w:val="00647A0C"/>
    <w:rsid w:val="00651BD9"/>
    <w:rsid w:val="0065478D"/>
    <w:rsid w:val="00654FE2"/>
    <w:rsid w:val="00657534"/>
    <w:rsid w:val="00657FCC"/>
    <w:rsid w:val="0067089B"/>
    <w:rsid w:val="00677CFF"/>
    <w:rsid w:val="00680869"/>
    <w:rsid w:val="00681DCE"/>
    <w:rsid w:val="006855B5"/>
    <w:rsid w:val="006869B1"/>
    <w:rsid w:val="00691C7E"/>
    <w:rsid w:val="00691EE3"/>
    <w:rsid w:val="006A281E"/>
    <w:rsid w:val="006A3435"/>
    <w:rsid w:val="006A469D"/>
    <w:rsid w:val="006A64AA"/>
    <w:rsid w:val="006A6D69"/>
    <w:rsid w:val="006B3DB0"/>
    <w:rsid w:val="006C0795"/>
    <w:rsid w:val="006C0BB4"/>
    <w:rsid w:val="006C18F7"/>
    <w:rsid w:val="006C1B1F"/>
    <w:rsid w:val="006C49FB"/>
    <w:rsid w:val="006C5D3A"/>
    <w:rsid w:val="006C677C"/>
    <w:rsid w:val="006D3AB0"/>
    <w:rsid w:val="006D5E90"/>
    <w:rsid w:val="006F17C6"/>
    <w:rsid w:val="006F1BA8"/>
    <w:rsid w:val="006F2B16"/>
    <w:rsid w:val="006F34C5"/>
    <w:rsid w:val="006F39D4"/>
    <w:rsid w:val="006F5823"/>
    <w:rsid w:val="00703F89"/>
    <w:rsid w:val="007049D6"/>
    <w:rsid w:val="007050CE"/>
    <w:rsid w:val="007060D6"/>
    <w:rsid w:val="00712F15"/>
    <w:rsid w:val="007147A4"/>
    <w:rsid w:val="007170D1"/>
    <w:rsid w:val="00720C26"/>
    <w:rsid w:val="00726780"/>
    <w:rsid w:val="00726827"/>
    <w:rsid w:val="00726EAD"/>
    <w:rsid w:val="00732272"/>
    <w:rsid w:val="00737B42"/>
    <w:rsid w:val="00741957"/>
    <w:rsid w:val="00742EFC"/>
    <w:rsid w:val="00746CEE"/>
    <w:rsid w:val="007473BC"/>
    <w:rsid w:val="00750203"/>
    <w:rsid w:val="00751D6A"/>
    <w:rsid w:val="00754C49"/>
    <w:rsid w:val="00761FDE"/>
    <w:rsid w:val="00762786"/>
    <w:rsid w:val="007630D8"/>
    <w:rsid w:val="007652E2"/>
    <w:rsid w:val="00766497"/>
    <w:rsid w:val="00770DDC"/>
    <w:rsid w:val="007713F0"/>
    <w:rsid w:val="00772AA9"/>
    <w:rsid w:val="007755FA"/>
    <w:rsid w:val="00775F0C"/>
    <w:rsid w:val="00776996"/>
    <w:rsid w:val="0078115A"/>
    <w:rsid w:val="00783E78"/>
    <w:rsid w:val="00790787"/>
    <w:rsid w:val="00791E8C"/>
    <w:rsid w:val="007948CC"/>
    <w:rsid w:val="007964CA"/>
    <w:rsid w:val="007A0149"/>
    <w:rsid w:val="007A06F6"/>
    <w:rsid w:val="007A6BCB"/>
    <w:rsid w:val="007B35E9"/>
    <w:rsid w:val="007B4327"/>
    <w:rsid w:val="007B461B"/>
    <w:rsid w:val="007B6386"/>
    <w:rsid w:val="007B7493"/>
    <w:rsid w:val="007C7F74"/>
    <w:rsid w:val="007D02F3"/>
    <w:rsid w:val="007D29AF"/>
    <w:rsid w:val="007D3761"/>
    <w:rsid w:val="007D378A"/>
    <w:rsid w:val="007D7DDF"/>
    <w:rsid w:val="007F0A5C"/>
    <w:rsid w:val="007F1B30"/>
    <w:rsid w:val="007F247E"/>
    <w:rsid w:val="007F3120"/>
    <w:rsid w:val="007F347B"/>
    <w:rsid w:val="007F351D"/>
    <w:rsid w:val="007F4B4D"/>
    <w:rsid w:val="007F5628"/>
    <w:rsid w:val="008115B0"/>
    <w:rsid w:val="00821C2F"/>
    <w:rsid w:val="00823DD6"/>
    <w:rsid w:val="00824ED8"/>
    <w:rsid w:val="00826251"/>
    <w:rsid w:val="00826F60"/>
    <w:rsid w:val="00827367"/>
    <w:rsid w:val="00836BDA"/>
    <w:rsid w:val="008400F2"/>
    <w:rsid w:val="0084013E"/>
    <w:rsid w:val="0084160C"/>
    <w:rsid w:val="00842109"/>
    <w:rsid w:val="00842A57"/>
    <w:rsid w:val="008450F6"/>
    <w:rsid w:val="0084582D"/>
    <w:rsid w:val="00851C1F"/>
    <w:rsid w:val="0085216F"/>
    <w:rsid w:val="00852F10"/>
    <w:rsid w:val="0085658F"/>
    <w:rsid w:val="0086029A"/>
    <w:rsid w:val="00861CE1"/>
    <w:rsid w:val="008631E9"/>
    <w:rsid w:val="00863CAC"/>
    <w:rsid w:val="00870736"/>
    <w:rsid w:val="00876FC3"/>
    <w:rsid w:val="00877249"/>
    <w:rsid w:val="00891B35"/>
    <w:rsid w:val="008A36FF"/>
    <w:rsid w:val="008A5A24"/>
    <w:rsid w:val="008A7B45"/>
    <w:rsid w:val="008B0025"/>
    <w:rsid w:val="008B0DE4"/>
    <w:rsid w:val="008B0E94"/>
    <w:rsid w:val="008B21C4"/>
    <w:rsid w:val="008B3246"/>
    <w:rsid w:val="008B3608"/>
    <w:rsid w:val="008C03D9"/>
    <w:rsid w:val="008C4205"/>
    <w:rsid w:val="008C42A5"/>
    <w:rsid w:val="008C515F"/>
    <w:rsid w:val="008D04E8"/>
    <w:rsid w:val="008D152E"/>
    <w:rsid w:val="008D47F1"/>
    <w:rsid w:val="008D7BED"/>
    <w:rsid w:val="008E131C"/>
    <w:rsid w:val="008E1455"/>
    <w:rsid w:val="008E7102"/>
    <w:rsid w:val="008F22ED"/>
    <w:rsid w:val="008F297B"/>
    <w:rsid w:val="008F7AE3"/>
    <w:rsid w:val="00901A2D"/>
    <w:rsid w:val="0090204F"/>
    <w:rsid w:val="0090244E"/>
    <w:rsid w:val="00917F30"/>
    <w:rsid w:val="00922B9D"/>
    <w:rsid w:val="00924575"/>
    <w:rsid w:val="00924C96"/>
    <w:rsid w:val="0092652A"/>
    <w:rsid w:val="00927414"/>
    <w:rsid w:val="00941623"/>
    <w:rsid w:val="009436CE"/>
    <w:rsid w:val="00944CE0"/>
    <w:rsid w:val="009470B7"/>
    <w:rsid w:val="00950B27"/>
    <w:rsid w:val="00951AB7"/>
    <w:rsid w:val="00956E89"/>
    <w:rsid w:val="0096063A"/>
    <w:rsid w:val="00961701"/>
    <w:rsid w:val="009632BF"/>
    <w:rsid w:val="00964494"/>
    <w:rsid w:val="009676ED"/>
    <w:rsid w:val="00970B95"/>
    <w:rsid w:val="00971829"/>
    <w:rsid w:val="009756D9"/>
    <w:rsid w:val="00976CCE"/>
    <w:rsid w:val="00977101"/>
    <w:rsid w:val="00996639"/>
    <w:rsid w:val="009A5695"/>
    <w:rsid w:val="009B63A3"/>
    <w:rsid w:val="009B6DD2"/>
    <w:rsid w:val="009C1BF5"/>
    <w:rsid w:val="009C71EC"/>
    <w:rsid w:val="009D3D7A"/>
    <w:rsid w:val="009D4AA8"/>
    <w:rsid w:val="009D525D"/>
    <w:rsid w:val="009D580A"/>
    <w:rsid w:val="009D5D18"/>
    <w:rsid w:val="009E385C"/>
    <w:rsid w:val="009E7DC2"/>
    <w:rsid w:val="009F1569"/>
    <w:rsid w:val="009F555F"/>
    <w:rsid w:val="00A03468"/>
    <w:rsid w:val="00A06E98"/>
    <w:rsid w:val="00A12313"/>
    <w:rsid w:val="00A13E0A"/>
    <w:rsid w:val="00A14389"/>
    <w:rsid w:val="00A209B6"/>
    <w:rsid w:val="00A23204"/>
    <w:rsid w:val="00A250C1"/>
    <w:rsid w:val="00A356B6"/>
    <w:rsid w:val="00A3781A"/>
    <w:rsid w:val="00A40762"/>
    <w:rsid w:val="00A47A45"/>
    <w:rsid w:val="00A5093E"/>
    <w:rsid w:val="00A53781"/>
    <w:rsid w:val="00A60387"/>
    <w:rsid w:val="00A60799"/>
    <w:rsid w:val="00A6244F"/>
    <w:rsid w:val="00A660B5"/>
    <w:rsid w:val="00A66EDB"/>
    <w:rsid w:val="00A67325"/>
    <w:rsid w:val="00A67B35"/>
    <w:rsid w:val="00A72DD2"/>
    <w:rsid w:val="00A7543E"/>
    <w:rsid w:val="00A8348E"/>
    <w:rsid w:val="00A96FF4"/>
    <w:rsid w:val="00A972E9"/>
    <w:rsid w:val="00AA0BFA"/>
    <w:rsid w:val="00AA124C"/>
    <w:rsid w:val="00AA3D7B"/>
    <w:rsid w:val="00AB4103"/>
    <w:rsid w:val="00AB6D26"/>
    <w:rsid w:val="00AB7C7C"/>
    <w:rsid w:val="00AD05EC"/>
    <w:rsid w:val="00AD2BF2"/>
    <w:rsid w:val="00AD38E8"/>
    <w:rsid w:val="00AF0196"/>
    <w:rsid w:val="00AF2CB7"/>
    <w:rsid w:val="00AF38A1"/>
    <w:rsid w:val="00AF6132"/>
    <w:rsid w:val="00AF6F45"/>
    <w:rsid w:val="00B01335"/>
    <w:rsid w:val="00B0227F"/>
    <w:rsid w:val="00B0445D"/>
    <w:rsid w:val="00B103B5"/>
    <w:rsid w:val="00B114D4"/>
    <w:rsid w:val="00B12CF8"/>
    <w:rsid w:val="00B13FEC"/>
    <w:rsid w:val="00B1461F"/>
    <w:rsid w:val="00B225C8"/>
    <w:rsid w:val="00B344C9"/>
    <w:rsid w:val="00B47E6B"/>
    <w:rsid w:val="00B51018"/>
    <w:rsid w:val="00B52AAD"/>
    <w:rsid w:val="00B54BFD"/>
    <w:rsid w:val="00B5691D"/>
    <w:rsid w:val="00B5753B"/>
    <w:rsid w:val="00B6493E"/>
    <w:rsid w:val="00B64D1C"/>
    <w:rsid w:val="00B6789D"/>
    <w:rsid w:val="00B702C9"/>
    <w:rsid w:val="00B75903"/>
    <w:rsid w:val="00B91B91"/>
    <w:rsid w:val="00B93251"/>
    <w:rsid w:val="00BA0BA8"/>
    <w:rsid w:val="00BA6E80"/>
    <w:rsid w:val="00BB0292"/>
    <w:rsid w:val="00BB278E"/>
    <w:rsid w:val="00BB4988"/>
    <w:rsid w:val="00BC2CBF"/>
    <w:rsid w:val="00BC2F7A"/>
    <w:rsid w:val="00BC31CD"/>
    <w:rsid w:val="00BC4084"/>
    <w:rsid w:val="00BD33D6"/>
    <w:rsid w:val="00BE3658"/>
    <w:rsid w:val="00BE5CC7"/>
    <w:rsid w:val="00BE622E"/>
    <w:rsid w:val="00BF0EC0"/>
    <w:rsid w:val="00BF4DE0"/>
    <w:rsid w:val="00BF4FC1"/>
    <w:rsid w:val="00BF6074"/>
    <w:rsid w:val="00C0001D"/>
    <w:rsid w:val="00C017E8"/>
    <w:rsid w:val="00C03C30"/>
    <w:rsid w:val="00C145E6"/>
    <w:rsid w:val="00C15FBC"/>
    <w:rsid w:val="00C17234"/>
    <w:rsid w:val="00C22244"/>
    <w:rsid w:val="00C23E83"/>
    <w:rsid w:val="00C26073"/>
    <w:rsid w:val="00C31EFE"/>
    <w:rsid w:val="00C34D22"/>
    <w:rsid w:val="00C36FD4"/>
    <w:rsid w:val="00C37E9F"/>
    <w:rsid w:val="00C43267"/>
    <w:rsid w:val="00C46316"/>
    <w:rsid w:val="00C523B3"/>
    <w:rsid w:val="00C56681"/>
    <w:rsid w:val="00C57C83"/>
    <w:rsid w:val="00C62C95"/>
    <w:rsid w:val="00C64452"/>
    <w:rsid w:val="00C644D2"/>
    <w:rsid w:val="00C671A8"/>
    <w:rsid w:val="00C67778"/>
    <w:rsid w:val="00C7199B"/>
    <w:rsid w:val="00C71B3C"/>
    <w:rsid w:val="00C813C3"/>
    <w:rsid w:val="00C83A07"/>
    <w:rsid w:val="00C84842"/>
    <w:rsid w:val="00C8595A"/>
    <w:rsid w:val="00C94C5B"/>
    <w:rsid w:val="00C96FCD"/>
    <w:rsid w:val="00CA3663"/>
    <w:rsid w:val="00CA3B8A"/>
    <w:rsid w:val="00CA4052"/>
    <w:rsid w:val="00CA4703"/>
    <w:rsid w:val="00CA4B3F"/>
    <w:rsid w:val="00CA5BE1"/>
    <w:rsid w:val="00CB26F8"/>
    <w:rsid w:val="00CC0784"/>
    <w:rsid w:val="00CC1E9B"/>
    <w:rsid w:val="00CC2B9F"/>
    <w:rsid w:val="00CC4FEE"/>
    <w:rsid w:val="00CC5764"/>
    <w:rsid w:val="00CC58EF"/>
    <w:rsid w:val="00CC7DC7"/>
    <w:rsid w:val="00CD19AD"/>
    <w:rsid w:val="00CD1B92"/>
    <w:rsid w:val="00CD7361"/>
    <w:rsid w:val="00CE5CF7"/>
    <w:rsid w:val="00CE6F89"/>
    <w:rsid w:val="00D03C7E"/>
    <w:rsid w:val="00D05A2E"/>
    <w:rsid w:val="00D10AF8"/>
    <w:rsid w:val="00D20661"/>
    <w:rsid w:val="00D20762"/>
    <w:rsid w:val="00D20F80"/>
    <w:rsid w:val="00D22870"/>
    <w:rsid w:val="00D23D79"/>
    <w:rsid w:val="00D2624B"/>
    <w:rsid w:val="00D32B6D"/>
    <w:rsid w:val="00D33F1F"/>
    <w:rsid w:val="00D3669A"/>
    <w:rsid w:val="00D373AE"/>
    <w:rsid w:val="00D4342C"/>
    <w:rsid w:val="00D44A68"/>
    <w:rsid w:val="00D53E97"/>
    <w:rsid w:val="00D5603A"/>
    <w:rsid w:val="00D62449"/>
    <w:rsid w:val="00D67510"/>
    <w:rsid w:val="00D70E6E"/>
    <w:rsid w:val="00D7153D"/>
    <w:rsid w:val="00D716DD"/>
    <w:rsid w:val="00D72080"/>
    <w:rsid w:val="00D72494"/>
    <w:rsid w:val="00D74C59"/>
    <w:rsid w:val="00D77174"/>
    <w:rsid w:val="00D87A4B"/>
    <w:rsid w:val="00D92C22"/>
    <w:rsid w:val="00D935FD"/>
    <w:rsid w:val="00D9424D"/>
    <w:rsid w:val="00DA269F"/>
    <w:rsid w:val="00DA36D0"/>
    <w:rsid w:val="00DA7D31"/>
    <w:rsid w:val="00DA7D65"/>
    <w:rsid w:val="00DB0965"/>
    <w:rsid w:val="00DB3FA3"/>
    <w:rsid w:val="00DB4EDA"/>
    <w:rsid w:val="00DB5376"/>
    <w:rsid w:val="00DB7742"/>
    <w:rsid w:val="00DC0845"/>
    <w:rsid w:val="00DC0940"/>
    <w:rsid w:val="00DD2F03"/>
    <w:rsid w:val="00DD3837"/>
    <w:rsid w:val="00DD41AE"/>
    <w:rsid w:val="00DD7229"/>
    <w:rsid w:val="00DE2731"/>
    <w:rsid w:val="00DE6637"/>
    <w:rsid w:val="00DF0765"/>
    <w:rsid w:val="00DF5C30"/>
    <w:rsid w:val="00E167D5"/>
    <w:rsid w:val="00E16EE3"/>
    <w:rsid w:val="00E23DC6"/>
    <w:rsid w:val="00E245EC"/>
    <w:rsid w:val="00E31990"/>
    <w:rsid w:val="00E33B5E"/>
    <w:rsid w:val="00E34D19"/>
    <w:rsid w:val="00E4000C"/>
    <w:rsid w:val="00E448A3"/>
    <w:rsid w:val="00E47ED9"/>
    <w:rsid w:val="00E51809"/>
    <w:rsid w:val="00E558C1"/>
    <w:rsid w:val="00E5638D"/>
    <w:rsid w:val="00E65B44"/>
    <w:rsid w:val="00E66DC4"/>
    <w:rsid w:val="00E67A48"/>
    <w:rsid w:val="00E709B9"/>
    <w:rsid w:val="00E70B8A"/>
    <w:rsid w:val="00E77CA0"/>
    <w:rsid w:val="00E81F3D"/>
    <w:rsid w:val="00E85BB1"/>
    <w:rsid w:val="00E9119A"/>
    <w:rsid w:val="00E94422"/>
    <w:rsid w:val="00E94A6E"/>
    <w:rsid w:val="00EB1AA3"/>
    <w:rsid w:val="00EB1FC1"/>
    <w:rsid w:val="00EC0102"/>
    <w:rsid w:val="00EC4A4C"/>
    <w:rsid w:val="00EE1F55"/>
    <w:rsid w:val="00EE2A1B"/>
    <w:rsid w:val="00EE33B3"/>
    <w:rsid w:val="00EE3AC3"/>
    <w:rsid w:val="00EE50D2"/>
    <w:rsid w:val="00EF04CB"/>
    <w:rsid w:val="00EF219F"/>
    <w:rsid w:val="00EF42F1"/>
    <w:rsid w:val="00EF65DC"/>
    <w:rsid w:val="00F02CBC"/>
    <w:rsid w:val="00F07A61"/>
    <w:rsid w:val="00F112E2"/>
    <w:rsid w:val="00F13322"/>
    <w:rsid w:val="00F148D8"/>
    <w:rsid w:val="00F17B8B"/>
    <w:rsid w:val="00F24A28"/>
    <w:rsid w:val="00F3080A"/>
    <w:rsid w:val="00F30A54"/>
    <w:rsid w:val="00F32FB7"/>
    <w:rsid w:val="00F357BB"/>
    <w:rsid w:val="00F3623C"/>
    <w:rsid w:val="00F51AC9"/>
    <w:rsid w:val="00F538F8"/>
    <w:rsid w:val="00F56FAD"/>
    <w:rsid w:val="00F6414B"/>
    <w:rsid w:val="00F64ABD"/>
    <w:rsid w:val="00F70D32"/>
    <w:rsid w:val="00F74A8E"/>
    <w:rsid w:val="00F755B3"/>
    <w:rsid w:val="00F76EAB"/>
    <w:rsid w:val="00F77CFD"/>
    <w:rsid w:val="00F80320"/>
    <w:rsid w:val="00F81221"/>
    <w:rsid w:val="00F84207"/>
    <w:rsid w:val="00F942B0"/>
    <w:rsid w:val="00F949AA"/>
    <w:rsid w:val="00FA0050"/>
    <w:rsid w:val="00FB0C90"/>
    <w:rsid w:val="00FB2DE4"/>
    <w:rsid w:val="00FB37C1"/>
    <w:rsid w:val="00FB6133"/>
    <w:rsid w:val="00FB63E2"/>
    <w:rsid w:val="00FB7955"/>
    <w:rsid w:val="00FD0BE9"/>
    <w:rsid w:val="00FD23D2"/>
    <w:rsid w:val="00FD4971"/>
    <w:rsid w:val="00FD4D81"/>
    <w:rsid w:val="00FD51E1"/>
    <w:rsid w:val="00FE3B84"/>
    <w:rsid w:val="00FE46B8"/>
    <w:rsid w:val="00FE724F"/>
    <w:rsid w:val="00FF30B1"/>
    <w:rsid w:val="00FF4F06"/>
    <w:rsid w:val="00FF5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D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25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">
    <w:name w:val="Char Char Знак"/>
    <w:basedOn w:val="a"/>
    <w:rsid w:val="009E7DC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Title"/>
    <w:basedOn w:val="a"/>
    <w:link w:val="a4"/>
    <w:uiPriority w:val="99"/>
    <w:qFormat/>
    <w:rsid w:val="009E7DC2"/>
    <w:pPr>
      <w:spacing w:before="100" w:beforeAutospacing="1" w:after="100" w:afterAutospacing="1"/>
    </w:pPr>
  </w:style>
  <w:style w:type="paragraph" w:customStyle="1" w:styleId="a5">
    <w:name w:val="Знак"/>
    <w:basedOn w:val="a"/>
    <w:rsid w:val="009E7D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F24A28"/>
    <w:pPr>
      <w:spacing w:before="100" w:beforeAutospacing="1" w:after="100" w:afterAutospacing="1"/>
    </w:pPr>
  </w:style>
  <w:style w:type="paragraph" w:styleId="a8">
    <w:name w:val="Normal (Web)"/>
    <w:aliases w:val="Обычный (веб) Знак"/>
    <w:basedOn w:val="a"/>
    <w:uiPriority w:val="99"/>
    <w:rsid w:val="00F24A28"/>
    <w:pPr>
      <w:spacing w:before="100" w:beforeAutospacing="1" w:after="100" w:afterAutospacing="1"/>
    </w:pPr>
  </w:style>
  <w:style w:type="character" w:styleId="a9">
    <w:name w:val="Hyperlink"/>
    <w:rsid w:val="00F24A28"/>
    <w:rPr>
      <w:color w:val="0000FF"/>
      <w:u w:val="single"/>
    </w:rPr>
  </w:style>
  <w:style w:type="paragraph" w:styleId="aa">
    <w:name w:val="Body Text Indent"/>
    <w:basedOn w:val="a"/>
    <w:rsid w:val="00C94C5B"/>
    <w:pPr>
      <w:spacing w:after="120"/>
      <w:ind w:left="283"/>
    </w:pPr>
  </w:style>
  <w:style w:type="table" w:styleId="ab">
    <w:name w:val="Table Grid"/>
    <w:basedOn w:val="a1"/>
    <w:uiPriority w:val="59"/>
    <w:rsid w:val="008E71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rsid w:val="0090204F"/>
    <w:rPr>
      <w:color w:val="800080"/>
      <w:u w:val="single"/>
    </w:rPr>
  </w:style>
  <w:style w:type="character" w:customStyle="1" w:styleId="a7">
    <w:name w:val="Основной текст Знак"/>
    <w:basedOn w:val="a0"/>
    <w:link w:val="a6"/>
    <w:rsid w:val="00A06E98"/>
    <w:rPr>
      <w:sz w:val="24"/>
      <w:szCs w:val="24"/>
    </w:rPr>
  </w:style>
  <w:style w:type="paragraph" w:styleId="ad">
    <w:name w:val="List Paragraph"/>
    <w:basedOn w:val="a"/>
    <w:uiPriority w:val="34"/>
    <w:qFormat/>
    <w:rsid w:val="003714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List8">
    <w:name w:val="List 8"/>
    <w:basedOn w:val="a2"/>
    <w:rsid w:val="00425A8E"/>
    <w:pPr>
      <w:numPr>
        <w:numId w:val="4"/>
      </w:numPr>
    </w:pPr>
  </w:style>
  <w:style w:type="numbering" w:customStyle="1" w:styleId="List9">
    <w:name w:val="List 9"/>
    <w:basedOn w:val="a2"/>
    <w:rsid w:val="00387A71"/>
    <w:pPr>
      <w:numPr>
        <w:numId w:val="5"/>
      </w:numPr>
    </w:pPr>
  </w:style>
  <w:style w:type="character" w:customStyle="1" w:styleId="apple-converted-space">
    <w:name w:val="apple-converted-space"/>
    <w:basedOn w:val="a0"/>
    <w:rsid w:val="00385326"/>
  </w:style>
  <w:style w:type="paragraph" w:styleId="ae">
    <w:name w:val="footnote text"/>
    <w:basedOn w:val="a"/>
    <w:link w:val="af"/>
    <w:uiPriority w:val="99"/>
    <w:rsid w:val="005E53D9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5E53D9"/>
  </w:style>
  <w:style w:type="character" w:styleId="af0">
    <w:name w:val="footnote reference"/>
    <w:basedOn w:val="a0"/>
    <w:uiPriority w:val="99"/>
    <w:rsid w:val="005E53D9"/>
    <w:rPr>
      <w:vertAlign w:val="superscript"/>
    </w:rPr>
  </w:style>
  <w:style w:type="character" w:styleId="af1">
    <w:name w:val="Strong"/>
    <w:basedOn w:val="a0"/>
    <w:uiPriority w:val="22"/>
    <w:qFormat/>
    <w:rsid w:val="00A356B6"/>
    <w:rPr>
      <w:b/>
      <w:bCs/>
    </w:rPr>
  </w:style>
  <w:style w:type="paragraph" w:styleId="2">
    <w:name w:val="Body Text 2"/>
    <w:basedOn w:val="a"/>
    <w:link w:val="20"/>
    <w:uiPriority w:val="99"/>
    <w:unhideWhenUsed/>
    <w:rsid w:val="00A356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356B6"/>
    <w:rPr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A356B6"/>
    <w:rPr>
      <w:sz w:val="24"/>
      <w:szCs w:val="24"/>
    </w:rPr>
  </w:style>
  <w:style w:type="paragraph" w:customStyle="1" w:styleId="BodyText21">
    <w:name w:val="Body Text 21"/>
    <w:basedOn w:val="a"/>
    <w:uiPriority w:val="99"/>
    <w:rsid w:val="00A356B6"/>
    <w:pPr>
      <w:widowControl w:val="0"/>
      <w:autoSpaceDE w:val="0"/>
      <w:autoSpaceDN w:val="0"/>
      <w:adjustRightInd w:val="0"/>
      <w:jc w:val="both"/>
    </w:pPr>
    <w:rPr>
      <w:rFonts w:ascii="MS Sans Serif" w:hAnsi="MS Sans Serif" w:cs="MS Sans Serif"/>
    </w:rPr>
  </w:style>
  <w:style w:type="paragraph" w:styleId="af2">
    <w:name w:val="Balloon Text"/>
    <w:basedOn w:val="a"/>
    <w:link w:val="af3"/>
    <w:rsid w:val="0024249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242491"/>
    <w:rPr>
      <w:rFonts w:ascii="Tahoma" w:hAnsi="Tahoma" w:cs="Tahoma"/>
      <w:sz w:val="16"/>
      <w:szCs w:val="16"/>
    </w:rPr>
  </w:style>
  <w:style w:type="character" w:styleId="af4">
    <w:name w:val="Emphasis"/>
    <w:basedOn w:val="a0"/>
    <w:qFormat/>
    <w:rsid w:val="008A5A2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5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9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6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2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40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adou32.ru/index.php?option=com_content&amp;view=article&amp;id=409&amp;Itemid=30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arkova-lv-ds55.edumsko.ru/folder/rabochaya_programma_muzykalnogo_rukovoditely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u9.edumsko.ru/activity/consultations/post/16438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http://raguda.ru/sk/formy-doshkolnogo-obrazovanija.html" TargetMode="Externa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docplayer.ru/28235823-Metodicheskie-rekomendacii-po-organizacii-raboty-konsultativnogo-centra-dlya-roditeley-detey-ne-poseshchayushchih-doshkolnye-obrazovatelnye-uchrezhdeniya.html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Мониторинг деятельности</a:t>
            </a:r>
            <a:r>
              <a:rPr lang="ru-RU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консультационного</a:t>
            </a:r>
            <a:r>
              <a:rPr lang="ru-RU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центра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по итогам 2017 года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(процент обращений)</a:t>
            </a:r>
            <a:endParaRPr lang="ru-RU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7AA-4396-84BC-BCB22A7129B7}"/>
              </c:ext>
            </c:extLst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7AA-4396-84BC-BCB22A7129B7}"/>
              </c:ext>
            </c:extLst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D66-4176-BE8F-B8C72FF9F99A}"/>
              </c:ext>
            </c:extLst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7AA-4396-84BC-BCB22A7129B7}"/>
              </c:ext>
            </c:extLst>
          </c:dPt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D66-4176-BE8F-B8C72FF9F99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1 квартал</c:v>
                </c:pt>
                <c:pt idx="1">
                  <c:v>2 квартал</c:v>
                </c:pt>
                <c:pt idx="2">
                  <c:v>3 квартал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8.6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D66-4176-BE8F-B8C72FF9F99A}"/>
            </c:ext>
          </c:extLst>
        </c:ser>
      </c:pie3D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Мониторинг удовлетворенности</a:t>
            </a:r>
            <a:r>
              <a:rPr lang="ru-RU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деятельностью</a:t>
            </a:r>
            <a:r>
              <a:rPr lang="ru-RU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консультационного</a:t>
            </a:r>
            <a:r>
              <a:rPr lang="ru-RU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центра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по итогам 2017 года</a:t>
            </a:r>
          </a:p>
        </c:rich>
      </c:tx>
      <c:layout>
        <c:manualLayout>
          <c:xMode val="edge"/>
          <c:yMode val="edge"/>
          <c:x val="0.22626602459816494"/>
          <c:y val="4.5903941494492673E-2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3E8-4189-95CA-402EAE046ABA}"/>
              </c:ext>
            </c:extLst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3E8-4189-95CA-402EAE046ABA}"/>
              </c:ext>
            </c:extLst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3E8-4189-95CA-402EAE046ABA}"/>
              </c:ext>
            </c:extLst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3E8-4189-95CA-402EAE046ABA}"/>
              </c:ext>
            </c:extLst>
          </c:dPt>
          <c:dLbls>
            <c:dLbl>
              <c:idx val="1"/>
              <c:layout>
                <c:manualLayout>
                  <c:x val="6.9871586299646432E-2"/>
                  <c:y val="7.0439464297732013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3E8-4189-95CA-402EAE046ABA}"/>
                </c:ext>
              </c:extLst>
            </c:dLbl>
            <c:dLbl>
              <c:idx val="2"/>
              <c:layout>
                <c:manualLayout>
                  <c:x val="-0.16009309566557534"/>
                  <c:y val="-4.326021291134233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40%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3E8-4189-95CA-402EAE046AB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по итогам диагностической работы с родителями и детьми (в возрасте от 2 месяцев до 8 лет)</c:v>
                </c:pt>
                <c:pt idx="1">
                  <c:v>по итогам индивидуальной консультативной работы с детьми, в присутствии родителей (законных представителей)</c:v>
                </c:pt>
                <c:pt idx="2">
                  <c:v>по итогам групповых консультаций для родителей по повышению грамотности в вопросах образования и расширения представлений в сфере педагогических и специальных знаний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0.33000000000000035</c:v>
                </c:pt>
                <c:pt idx="1">
                  <c:v>0.58000000000000007</c:v>
                </c:pt>
                <c:pt idx="2">
                  <c:v>0.4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B3E8-4189-95CA-402EAE046ABA}"/>
            </c:ext>
          </c:extLst>
        </c:ser>
      </c:pie3DChart>
      <c:spPr>
        <a:noFill/>
        <a:ln>
          <a:noFill/>
        </a:ln>
        <a:effectLst/>
      </c:spPr>
    </c:plotArea>
    <c:legend>
      <c:legendPos val="t"/>
      <c:legendEntry>
        <c:idx val="3"/>
        <c:delete val="1"/>
      </c:legendEntry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BC99A-D3C7-41AD-846C-DD28F51BE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1647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11014</CharactersWithSpaces>
  <SharedDoc>false</SharedDoc>
  <HLinks>
    <vt:vector size="30" baseType="variant">
      <vt:variant>
        <vt:i4>6029319</vt:i4>
      </vt:variant>
      <vt:variant>
        <vt:i4>12</vt:i4>
      </vt:variant>
      <vt:variant>
        <vt:i4>0</vt:i4>
      </vt:variant>
      <vt:variant>
        <vt:i4>5</vt:i4>
      </vt:variant>
      <vt:variant>
        <vt:lpwstr>http://www.saripkro.ru)/</vt:lpwstr>
      </vt:variant>
      <vt:variant>
        <vt:lpwstr/>
      </vt:variant>
      <vt:variant>
        <vt:i4>1114141</vt:i4>
      </vt:variant>
      <vt:variant>
        <vt:i4>8</vt:i4>
      </vt:variant>
      <vt:variant>
        <vt:i4>0</vt:i4>
      </vt:variant>
      <vt:variant>
        <vt:i4>5</vt:i4>
      </vt:variant>
      <vt:variant>
        <vt:lpwstr>http://minobr.saratov.gov.ru/</vt:lpwstr>
      </vt:variant>
      <vt:variant>
        <vt:lpwstr/>
      </vt:variant>
      <vt:variant>
        <vt:i4>4784147</vt:i4>
      </vt:variant>
      <vt:variant>
        <vt:i4>6</vt:i4>
      </vt:variant>
      <vt:variant>
        <vt:i4>0</vt:i4>
      </vt:variant>
      <vt:variant>
        <vt:i4>5</vt:i4>
      </vt:variant>
      <vt:variant>
        <vt:lpwstr>http://edu.seun.ru)/</vt:lpwstr>
      </vt:variant>
      <vt:variant>
        <vt:lpwstr/>
      </vt:variant>
      <vt:variant>
        <vt:i4>7536686</vt:i4>
      </vt:variant>
      <vt:variant>
        <vt:i4>3</vt:i4>
      </vt:variant>
      <vt:variant>
        <vt:i4>0</vt:i4>
      </vt:variant>
      <vt:variant>
        <vt:i4>5</vt:i4>
      </vt:variant>
      <vt:variant>
        <vt:lpwstr>http://www.saripkro.ru/</vt:lpwstr>
      </vt:variant>
      <vt:variant>
        <vt:lpwstr/>
      </vt:variant>
      <vt:variant>
        <vt:i4>1114141</vt:i4>
      </vt:variant>
      <vt:variant>
        <vt:i4>0</vt:i4>
      </vt:variant>
      <vt:variant>
        <vt:i4>0</vt:i4>
      </vt:variant>
      <vt:variant>
        <vt:i4>5</vt:i4>
      </vt:variant>
      <vt:variant>
        <vt:lpwstr>http://minobr.saratov.gov.ru/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MarchukSV</dc:creator>
  <cp:lastModifiedBy>user</cp:lastModifiedBy>
  <cp:revision>4</cp:revision>
  <cp:lastPrinted>2018-06-15T04:21:00Z</cp:lastPrinted>
  <dcterms:created xsi:type="dcterms:W3CDTF">2018-06-18T09:38:00Z</dcterms:created>
  <dcterms:modified xsi:type="dcterms:W3CDTF">2018-06-26T07:15:00Z</dcterms:modified>
</cp:coreProperties>
</file>