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9DB" w:rsidRPr="009661C3" w:rsidRDefault="00FB69DB" w:rsidP="00B42FC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6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Бондаренко Елена Николаевна – заведующий МБДОУ «Детский сад комбинированного вида №63» города Энгельса Саратовской области.</w:t>
      </w:r>
    </w:p>
    <w:p w:rsidR="00FB69DB" w:rsidRPr="009661C3" w:rsidRDefault="00FB69DB" w:rsidP="00B42FC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69DB" w:rsidRPr="009661C3" w:rsidRDefault="00B42FC0" w:rsidP="00B42FC0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ФГОС дошкольного образования</w:t>
      </w:r>
    </w:p>
    <w:p w:rsidR="006C50DB" w:rsidRPr="009661C3" w:rsidRDefault="00FB69DB" w:rsidP="00B42FC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6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в системе дошкольного образования происходят серьёзные изменения, которых не было с момента её создания.</w:t>
      </w:r>
    </w:p>
    <w:p w:rsidR="00FB69DB" w:rsidRPr="009661C3" w:rsidRDefault="00FB69DB" w:rsidP="00B42FC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6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сегодняшний день возросли требования к детям, поступающим в первый класс, следовательно, новая модель выпускника детского сада предполагает изменение характера и содержания педагогического взаимодействия с ребенком: если раньше на первый план выходила задача воспитания стандартного члена коллектива с определенным н</w:t>
      </w:r>
      <w:r w:rsidR="00F32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абором знаний, умений и навыков, т</w:t>
      </w:r>
      <w:r w:rsidRPr="00966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сейчас стоит необходимость формирования компетентной, социально-адаптированной личности, способной ориентироваться в информационном пространстве, отстаивать свою точку</w:t>
      </w:r>
      <w:proofErr w:type="gramEnd"/>
      <w:r w:rsidRPr="00966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зрения, продуктивно и конструктивно взаимодействовать со сверстниками и взрослыми. То есть акцент идет на развитие качеств и социальную адаптацию.</w:t>
      </w:r>
    </w:p>
    <w:p w:rsidR="00FB69DB" w:rsidRPr="009661C3" w:rsidRDefault="00FB69DB" w:rsidP="00B42FC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ФГОС</w:t>
      </w:r>
      <w:r w:rsidR="00F32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дошкольного образования от 17</w:t>
      </w:r>
      <w:r w:rsidRPr="00966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октября 2013 г. № 1155, который вступил в действие с 1 января 2014г прописано – нужно развивать мотивационную готовность к обучению, а не просто учить ребенка чтению, письму и т.д. После дошкольной жизни должно появиться желание учиться.</w:t>
      </w:r>
    </w:p>
    <w:p w:rsidR="00FB69DB" w:rsidRPr="009661C3" w:rsidRDefault="00FB69DB" w:rsidP="00B42FC0">
      <w:pPr>
        <w:spacing w:after="0"/>
        <w:ind w:firstLine="567"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9661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ФГОС дошкольного образования поддерживает точку зрения на ребёнка, как на «человека играющего», многие методики и технологии пересмотрены и переведены с учебно-дидактического уровня на новый, игровой уровень, в котором дидактический компонент будет непременно соседствовать с игровой оболочкой. Каждое ДОУ  самостоятельно разрабатывает свои программы, основанные на принципах ФГОС дошкольного образования. Изменено педагогическое  воздействие с одностороннего влияния «педагог-ребёнок» на более многогранное и объёмное взаимодействие в системе «ребёнок-взрослые-сверстники».</w:t>
      </w:r>
    </w:p>
    <w:p w:rsidR="00FB69DB" w:rsidRPr="009661C3" w:rsidRDefault="00FB69DB" w:rsidP="00B42FC0">
      <w:pPr>
        <w:spacing w:after="0"/>
        <w:ind w:firstLine="567"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9661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Новая система координат, повлиявшая на формирование ФГОС дошкольного образования, призывает, прежде всего, ценить, а не оценивать ребёнка. Кроме того, это серьёзный шаг на пути к повышению ценности и обособлению образования в детских садах как самостоятельного звена общего образования. </w:t>
      </w:r>
    </w:p>
    <w:p w:rsidR="00FB69DB" w:rsidRPr="009661C3" w:rsidRDefault="00FB69DB" w:rsidP="00B42FC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1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Теперь образование в ДОУ рассматривается не как предварительный этап перед обучением в школе, а как самостоятельный важный период в жизни ребёнка, как важная веха на пути непрерывного образования в жизни человека</w:t>
      </w:r>
      <w:r w:rsidRPr="009661C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.</w:t>
      </w:r>
    </w:p>
    <w:p w:rsidR="00FB69DB" w:rsidRPr="009661C3" w:rsidRDefault="00FB69DB" w:rsidP="00B42FC0">
      <w:pPr>
        <w:spacing w:after="0"/>
        <w:ind w:firstLine="567"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9661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 xml:space="preserve">Новые образовательные программы для ДОУ будут нацелены, прежде всего, на всестороннее развитие ребенка, на основе особых, специфичных видов деятельности, присущих дошкольникам. </w:t>
      </w:r>
    </w:p>
    <w:p w:rsidR="00FB69DB" w:rsidRPr="009661C3" w:rsidRDefault="00FB69DB" w:rsidP="00B42FC0">
      <w:pPr>
        <w:spacing w:after="0"/>
        <w:ind w:firstLine="567"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9661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То есть, на практике мы получим </w:t>
      </w:r>
      <w:proofErr w:type="gramStart"/>
      <w:r w:rsidRPr="009661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более игровой</w:t>
      </w:r>
      <w:proofErr w:type="gramEnd"/>
      <w:r w:rsidRPr="009661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и разносторонний подход, более индивидуализированный и нацеленный на раскрытие собственного потенциала каждого ребёнка.</w:t>
      </w:r>
    </w:p>
    <w:p w:rsidR="00FB69DB" w:rsidRPr="009661C3" w:rsidRDefault="00FB69DB" w:rsidP="00B42FC0">
      <w:pPr>
        <w:spacing w:after="0"/>
        <w:ind w:firstLine="567"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9661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Диктующая педагогика наконец-то будет полностью изжита, по крайней мере, из области дошкольного образования, и её заменит более современная педагогика развития, педагогика творчества и свободы.</w:t>
      </w:r>
    </w:p>
    <w:p w:rsidR="00FB69DB" w:rsidRPr="009661C3" w:rsidRDefault="00FB69DB" w:rsidP="00B42FC0">
      <w:pPr>
        <w:spacing w:after="0"/>
        <w:ind w:firstLine="567"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9661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ФГОС ДО разработан  на   основе   Конституции Российской, Федерации  и  законодательства  Российской  Федерации с учётом Конвенции ООН о правах ребёнка. В нем учтены индивидуальные потребности ребенка, связанные  с  его   жизненной ситуацией и состоянием здоровья, индивидуальные потребности отдельных категорий  детей,  в  том  числе  детей с   ограниченными возможностями здоровья.</w:t>
      </w:r>
    </w:p>
    <w:p w:rsidR="005C0137" w:rsidRPr="009661C3" w:rsidRDefault="005C0137" w:rsidP="00B42FC0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661C3">
        <w:rPr>
          <w:rFonts w:ascii="Times New Roman" w:eastAsia="Calibri" w:hAnsi="Times New Roman" w:cs="Times New Roman"/>
          <w:color w:val="000000"/>
          <w:sz w:val="28"/>
          <w:szCs w:val="28"/>
        </w:rPr>
        <w:t>Документ ориентирует на взаимодействие с родителями: родители должны участвовать в реализации программы, в создании условий для полноценного и своевременного развития ребенка в дошкольном возрасте, чтобы не упустить важнейший период в развитии его личности. Родители должны быть активными участниками образовательного процесса, участниками всех проектов, независимо от того, какая деятельность в них доминирует, а не просто сторонними наблюдателями.</w:t>
      </w:r>
    </w:p>
    <w:p w:rsidR="00FB69DB" w:rsidRPr="00B42FC0" w:rsidRDefault="005C0137" w:rsidP="00B42FC0">
      <w:pPr>
        <w:spacing w:after="0"/>
        <w:ind w:firstLine="567"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B42FC0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Я как руководитель считаю, что с внедрением ФГОС в образовательный процесс, мы придём к лучшим результатам, внедряя новое в образование детей – мы открываем путь дошкольникам в мир знаний!!!</w:t>
      </w:r>
    </w:p>
    <w:p w:rsidR="00B42FC0" w:rsidRPr="00B42FC0" w:rsidRDefault="00B42FC0" w:rsidP="00B42FC0">
      <w:pPr>
        <w:spacing w:after="0"/>
        <w:ind w:firstLine="567"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F32A3D" w:rsidRPr="00B42FC0" w:rsidRDefault="00B42FC0" w:rsidP="00B42FC0">
      <w:pPr>
        <w:spacing w:after="0"/>
        <w:ind w:firstLine="567"/>
        <w:jc w:val="center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B42FC0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Использованные интернет – источники:</w:t>
      </w:r>
    </w:p>
    <w:p w:rsidR="00F32A3D" w:rsidRPr="00B42FC0" w:rsidRDefault="001B718B" w:rsidP="00B42FC0">
      <w:pPr>
        <w:pStyle w:val="a7"/>
        <w:numPr>
          <w:ilvl w:val="0"/>
          <w:numId w:val="1"/>
        </w:numPr>
        <w:spacing w:after="0"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hyperlink r:id="rId5" w:history="1">
        <w:r w:rsidR="00F32A3D" w:rsidRPr="00B42FC0">
          <w:rPr>
            <w:rStyle w:val="a6"/>
            <w:rFonts w:ascii="Times New Roman" w:hAnsi="Times New Roman" w:cs="Times New Roman"/>
            <w:sz w:val="28"/>
            <w:szCs w:val="28"/>
          </w:rPr>
          <w:t>http://www.rosinka131.ru/index.php/obrazovatelnye-standarty</w:t>
        </w:r>
      </w:hyperlink>
    </w:p>
    <w:p w:rsidR="006E4E19" w:rsidRPr="00B42FC0" w:rsidRDefault="001B718B" w:rsidP="00B42FC0">
      <w:pPr>
        <w:pStyle w:val="a7"/>
        <w:numPr>
          <w:ilvl w:val="0"/>
          <w:numId w:val="1"/>
        </w:numPr>
        <w:spacing w:after="0"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hyperlink r:id="rId6" w:history="1">
        <w:r w:rsidR="006E4E19" w:rsidRPr="00B42FC0">
          <w:rPr>
            <w:rStyle w:val="a6"/>
            <w:rFonts w:ascii="Times New Roman" w:hAnsi="Times New Roman" w:cs="Times New Roman"/>
            <w:sz w:val="28"/>
            <w:szCs w:val="28"/>
          </w:rPr>
          <w:t>http://nsportal.ru/detskiy-sad/raznoe/2014/12/05/metodicheskiy-portfel-pedagoga-doshkolnogo-obrazovaniya-po</w:t>
        </w:r>
      </w:hyperlink>
    </w:p>
    <w:p w:rsidR="006E4E19" w:rsidRPr="00B42FC0" w:rsidRDefault="006E4E19" w:rsidP="00B42FC0">
      <w:pPr>
        <w:spacing w:after="0"/>
        <w:ind w:firstLine="567"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F32A3D" w:rsidRPr="00B42FC0" w:rsidRDefault="00F32A3D" w:rsidP="00B42FC0">
      <w:pPr>
        <w:spacing w:after="0"/>
        <w:ind w:firstLine="567"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</w:p>
    <w:sectPr w:rsidR="00F32A3D" w:rsidRPr="00B42FC0" w:rsidSect="00B42FC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42509"/>
    <w:multiLevelType w:val="hybridMultilevel"/>
    <w:tmpl w:val="8B2EE2F6"/>
    <w:lvl w:ilvl="0" w:tplc="86BA15BE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9DB"/>
    <w:rsid w:val="000379F9"/>
    <w:rsid w:val="001B718B"/>
    <w:rsid w:val="005C0137"/>
    <w:rsid w:val="006C50DB"/>
    <w:rsid w:val="006E4E19"/>
    <w:rsid w:val="009661C3"/>
    <w:rsid w:val="00B42FC0"/>
    <w:rsid w:val="00F07124"/>
    <w:rsid w:val="00F32A3D"/>
    <w:rsid w:val="00F76715"/>
    <w:rsid w:val="00FB6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FB69DB"/>
    <w:rPr>
      <w:i/>
      <w:iCs/>
      <w:color w:val="808080" w:themeColor="text1" w:themeTint="7F"/>
    </w:rPr>
  </w:style>
  <w:style w:type="paragraph" w:styleId="a4">
    <w:name w:val="Normal (Web)"/>
    <w:basedOn w:val="a"/>
    <w:uiPriority w:val="99"/>
    <w:semiHidden/>
    <w:unhideWhenUsed/>
    <w:rsid w:val="005C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C0137"/>
    <w:rPr>
      <w:b/>
      <w:bCs/>
    </w:rPr>
  </w:style>
  <w:style w:type="character" w:styleId="a6">
    <w:name w:val="Hyperlink"/>
    <w:basedOn w:val="a0"/>
    <w:uiPriority w:val="99"/>
    <w:unhideWhenUsed/>
    <w:rsid w:val="00F32A3D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42F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3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detskiy-sad/raznoe/2014/12/05/metodicheskiy-portfel-pedagoga-doshkolnogo-obrazovaniya-po" TargetMode="External"/><Relationship Id="rId5" Type="http://schemas.openxmlformats.org/officeDocument/2006/relationships/hyperlink" Target="http://www.rosinka131.ru/index.php/obrazovatelnye-standar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user</cp:lastModifiedBy>
  <cp:revision>4</cp:revision>
  <dcterms:created xsi:type="dcterms:W3CDTF">2015-04-08T12:16:00Z</dcterms:created>
  <dcterms:modified xsi:type="dcterms:W3CDTF">2015-04-10T07:40:00Z</dcterms:modified>
</cp:coreProperties>
</file>