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BA" w:rsidRDefault="00B538BA" w:rsidP="00B5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К.З.</w:t>
      </w:r>
    </w:p>
    <w:p w:rsidR="00B538BA" w:rsidRDefault="00B538BA" w:rsidP="00B538BA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Педагог дополнительного образования  МУДО «ЦТКСП», г. Саратов, Россия </w:t>
      </w:r>
    </w:p>
    <w:p w:rsidR="00B538BA" w:rsidRPr="009B67FB" w:rsidRDefault="00B538BA" w:rsidP="00B538BA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9B67FB">
        <w:rPr>
          <w:b/>
          <w:color w:val="000000"/>
          <w:sz w:val="28"/>
          <w:szCs w:val="28"/>
        </w:rPr>
        <w:t>«СОХРАНИМ  НАСЛЕДИЕ»</w:t>
      </w:r>
    </w:p>
    <w:p w:rsidR="00B538BA" w:rsidRPr="000E67D2" w:rsidRDefault="00B538BA" w:rsidP="00B538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01A">
        <w:rPr>
          <w:sz w:val="28"/>
          <w:szCs w:val="28"/>
        </w:rPr>
        <w:t xml:space="preserve">Федеральный проект «Патриотическое  воспитание»  направлен на обеспечение функционирования системы патриотического воспитания граждан РФ. В рамках проекта в образовательных организациях </w:t>
      </w:r>
      <w:r>
        <w:rPr>
          <w:sz w:val="28"/>
          <w:szCs w:val="28"/>
        </w:rPr>
        <w:t xml:space="preserve"> </w:t>
      </w:r>
      <w:r w:rsidRPr="00D4201A">
        <w:rPr>
          <w:sz w:val="28"/>
          <w:szCs w:val="28"/>
        </w:rPr>
        <w:t xml:space="preserve">ведется работа по развитию воспитательной работы, проведению мероприятий патриотической направленности. В системе дополнительного образования работа по данному направлению успешно реализуется.                                            </w:t>
      </w:r>
      <w:r w:rsidRPr="00D4201A">
        <w:rPr>
          <w:color w:val="000000"/>
          <w:sz w:val="28"/>
          <w:szCs w:val="28"/>
        </w:rPr>
        <w:t xml:space="preserve"> Патриотическое воспитание - это многоплановая, систематическая, целенаправленная и скоординированная деятельность  педагога  при сотрудничестве с родителями,   общественных объединений и организаций по формированию у подрастающего поколения 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B538BA" w:rsidRPr="00CE57F3" w:rsidRDefault="00B538BA" w:rsidP="00B538BA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t>Проект «Сохраним Наследие» реализуется в системе дополнительного образования с учащимися начальной и средней школы. Проект реализован в три этапа:</w:t>
      </w:r>
    </w:p>
    <w:p w:rsidR="00B538BA" w:rsidRPr="000E67D2" w:rsidRDefault="00B538BA" w:rsidP="00B538BA">
      <w:pPr>
        <w:shd w:val="clear" w:color="auto" w:fill="FFFFFF"/>
        <w:ind w:left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E6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 чего начинается Родина»                                                                                               2. «Любить Родину - знать ее историю»                                                                                3. «Сохранение памяти поколений» </w:t>
      </w:r>
    </w:p>
    <w:p w:rsidR="00B538BA" w:rsidRPr="000E67D2" w:rsidRDefault="00B538BA" w:rsidP="00B538BA">
      <w:pPr>
        <w:pStyle w:val="a4"/>
        <w:shd w:val="clear" w:color="auto" w:fill="FFFFFF"/>
        <w:ind w:left="4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</w:t>
      </w:r>
    </w:p>
    <w:p w:rsidR="00B538BA" w:rsidRPr="000E67D2" w:rsidRDefault="00B538BA" w:rsidP="00B538BA">
      <w:pPr>
        <w:shd w:val="clear" w:color="auto" w:fill="FFFFFF"/>
        <w:ind w:left="6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E67D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усвоения знаний по истории и культуре России и родного края,  формирования у обучающихся познавательного интереса, нравственных ценностей, активной гражданской позиции и ответственного отношения к культурно - историческому наследию;  успешной социализации посредством вовлечения обучающихся, родителей в активную деятельность по патриотическому воспитанию.</w:t>
      </w:r>
      <w:proofErr w:type="gramEnd"/>
    </w:p>
    <w:p w:rsidR="00B538BA" w:rsidRPr="00CE57F3" w:rsidRDefault="00B538BA" w:rsidP="00B538BA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первом этапе происходит изучение символов государства, структуры, основного Закона - Конституции РФ. В процессе интерактивных занятий, игр, </w:t>
      </w:r>
      <w:proofErr w:type="spellStart"/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t>квестов</w:t>
      </w:r>
      <w:proofErr w:type="spellEnd"/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происходит приобщение к традициям, обычаям русского и других народов.</w:t>
      </w:r>
    </w:p>
    <w:p w:rsidR="00B538BA" w:rsidRPr="00CE57F3" w:rsidRDefault="00B538BA" w:rsidP="00B538BA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Малая родина – Саратов: знакомство с символами города </w:t>
      </w:r>
      <w:proofErr w:type="gramStart"/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герб, флаг, отличительные особенности региона - памятники Победы, архитектуры, природы, рекреационные зоны).  Второй этап – исследовательский: здесь </w:t>
      </w:r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происходит формирование умений и навыков работы с краеведческим материалом архивов, музеев, изданий. Исследовательская деятельность – поиск нового, неизведанного. Поиск материалов исследования в фондах Государственного архива Саратовской области формирует опыт работы с документами архива, навыки аргументации собственной точки зрения, написания исторического обзора по теме исследования. Музейные экспонаты помогают воссоздать визуальные реалии исследуемого объекта. Музей служит образовательным пространством, где обучаются культуре диалогового </w:t>
      </w:r>
      <w:proofErr w:type="gramStart"/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t>участия</w:t>
      </w:r>
      <w:proofErr w:type="gramEnd"/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становится интерактивной зоной в результате применения информационных технологий. </w:t>
      </w:r>
    </w:p>
    <w:p w:rsidR="00B538BA" w:rsidRPr="00CE57F3" w:rsidRDefault="00B538BA" w:rsidP="00B538BA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t>На третьем этапе – заключительном - подводится итог работы: выполнение, результат, презентация проекта, выход в социум, оценка качества. Учитывается личный вклад всех и каждого в сохранение наследия, приумножение памяти. На этом этапе закрепляются навыки работы с ИКТ, презентационные умения, развиваются коммуникативные компетенции, формируются аналитические способности (сделать вывод о качестве работы: к примеру, найти причину недоказанности того или иного факта, определить перспективы проекта).</w:t>
      </w:r>
    </w:p>
    <w:p w:rsidR="00B538BA" w:rsidRPr="00CE57F3" w:rsidRDefault="00B538BA" w:rsidP="00B538BA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5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Социальное воздействие проекта</w:t>
      </w:r>
    </w:p>
    <w:p w:rsidR="00B538BA" w:rsidRPr="00CE57F3" w:rsidRDefault="00B538BA" w:rsidP="00B538BA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проекта учащиеся научились сопереживать ветеранам, прош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едшим суровые испытания войной, </w:t>
      </w:r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t>развилось чувство гордости за возможность общаться с этими люд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ьми и участвовать в их судьбе. Сформировался и</w:t>
      </w:r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t>нтерес к истории Родины и родного края, легендарных личностей и их подвигов. Участие в проекте помогли им понять суть и важность волонтерского движения, в них сформировались трудовые навыки в процессе участия в акциях "Чистый город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t>- зеленый город", "Живи, родник!", "Вырасти лес своими руками", "Сад Памяти", "Окна Памяти" и другие.</w:t>
      </w:r>
    </w:p>
    <w:p w:rsidR="00B538BA" w:rsidRPr="00CE57F3" w:rsidRDefault="00B538BA" w:rsidP="00B538BA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5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Дальнейшее развитие проекта</w:t>
      </w:r>
    </w:p>
    <w:p w:rsidR="00B538BA" w:rsidRDefault="00B538BA" w:rsidP="00B538BA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данном этапе проект может иметь свое продолжение. Он может быть продолжен с новыми учащимися, в тематику проекта планируется включить исследование героической судьбы пожарного парохода "Самара", его экипажа не только в период Великой Отечественной войны, но  и в послевоенное время. Реализация данного исследования планируется в содружестве с музеем Речного флота "Центра туризма, краеведения и спортивной подготовки". Одной из ветвей проекта является краеведение- </w:t>
      </w:r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исследование памятников архитектуры </w:t>
      </w:r>
      <w:proofErr w:type="gramStart"/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CE57F3">
        <w:rPr>
          <w:rFonts w:ascii="Times New Roman" w:hAnsi="Times New Roman" w:cs="Times New Roman"/>
          <w:color w:val="000000" w:themeColor="text1"/>
          <w:sz w:val="28"/>
          <w:szCs w:val="28"/>
        </w:rPr>
        <w:t>. Саратова 19 века и судеб их обитателей.</w:t>
      </w:r>
    </w:p>
    <w:p w:rsidR="00A20C85" w:rsidRDefault="00106B99"/>
    <w:sectPr w:rsidR="00A20C85" w:rsidSect="0023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8BA"/>
    <w:rsid w:val="00066918"/>
    <w:rsid w:val="00106B99"/>
    <w:rsid w:val="001171C0"/>
    <w:rsid w:val="002367E4"/>
    <w:rsid w:val="00685FEA"/>
    <w:rsid w:val="007326A8"/>
    <w:rsid w:val="00B538BA"/>
    <w:rsid w:val="00E5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3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Ольга</cp:lastModifiedBy>
  <cp:revision>2</cp:revision>
  <dcterms:created xsi:type="dcterms:W3CDTF">2022-01-10T07:35:00Z</dcterms:created>
  <dcterms:modified xsi:type="dcterms:W3CDTF">2022-01-10T07:35:00Z</dcterms:modified>
</cp:coreProperties>
</file>