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3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« Детский сад комбинированного вида №35»</w:t>
      </w: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0D05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9A0D0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Тема: «</w:t>
      </w:r>
      <w:bookmarkStart w:id="0" w:name="_GoBack"/>
      <w:r w:rsidR="009A0D05" w:rsidRPr="009A0D05">
        <w:rPr>
          <w:rFonts w:ascii="Times New Roman" w:hAnsi="Times New Roman" w:cs="Times New Roman"/>
          <w:sz w:val="28"/>
          <w:szCs w:val="28"/>
        </w:rPr>
        <w:t>Социализация для детей раннего возраста в игровой деятельности</w:t>
      </w:r>
      <w:bookmarkEnd w:id="0"/>
      <w:r w:rsidRPr="009A0D05">
        <w:rPr>
          <w:rFonts w:ascii="Times New Roman" w:hAnsi="Times New Roman" w:cs="Times New Roman"/>
          <w:sz w:val="28"/>
          <w:szCs w:val="28"/>
        </w:rPr>
        <w:t>»</w:t>
      </w:r>
      <w:r w:rsidRPr="009A0D05">
        <w:rPr>
          <w:rFonts w:ascii="Times New Roman" w:hAnsi="Times New Roman" w:cs="Times New Roman"/>
          <w:sz w:val="28"/>
          <w:szCs w:val="28"/>
        </w:rPr>
        <w:br/>
      </w: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B0A" w:rsidRPr="009A0D05" w:rsidRDefault="003E0B0A" w:rsidP="003E0B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E0B0A" w:rsidRPr="009A0D05" w:rsidRDefault="003E0B0A" w:rsidP="003E0B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Воспитатель МАДОУ «Детский сад №35»</w:t>
      </w:r>
    </w:p>
    <w:p w:rsidR="003E0B0A" w:rsidRDefault="003E0B0A" w:rsidP="003E0B0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05">
        <w:rPr>
          <w:rFonts w:ascii="Times New Roman" w:hAnsi="Times New Roman" w:cs="Times New Roman"/>
          <w:sz w:val="28"/>
          <w:szCs w:val="28"/>
        </w:rPr>
        <w:t>Мухина Анна Викторовна</w:t>
      </w:r>
    </w:p>
    <w:p w:rsidR="003E0B0A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B0A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B0A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B0A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B0A" w:rsidRDefault="003E0B0A" w:rsidP="003E0B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B0A" w:rsidRPr="00911624" w:rsidRDefault="003E0B0A" w:rsidP="009A0D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624">
        <w:rPr>
          <w:rFonts w:ascii="Times New Roman" w:hAnsi="Times New Roman" w:cs="Times New Roman"/>
          <w:sz w:val="28"/>
          <w:szCs w:val="28"/>
        </w:rPr>
        <w:t>Энгельс 2025 г.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Социализация в раннем возрасте – это волшебный ключик, открывающий дверь в мир, где ребенок не просто адаптируется к существующим правилам и нормам, а становится активным творцом своей социальной вселенной. Он учится не только принимать окружающую среду, но и преобразовывать её, выстраивая гармоничные отношения в семье, среди сверстников и в большом, неизведанном мире.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саду, этом уютном микрокосме, социализация расцветает, словно диковинный цветок. Здесь, через игру, дети постигают азы социального взаимодействия, учатся понимать себя и других. Наша задача – помочь им в этом увлекательном путешествии, решая следующие задачи:</w:t>
      </w:r>
    </w:p>
    <w:p w:rsidR="00911624" w:rsidRPr="00911624" w:rsidRDefault="00911624" w:rsidP="00911624">
      <w:pPr>
        <w:numPr>
          <w:ilvl w:val="0"/>
          <w:numId w:val="2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Раскрытие игрового потенциала:</w:t>
      </w: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стремимся разбудить в каждом ребенке жажду игры, помочь им увидеть мир в ярких красках воображения.</w:t>
      </w:r>
    </w:p>
    <w:p w:rsidR="00911624" w:rsidRPr="00911624" w:rsidRDefault="00911624" w:rsidP="00911624">
      <w:pPr>
        <w:numPr>
          <w:ilvl w:val="0"/>
          <w:numId w:val="2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Приобщение к этикету души:</w:t>
      </w: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мягко направляем детей к пониманию общепринятых норм поведения, учим их говорить «здравствуйте» и «спасибо» не только губами, но и сердцем.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это не просто забава, это зеркало жизни, отражающее мечты, страхи и надежды маленького человека. Ранние игры – это фундамент, на котором строится личность. Ребенок, еще не осознавая целей и задач, берет в руки предмет и отправляется в захватывающее путешествие фантазии. Он примеряет на себя роли, выбирает темы и сценарии, творя свой собственный мир. Наша задача – бережно хранить этот период, ведь именно в это время закладываются основы игровой деятельности, помогающей ребенку познавать мир и расти.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Особую роль в социализации играют сюжетно-ролевые игры, где дети получают долгожданную свободу от опеки взрослых. Они становятся режиссерами собственной жизни, самостоятельно принимают решения и </w:t>
      </w: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несут за них ответственность. В индивидуальных играх ребенок перевоплощается, озвучивая и оживляя своих кукол и плюшевых друзей.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словно добрые волшебники, показываем детям примеры ролевого поведения, используя обучающие игры, и поощряем их самостоятельность в выборе атрибутов для ролей. Мы радуемся, когда дети находят общий язык, учатся взаимодействовать и ладить друг с другом, даже в самых коротких совместных играх.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 из кубиков и конструктора – это не просто развлечение, это способ выразить себя, воплотить свои мечты в реальность. Мы учим детей использовать строительный материал, давая волю их воображению. Ребенок, создавая свой мир, планирует действия, и делится своими идеями с другими детьми.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внимание – это еще один важный инструмент социализации. Они учат детей сосредотачиваться, слушать и видеть. "Что изменилось в этой комнате?", "Кто подал голос?", "Кто спрятался?" – эти простые упражнения развивают наблюдательность и умение взаимодействовать.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Двигательная активность – это источник радости и энергии. Мы организуем подвижные игры, вовлекая в них всех детей. Главное, чтобы эти игры были интересны и направлены на общую деятельность, совместные движения и контакт.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 – это волшебная страна, где сказка оживает. Мы пробуждаем интерес к театрализованным представлениям, показывая их сами или приглашая старших дошкольников.</w:t>
      </w:r>
    </w:p>
    <w:p w:rsidR="00911624" w:rsidRPr="00911624" w:rsidRDefault="00911624" w:rsidP="00911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атмосферы доброжелательности, доброты и дружбы – наша главная задача. Мы создаем игровые ситуации, способствующие формированию заботливого отношения к окружающим. Мы радуемся, когда дети проявляют сочувствие, обнимают друг друга и оказывают помощь.</w:t>
      </w:r>
    </w:p>
    <w:p w:rsidR="00911624" w:rsidRPr="00911624" w:rsidRDefault="00911624" w:rsidP="00911624">
      <w:p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 помнить, что игра – это мощный инструмент социализации, и её нужно использовать грамотно. С помощью игры можно скорректировать поведение ребенка, помочь ему адаптироваться к новой обстановке. При выборе игр мы всегда учитываем возрастные особенности и интересы детей. Взрослый должен быть активным участником игрового процесса, обучая и объясняя происходящее.</w:t>
      </w:r>
    </w:p>
    <w:p w:rsidR="003E0B0A" w:rsidRDefault="003E0B0A" w:rsidP="009A0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4C9" w:rsidRDefault="00AD44C9" w:rsidP="009A0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4C9" w:rsidRDefault="00AD44C9" w:rsidP="009A0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4C9" w:rsidRDefault="00AD44C9" w:rsidP="009A0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4C9" w:rsidRDefault="00AD44C9" w:rsidP="009A0D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4C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использованных источников:</w:t>
      </w:r>
    </w:p>
    <w:p w:rsidR="00AD44C9" w:rsidRPr="00D473A5" w:rsidRDefault="002C0584" w:rsidP="00D473A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D44C9" w:rsidRPr="00D473A5">
          <w:rPr>
            <w:rStyle w:val="a3"/>
            <w:rFonts w:ascii="Times New Roman" w:hAnsi="Times New Roman" w:cs="Times New Roman"/>
            <w:sz w:val="28"/>
            <w:szCs w:val="28"/>
          </w:rPr>
          <w:t>https://vospitatel-ru.ru/wp-content/uploads/2023/09/22.09.23-Burmakina-N.V.pptx</w:t>
        </w:r>
      </w:hyperlink>
    </w:p>
    <w:p w:rsidR="00AD44C9" w:rsidRPr="00D473A5" w:rsidRDefault="002C0584" w:rsidP="00D473A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473A5" w:rsidRPr="00D473A5">
          <w:rPr>
            <w:rStyle w:val="a3"/>
            <w:rFonts w:ascii="Times New Roman" w:hAnsi="Times New Roman" w:cs="Times New Roman"/>
            <w:sz w:val="28"/>
            <w:szCs w:val="28"/>
          </w:rPr>
          <w:t>https://www.teacherjournal.ru/categories/22/articles/7884</w:t>
        </w:r>
      </w:hyperlink>
    </w:p>
    <w:p w:rsidR="00D473A5" w:rsidRPr="00D473A5" w:rsidRDefault="002C0584" w:rsidP="00D473A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473A5" w:rsidRPr="00D473A5">
          <w:rPr>
            <w:rStyle w:val="a3"/>
            <w:rFonts w:ascii="Times New Roman" w:hAnsi="Times New Roman" w:cs="Times New Roman"/>
            <w:sz w:val="28"/>
            <w:szCs w:val="28"/>
          </w:rPr>
          <w:t>https://razvitum.ru/articles/masters/2017-05-24-13-27-34</w:t>
        </w:r>
      </w:hyperlink>
    </w:p>
    <w:sectPr w:rsidR="00D473A5" w:rsidRPr="00D473A5" w:rsidSect="003E0B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CC8"/>
    <w:multiLevelType w:val="multilevel"/>
    <w:tmpl w:val="DCD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7856"/>
    <w:multiLevelType w:val="multilevel"/>
    <w:tmpl w:val="AD42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D6470"/>
    <w:multiLevelType w:val="hybridMultilevel"/>
    <w:tmpl w:val="50D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66A"/>
    <w:rsid w:val="002C0584"/>
    <w:rsid w:val="003D4391"/>
    <w:rsid w:val="003E0B0A"/>
    <w:rsid w:val="003E70DB"/>
    <w:rsid w:val="0067566A"/>
    <w:rsid w:val="00911624"/>
    <w:rsid w:val="009A0D05"/>
    <w:rsid w:val="00AD44C9"/>
    <w:rsid w:val="00CA57C3"/>
    <w:rsid w:val="00D4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4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7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vitum.ru/articles/masters/2017-05-24-13-27-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cherjournal.ru/categories/22/articles/7884" TargetMode="External"/><Relationship Id="rId5" Type="http://schemas.openxmlformats.org/officeDocument/2006/relationships/hyperlink" Target="https://vospitatel-ru.ru/wp-content/uploads/2023/09/22.09.23-Burmakina-N.V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Ольга</cp:lastModifiedBy>
  <cp:revision>2</cp:revision>
  <dcterms:created xsi:type="dcterms:W3CDTF">2025-05-21T07:39:00Z</dcterms:created>
  <dcterms:modified xsi:type="dcterms:W3CDTF">2025-05-21T07:39:00Z</dcterms:modified>
</cp:coreProperties>
</file>