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C0" w:rsidRPr="006751C0" w:rsidRDefault="006751C0" w:rsidP="00675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 учреждение</w:t>
      </w:r>
    </w:p>
    <w:p w:rsidR="006751C0" w:rsidRPr="006751C0" w:rsidRDefault="006751C0" w:rsidP="00675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 w:rsidRPr="006751C0">
        <w:rPr>
          <w:rFonts w:ascii="Times New Roman" w:hAnsi="Times New Roman" w:cs="Times New Roman"/>
          <w:b/>
          <w:sz w:val="28"/>
          <w:szCs w:val="28"/>
        </w:rPr>
        <w:t xml:space="preserve">тский сад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>п. Пробуждение»</w:t>
      </w:r>
    </w:p>
    <w:p w:rsidR="006751C0" w:rsidRDefault="006751C0" w:rsidP="00675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51C0">
        <w:rPr>
          <w:rFonts w:ascii="Times New Roman" w:eastAsia="Calibri" w:hAnsi="Times New Roman" w:cs="Times New Roman"/>
          <w:b/>
          <w:sz w:val="28"/>
          <w:szCs w:val="28"/>
        </w:rPr>
        <w:t>Энгельсского</w:t>
      </w:r>
      <w:proofErr w:type="spellEnd"/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  района Саратовской области</w:t>
      </w:r>
    </w:p>
    <w:p w:rsidR="006751C0" w:rsidRPr="006751C0" w:rsidRDefault="006751C0" w:rsidP="00675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1C0" w:rsidRPr="006751C0" w:rsidRDefault="006751C0" w:rsidP="00675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>Сообщение из опыта работы на тему: « 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1C0">
        <w:rPr>
          <w:rFonts w:ascii="Times New Roman" w:hAnsi="Times New Roman" w:cs="Times New Roman"/>
          <w:b/>
          <w:sz w:val="28"/>
          <w:szCs w:val="28"/>
        </w:rPr>
        <w:t>- одно из средств развития элементарных математических представлений»</w:t>
      </w:r>
    </w:p>
    <w:p w:rsidR="006751C0" w:rsidRDefault="006751C0" w:rsidP="00675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</w:p>
    <w:p w:rsidR="006751C0" w:rsidRDefault="006751C0" w:rsidP="00675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Уразовна</w:t>
      </w:r>
      <w:proofErr w:type="spellEnd"/>
    </w:p>
    <w:p w:rsidR="006751C0" w:rsidRDefault="006751C0" w:rsidP="00675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31F9" w:rsidRDefault="00D24070" w:rsidP="00AE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70">
        <w:rPr>
          <w:rFonts w:ascii="Times New Roman" w:hAnsi="Times New Roman" w:cs="Times New Roman"/>
          <w:sz w:val="28"/>
          <w:szCs w:val="28"/>
        </w:rPr>
        <w:t xml:space="preserve">Игра -  это  не только удовольствие, но и радость для ребёнка, с её помощью можно развивать память, мышление малыша, качество которое необходимо для дальнейшей жизни. </w:t>
      </w:r>
      <w:r w:rsidR="006751C0">
        <w:rPr>
          <w:rFonts w:ascii="Times New Roman" w:hAnsi="Times New Roman" w:cs="Times New Roman"/>
          <w:sz w:val="28"/>
          <w:szCs w:val="28"/>
        </w:rPr>
        <w:t>Играя</w:t>
      </w:r>
      <w:r w:rsidR="00ED32CD">
        <w:rPr>
          <w:rFonts w:ascii="Times New Roman" w:hAnsi="Times New Roman" w:cs="Times New Roman"/>
          <w:sz w:val="28"/>
          <w:szCs w:val="28"/>
        </w:rPr>
        <w:t xml:space="preserve">, </w:t>
      </w:r>
      <w:r w:rsidRPr="00D24070">
        <w:rPr>
          <w:rFonts w:ascii="Times New Roman" w:hAnsi="Times New Roman" w:cs="Times New Roman"/>
          <w:sz w:val="28"/>
          <w:szCs w:val="28"/>
        </w:rPr>
        <w:t>ребенок приобретает новые знания и развивае</w:t>
      </w:r>
      <w:r>
        <w:rPr>
          <w:rFonts w:ascii="Times New Roman" w:hAnsi="Times New Roman" w:cs="Times New Roman"/>
          <w:sz w:val="28"/>
          <w:szCs w:val="28"/>
        </w:rPr>
        <w:t xml:space="preserve">т свои способности, подчас не </w:t>
      </w:r>
      <w:r w:rsidRPr="00D24070">
        <w:rPr>
          <w:rFonts w:ascii="Times New Roman" w:hAnsi="Times New Roman" w:cs="Times New Roman"/>
          <w:sz w:val="28"/>
          <w:szCs w:val="28"/>
        </w:rPr>
        <w:t xml:space="preserve"> догадываясь об этом.</w:t>
      </w:r>
      <w:r>
        <w:rPr>
          <w:rFonts w:ascii="Times New Roman" w:hAnsi="Times New Roman" w:cs="Times New Roman"/>
          <w:sz w:val="28"/>
          <w:szCs w:val="28"/>
        </w:rPr>
        <w:t xml:space="preserve"> Обучая маленьких детей в процессе игры можно незаметно учить считать, складывать, решать логические задачи, которые формируют определённые логические операции, именно </w:t>
      </w:r>
      <w:r w:rsidR="006751C0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обучая детей в процессе игры, стремлюсь к тому, чтобы радость от игровой деятельности, постепенно перешла в радость учения.</w:t>
      </w:r>
      <w:r w:rsidR="00ED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формирования элементарных математических представлений предусматриваю не</w:t>
      </w:r>
      <w:r w:rsidR="00ED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непрерывную образовательную деятельность, но и</w:t>
      </w:r>
      <w:r w:rsidR="00ED32CD">
        <w:rPr>
          <w:rFonts w:ascii="Times New Roman" w:hAnsi="Times New Roman" w:cs="Times New Roman"/>
          <w:sz w:val="28"/>
          <w:szCs w:val="28"/>
        </w:rPr>
        <w:t xml:space="preserve"> </w:t>
      </w:r>
      <w:r w:rsidR="00CC23D9">
        <w:rPr>
          <w:rFonts w:ascii="Times New Roman" w:hAnsi="Times New Roman" w:cs="Times New Roman"/>
          <w:sz w:val="28"/>
          <w:szCs w:val="28"/>
        </w:rPr>
        <w:t xml:space="preserve">другие формы обучения </w:t>
      </w:r>
      <w:r w:rsidR="00ED32CD">
        <w:rPr>
          <w:rFonts w:ascii="Times New Roman" w:hAnsi="Times New Roman" w:cs="Times New Roman"/>
          <w:sz w:val="28"/>
          <w:szCs w:val="28"/>
        </w:rPr>
        <w:t xml:space="preserve">- дидактические игры и дидактические упражнения. Можно развивать  и применять знания детей в разных видах деятельности, </w:t>
      </w:r>
      <w:r w:rsidR="00CC23D9">
        <w:rPr>
          <w:rFonts w:ascii="Times New Roman" w:hAnsi="Times New Roman" w:cs="Times New Roman"/>
          <w:sz w:val="28"/>
          <w:szCs w:val="28"/>
        </w:rPr>
        <w:t xml:space="preserve"> обращаю внимание детей </w:t>
      </w:r>
      <w:r w:rsidR="00ED32CD">
        <w:rPr>
          <w:rFonts w:ascii="Times New Roman" w:hAnsi="Times New Roman" w:cs="Times New Roman"/>
          <w:sz w:val="28"/>
          <w:szCs w:val="28"/>
        </w:rPr>
        <w:t xml:space="preserve">особенно   дидактическим играм способствующие развитию ориентировки в пространстве и во </w:t>
      </w:r>
      <w:r w:rsidR="006751C0">
        <w:rPr>
          <w:rFonts w:ascii="Times New Roman" w:hAnsi="Times New Roman" w:cs="Times New Roman"/>
          <w:sz w:val="28"/>
          <w:szCs w:val="28"/>
        </w:rPr>
        <w:t>времени,</w:t>
      </w:r>
      <w:r w:rsidR="00ED32CD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CC23D9">
        <w:rPr>
          <w:rFonts w:ascii="Times New Roman" w:hAnsi="Times New Roman" w:cs="Times New Roman"/>
          <w:sz w:val="28"/>
          <w:szCs w:val="28"/>
        </w:rPr>
        <w:t xml:space="preserve"> «</w:t>
      </w:r>
      <w:r w:rsidR="00ED32CD">
        <w:rPr>
          <w:rFonts w:ascii="Times New Roman" w:hAnsi="Times New Roman" w:cs="Times New Roman"/>
          <w:sz w:val="28"/>
          <w:szCs w:val="28"/>
        </w:rPr>
        <w:t>Когда это бывает</w:t>
      </w:r>
      <w:r w:rsidR="006751C0">
        <w:rPr>
          <w:rFonts w:ascii="Times New Roman" w:hAnsi="Times New Roman" w:cs="Times New Roman"/>
          <w:sz w:val="28"/>
          <w:szCs w:val="28"/>
        </w:rPr>
        <w:t>?</w:t>
      </w:r>
      <w:r w:rsidR="00ED32CD">
        <w:rPr>
          <w:rFonts w:ascii="Times New Roman" w:hAnsi="Times New Roman" w:cs="Times New Roman"/>
          <w:sz w:val="28"/>
          <w:szCs w:val="28"/>
        </w:rPr>
        <w:t>»- где стоит задача раскрыть круговорот времени в течени</w:t>
      </w:r>
      <w:r w:rsidR="006751C0">
        <w:rPr>
          <w:rFonts w:ascii="Times New Roman" w:hAnsi="Times New Roman" w:cs="Times New Roman"/>
          <w:sz w:val="28"/>
          <w:szCs w:val="28"/>
        </w:rPr>
        <w:t>е</w:t>
      </w:r>
      <w:r w:rsidR="00ED32CD">
        <w:rPr>
          <w:rFonts w:ascii="Times New Roman" w:hAnsi="Times New Roman" w:cs="Times New Roman"/>
          <w:sz w:val="28"/>
          <w:szCs w:val="28"/>
        </w:rPr>
        <w:t xml:space="preserve"> суток.</w:t>
      </w:r>
      <w:r w:rsidR="00CC23D9">
        <w:rPr>
          <w:rFonts w:ascii="Times New Roman" w:hAnsi="Times New Roman" w:cs="Times New Roman"/>
          <w:sz w:val="28"/>
          <w:szCs w:val="28"/>
        </w:rPr>
        <w:t xml:space="preserve"> </w:t>
      </w:r>
      <w:r w:rsidR="00ED32CD">
        <w:rPr>
          <w:rFonts w:ascii="Times New Roman" w:hAnsi="Times New Roman" w:cs="Times New Roman"/>
          <w:sz w:val="28"/>
          <w:szCs w:val="28"/>
        </w:rPr>
        <w:t xml:space="preserve">Игры можно проводить как в помещении, так на участке во время прогулок  такие как: «Что справа», </w:t>
      </w:r>
    </w:p>
    <w:p w:rsidR="004D2D18" w:rsidRDefault="00ED32CD" w:rsidP="00AE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чей домик»,  «Что</w:t>
      </w:r>
      <w:r w:rsidR="00CC23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расположено</w:t>
      </w:r>
      <w:r w:rsidR="00CC23D9" w:rsidRPr="00CC23D9">
        <w:rPr>
          <w:rFonts w:ascii="Times New Roman" w:hAnsi="Times New Roman" w:cs="Times New Roman"/>
          <w:sz w:val="28"/>
          <w:szCs w:val="28"/>
        </w:rPr>
        <w:t>?</w:t>
      </w:r>
      <w:r w:rsidR="00CC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»в этих играх дети овладевают умениями определять движение от себя</w:t>
      </w:r>
      <w:r w:rsidR="00CC23D9">
        <w:rPr>
          <w:rFonts w:ascii="Times New Roman" w:hAnsi="Times New Roman" w:cs="Times New Roman"/>
          <w:sz w:val="28"/>
          <w:szCs w:val="28"/>
        </w:rPr>
        <w:t>. Дидактические игры развивают самостоятельную игровую деятельность. В процессе таких игр дети учатся решать познавательные задачи. Для того</w:t>
      </w:r>
      <w:proofErr w:type="gramStart"/>
      <w:r w:rsidR="00CC23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23D9">
        <w:rPr>
          <w:rFonts w:ascii="Times New Roman" w:hAnsi="Times New Roman" w:cs="Times New Roman"/>
          <w:sz w:val="28"/>
          <w:szCs w:val="28"/>
        </w:rPr>
        <w:t xml:space="preserve"> чтобы дети умели сравнивать, обобщать, классифицировать предметы и явления окружающего мира, </w:t>
      </w:r>
      <w:r w:rsidR="00CC23D9">
        <w:rPr>
          <w:rFonts w:ascii="Times New Roman" w:hAnsi="Times New Roman" w:cs="Times New Roman"/>
          <w:sz w:val="28"/>
          <w:szCs w:val="28"/>
        </w:rPr>
        <w:lastRenderedPageBreak/>
        <w:t>высказывать свои суждения, делать умозаключения, можно  использовать  словесную игру « Что у вас</w:t>
      </w:r>
      <w:r w:rsidR="006751C0">
        <w:rPr>
          <w:rFonts w:ascii="Times New Roman" w:hAnsi="Times New Roman" w:cs="Times New Roman"/>
          <w:sz w:val="28"/>
          <w:szCs w:val="28"/>
        </w:rPr>
        <w:t>?</w:t>
      </w:r>
      <w:r w:rsidR="00CC23D9">
        <w:rPr>
          <w:rFonts w:ascii="Times New Roman" w:hAnsi="Times New Roman" w:cs="Times New Roman"/>
          <w:sz w:val="28"/>
          <w:szCs w:val="28"/>
        </w:rPr>
        <w:t>» -</w:t>
      </w:r>
      <w:r w:rsidR="006751C0">
        <w:rPr>
          <w:rFonts w:ascii="Times New Roman" w:hAnsi="Times New Roman" w:cs="Times New Roman"/>
          <w:sz w:val="28"/>
          <w:szCs w:val="28"/>
        </w:rPr>
        <w:t xml:space="preserve"> </w:t>
      </w:r>
      <w:r w:rsidR="00CC23D9">
        <w:rPr>
          <w:rFonts w:ascii="Times New Roman" w:hAnsi="Times New Roman" w:cs="Times New Roman"/>
          <w:sz w:val="28"/>
          <w:szCs w:val="28"/>
        </w:rPr>
        <w:t>закрепление знаний о форме.</w:t>
      </w:r>
    </w:p>
    <w:p w:rsidR="00CC23D9" w:rsidRDefault="00CC23D9" w:rsidP="00AE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игре</w:t>
      </w:r>
      <w:r w:rsidR="008B3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интерес к деятельности, право выбора, предоставляю добровольное участие, но руководящую роль сохраняю за педагогом.</w:t>
      </w:r>
      <w:r w:rsidR="008B3D73">
        <w:rPr>
          <w:rFonts w:ascii="Times New Roman" w:hAnsi="Times New Roman" w:cs="Times New Roman"/>
          <w:sz w:val="28"/>
          <w:szCs w:val="28"/>
        </w:rPr>
        <w:t xml:space="preserve"> Определяю дидактические  задачи игр, подбираю соответствующие детям содержание деятельности,  предусматриваю ожидаемые результаты обучения.</w:t>
      </w:r>
    </w:p>
    <w:p w:rsidR="008B3D73" w:rsidRDefault="008B3D73" w:rsidP="00AE1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- неповторимая индивидуальность, проявляющая себя  в творчестве, в отношении к людям и явлениям, поэтому организуя процесс обучения ориентируясь не только возрастные,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возможности и особенности детей, но  и на индивидуальные черты качества.</w:t>
      </w:r>
    </w:p>
    <w:p w:rsidR="008B3D73" w:rsidRDefault="008B3D73" w:rsidP="00AE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вследствие своего ограниченного жизненного опыта </w:t>
      </w:r>
      <w:r w:rsidR="001C4DE8">
        <w:rPr>
          <w:rFonts w:ascii="Times New Roman" w:hAnsi="Times New Roman" w:cs="Times New Roman"/>
          <w:sz w:val="28"/>
          <w:szCs w:val="28"/>
        </w:rPr>
        <w:t>иначе,</w:t>
      </w:r>
      <w:r>
        <w:rPr>
          <w:rFonts w:ascii="Times New Roman" w:hAnsi="Times New Roman" w:cs="Times New Roman"/>
          <w:sz w:val="28"/>
          <w:szCs w:val="28"/>
        </w:rPr>
        <w:t xml:space="preserve"> чем взрослые воспринимают и оценивают окружающий мир.</w:t>
      </w:r>
      <w:r w:rsidR="00BB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ребёнка свой жизненный опыт.</w:t>
      </w:r>
      <w:r w:rsidR="00BB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Младшие дошкольники особенно н</w:t>
      </w:r>
      <w:r w:rsidR="00BB4F58">
        <w:rPr>
          <w:rFonts w:ascii="Times New Roman" w:hAnsi="Times New Roman" w:cs="Times New Roman"/>
          <w:sz w:val="28"/>
          <w:szCs w:val="28"/>
        </w:rPr>
        <w:t>уждаются в поощрении малейших проявлений успеха, испытывают потребность в постоянном подбадривании и похвале, поэтому обращаю внимание на то, чтобы не сравнивать результаты одного ребенка с более успешной деятельностью других, получали удовольствие</w:t>
      </w:r>
      <w:r w:rsidR="001C4DE8">
        <w:rPr>
          <w:rFonts w:ascii="Times New Roman" w:hAnsi="Times New Roman" w:cs="Times New Roman"/>
          <w:sz w:val="28"/>
          <w:szCs w:val="28"/>
        </w:rPr>
        <w:t xml:space="preserve"> от процесса познания, свободно</w:t>
      </w:r>
      <w:r w:rsidR="00BB4F58">
        <w:rPr>
          <w:rFonts w:ascii="Times New Roman" w:hAnsi="Times New Roman" w:cs="Times New Roman"/>
          <w:sz w:val="28"/>
          <w:szCs w:val="28"/>
        </w:rPr>
        <w:t xml:space="preserve"> делились своими радостями и огорчениями, понимали, что они всегда получат поддержку и внимание.</w:t>
      </w:r>
    </w:p>
    <w:p w:rsidR="001C4DE8" w:rsidRDefault="00BB4F58" w:rsidP="00AE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игру, нужно вызвать интерес к ней, желание играть. Можно  использовать различные приемы: загадки, считалки, стихотворение, сюрприз, весёлые картинки математической направленности, интригующего вопроса, сговора на игру, напоминание об игре. Обогатить словарь детей математическими терминами</w:t>
      </w:r>
      <w:r w:rsidR="001C4DE8">
        <w:rPr>
          <w:rFonts w:ascii="Times New Roman" w:hAnsi="Times New Roman" w:cs="Times New Roman"/>
          <w:sz w:val="28"/>
          <w:szCs w:val="28"/>
        </w:rPr>
        <w:t xml:space="preserve">, постоянно использовать </w:t>
      </w:r>
      <w:r w:rsidR="002D1F90">
        <w:rPr>
          <w:rFonts w:ascii="Times New Roman" w:hAnsi="Times New Roman" w:cs="Times New Roman"/>
          <w:sz w:val="28"/>
          <w:szCs w:val="28"/>
        </w:rPr>
        <w:t xml:space="preserve"> в речи слова, обозначающие цвет, размер, форму предметов, их пространственное расположение и количество, а также повседневные бытовые ситуации: например во время приема детей, если ребенок пришел в новом платье или с новой прической, обязательно обратить внимание на цвет, детали, форму, длину одежды и т.д. Предложить  </w:t>
      </w:r>
      <w:r w:rsidR="001C4DE8">
        <w:rPr>
          <w:rFonts w:ascii="Times New Roman" w:hAnsi="Times New Roman" w:cs="Times New Roman"/>
          <w:sz w:val="28"/>
          <w:szCs w:val="28"/>
        </w:rPr>
        <w:t>рассказать,</w:t>
      </w:r>
      <w:r w:rsidR="002D1F90">
        <w:rPr>
          <w:rFonts w:ascii="Times New Roman" w:hAnsi="Times New Roman" w:cs="Times New Roman"/>
          <w:sz w:val="28"/>
          <w:szCs w:val="28"/>
        </w:rPr>
        <w:t xml:space="preserve"> о чем был мультфильм в </w:t>
      </w:r>
      <w:r w:rsidR="002D1F90">
        <w:rPr>
          <w:rFonts w:ascii="Times New Roman" w:hAnsi="Times New Roman" w:cs="Times New Roman"/>
          <w:sz w:val="28"/>
          <w:szCs w:val="28"/>
        </w:rPr>
        <w:lastRenderedPageBreak/>
        <w:t>вечерней передаче «Спокойной ночи, малыши!» Что он делал вчера вечером дома, во что играл. Во время завтрака, обеда или ужина, сравнить у каждого есть ложка или кому не хватило:</w:t>
      </w:r>
      <w:r w:rsidR="003A7CDB">
        <w:rPr>
          <w:rFonts w:ascii="Times New Roman" w:hAnsi="Times New Roman" w:cs="Times New Roman"/>
          <w:sz w:val="28"/>
          <w:szCs w:val="28"/>
        </w:rPr>
        <w:t xml:space="preserve"> </w:t>
      </w:r>
      <w:r w:rsidR="002D1F90">
        <w:rPr>
          <w:rFonts w:ascii="Times New Roman" w:hAnsi="Times New Roman" w:cs="Times New Roman"/>
          <w:sz w:val="28"/>
          <w:szCs w:val="28"/>
        </w:rPr>
        <w:t>отметить вместе с детьми,</w:t>
      </w:r>
      <w:r w:rsidR="003A7CDB">
        <w:rPr>
          <w:rFonts w:ascii="Times New Roman" w:hAnsi="Times New Roman" w:cs="Times New Roman"/>
          <w:sz w:val="28"/>
          <w:szCs w:val="28"/>
        </w:rPr>
        <w:t xml:space="preserve"> </w:t>
      </w:r>
      <w:r w:rsidR="002D1F90">
        <w:rPr>
          <w:rFonts w:ascii="Times New Roman" w:hAnsi="Times New Roman" w:cs="Times New Roman"/>
          <w:sz w:val="28"/>
          <w:szCs w:val="28"/>
        </w:rPr>
        <w:t>чего больше</w:t>
      </w:r>
    </w:p>
    <w:p w:rsidR="001C4DE8" w:rsidRDefault="002D1F90" w:rsidP="00AE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–детей или ложек</w:t>
      </w:r>
      <w:r w:rsidR="003A7CDB">
        <w:rPr>
          <w:rFonts w:ascii="Times New Roman" w:hAnsi="Times New Roman" w:cs="Times New Roman"/>
          <w:sz w:val="28"/>
          <w:szCs w:val="28"/>
        </w:rPr>
        <w:t xml:space="preserve">, чашек </w:t>
      </w:r>
      <w:r>
        <w:rPr>
          <w:rFonts w:ascii="Times New Roman" w:hAnsi="Times New Roman" w:cs="Times New Roman"/>
          <w:sz w:val="28"/>
          <w:szCs w:val="28"/>
        </w:rPr>
        <w:t xml:space="preserve"> с компотами</w:t>
      </w:r>
      <w:r w:rsidR="003A7CDB">
        <w:rPr>
          <w:rFonts w:ascii="Times New Roman" w:hAnsi="Times New Roman" w:cs="Times New Roman"/>
          <w:sz w:val="28"/>
          <w:szCs w:val="28"/>
        </w:rPr>
        <w:t xml:space="preserve">. Обратить внимание на то, что перед ними одна ложка, одна тарелка, одна котлета на тарелке. Попросить кого-нибудь из детей, не положили кому-то две вместо одной, а также развивать математические представления   во </w:t>
      </w:r>
      <w:r w:rsidR="00BF26B8">
        <w:rPr>
          <w:rFonts w:ascii="Times New Roman" w:hAnsi="Times New Roman" w:cs="Times New Roman"/>
          <w:sz w:val="28"/>
          <w:szCs w:val="28"/>
        </w:rPr>
        <w:t>время других режимных процессов</w:t>
      </w:r>
      <w:r w:rsidR="003A7CDB">
        <w:rPr>
          <w:rFonts w:ascii="Times New Roman" w:hAnsi="Times New Roman" w:cs="Times New Roman"/>
          <w:sz w:val="28"/>
          <w:szCs w:val="28"/>
        </w:rPr>
        <w:t>:</w:t>
      </w:r>
      <w:r w:rsidR="001C4DE8">
        <w:rPr>
          <w:rFonts w:ascii="Times New Roman" w:hAnsi="Times New Roman" w:cs="Times New Roman"/>
          <w:sz w:val="28"/>
          <w:szCs w:val="28"/>
        </w:rPr>
        <w:t xml:space="preserve"> </w:t>
      </w:r>
      <w:r w:rsidR="003A7CDB">
        <w:rPr>
          <w:rFonts w:ascii="Times New Roman" w:hAnsi="Times New Roman" w:cs="Times New Roman"/>
          <w:sz w:val="28"/>
          <w:szCs w:val="28"/>
        </w:rPr>
        <w:t xml:space="preserve">одевание на прогулку, на прогулке, умывание, подготовка ко сну. </w:t>
      </w:r>
    </w:p>
    <w:p w:rsidR="001344C0" w:rsidRDefault="003A7CDB" w:rsidP="00AE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ребенка 4-5лет носит наглядно-действенный характер, большое значение  уделять дидактической игре, где дети способны выполнять довольно сложные действия в опреде</w:t>
      </w:r>
      <w:r w:rsidR="00BF26B8">
        <w:rPr>
          <w:rFonts w:ascii="Times New Roman" w:hAnsi="Times New Roman" w:cs="Times New Roman"/>
          <w:sz w:val="28"/>
          <w:szCs w:val="28"/>
        </w:rPr>
        <w:t xml:space="preserve">ленной последовательности </w:t>
      </w:r>
      <w:r w:rsidR="001C4DE8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адывать пред</w:t>
      </w:r>
      <w:r w:rsidR="0024151D">
        <w:rPr>
          <w:rFonts w:ascii="Times New Roman" w:hAnsi="Times New Roman" w:cs="Times New Roman"/>
          <w:sz w:val="28"/>
          <w:szCs w:val="28"/>
        </w:rPr>
        <w:t>меты под изображение на образ</w:t>
      </w:r>
      <w:r w:rsidR="00AC3963">
        <w:rPr>
          <w:rFonts w:ascii="Times New Roman" w:hAnsi="Times New Roman" w:cs="Times New Roman"/>
          <w:sz w:val="28"/>
          <w:szCs w:val="28"/>
        </w:rPr>
        <w:t>це, такие как: «Подбери окошки»</w:t>
      </w:r>
      <w:r w:rsidR="0024151D">
        <w:rPr>
          <w:rFonts w:ascii="Times New Roman" w:hAnsi="Times New Roman" w:cs="Times New Roman"/>
          <w:sz w:val="28"/>
          <w:szCs w:val="28"/>
        </w:rPr>
        <w:t>, «Сколько», «Подбери лист» - дети учатся выделять отдельные элементы из отдельных групп и составлять группу из отдельных предметов, в которых игровое действие является в тоже время элементарным математическим действием.</w:t>
      </w:r>
      <w:r w:rsidR="00134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58" w:rsidRDefault="001344C0" w:rsidP="00AE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«Подбери варежку» упражнять детей различать правую и левую руку.</w:t>
      </w:r>
    </w:p>
    <w:p w:rsidR="001344C0" w:rsidRDefault="001344C0" w:rsidP="001344C0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</w:t>
      </w:r>
      <w:r w:rsidR="002C0234">
        <w:rPr>
          <w:sz w:val="28"/>
          <w:szCs w:val="28"/>
        </w:rPr>
        <w:t xml:space="preserve"> </w:t>
      </w:r>
      <w:r w:rsidRPr="007D7A79">
        <w:rPr>
          <w:sz w:val="28"/>
          <w:szCs w:val="28"/>
        </w:rPr>
        <w:t>вырезанные из цветного картона  силуэты варежек;</w:t>
      </w:r>
      <w:r>
        <w:rPr>
          <w:sz w:val="28"/>
          <w:szCs w:val="28"/>
        </w:rPr>
        <w:t xml:space="preserve"> </w:t>
      </w:r>
      <w:r w:rsidRPr="007D7A79">
        <w:rPr>
          <w:sz w:val="28"/>
          <w:szCs w:val="28"/>
        </w:rPr>
        <w:t>красного, синего,</w:t>
      </w:r>
      <w:r>
        <w:rPr>
          <w:sz w:val="28"/>
          <w:szCs w:val="28"/>
        </w:rPr>
        <w:t xml:space="preserve"> </w:t>
      </w:r>
      <w:r w:rsidRPr="007D7A79">
        <w:rPr>
          <w:sz w:val="28"/>
          <w:szCs w:val="28"/>
        </w:rPr>
        <w:t>желтого,</w:t>
      </w:r>
      <w:r>
        <w:rPr>
          <w:sz w:val="28"/>
          <w:szCs w:val="28"/>
        </w:rPr>
        <w:t xml:space="preserve"> </w:t>
      </w:r>
      <w:r w:rsidRPr="007D7A79">
        <w:rPr>
          <w:sz w:val="28"/>
          <w:szCs w:val="28"/>
        </w:rPr>
        <w:t>зеленого цвета</w:t>
      </w:r>
      <w:proofErr w:type="gramStart"/>
      <w:r w:rsidRPr="007D7A79">
        <w:rPr>
          <w:sz w:val="28"/>
          <w:szCs w:val="28"/>
        </w:rPr>
        <w:t>.</w:t>
      </w:r>
      <w:proofErr w:type="gramEnd"/>
      <w:r w:rsidR="002C0234">
        <w:rPr>
          <w:sz w:val="28"/>
          <w:szCs w:val="28"/>
        </w:rPr>
        <w:t xml:space="preserve"> В</w:t>
      </w:r>
      <w:r>
        <w:rPr>
          <w:sz w:val="28"/>
          <w:szCs w:val="28"/>
        </w:rPr>
        <w:t>арежки с элементами</w:t>
      </w:r>
      <w:r w:rsidRPr="007D7A79">
        <w:rPr>
          <w:sz w:val="28"/>
          <w:szCs w:val="28"/>
        </w:rPr>
        <w:t xml:space="preserve"> орнамента (несколько геометрических фигу</w:t>
      </w:r>
      <w:r>
        <w:rPr>
          <w:sz w:val="28"/>
          <w:szCs w:val="28"/>
        </w:rPr>
        <w:t>р небольшого размера)</w:t>
      </w:r>
    </w:p>
    <w:p w:rsidR="001344C0" w:rsidRPr="007D7A79" w:rsidRDefault="001344C0" w:rsidP="001344C0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1344C0" w:rsidRPr="001344C0" w:rsidRDefault="001344C0" w:rsidP="001344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C0">
        <w:rPr>
          <w:rFonts w:ascii="Times New Roman" w:hAnsi="Times New Roman" w:cs="Times New Roman"/>
          <w:sz w:val="28"/>
          <w:szCs w:val="28"/>
        </w:rPr>
        <w:t>Покажите ребенку картонные варежки, объясните, где правая, где левая, приложите руки к варежкам, обратите внимание на то, куда направлены ваши большие пальцы. Предложите ребенку сделать то же самое. Спросите, где правая и где левая варежка. Для того чтобы ребенок научился определять, где правая, а где левая варежка, можно потренироваться на настоящих варежках</w:t>
      </w:r>
    </w:p>
    <w:p w:rsidR="001344C0" w:rsidRDefault="001344C0" w:rsidP="00AE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5500" cy="1171575"/>
            <wp:effectExtent l="19050" t="0" r="0" b="0"/>
            <wp:docPr id="1" name="Рисунок 1" descr="C:\Documents and Settings\User\Рабочий стол\фото из телефона 2020г\IMG_20201027_07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из телефона 2020г\IMG_20201027_073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58" cy="117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C0" w:rsidRDefault="001344C0" w:rsidP="00AE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1D" w:rsidRDefault="0024151D" w:rsidP="00AE1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проводятся игры познавательного характера, которые мобилизируют внимание и включают их в активную игру: « Кто знает, пусть дальше считает»</w:t>
      </w:r>
      <w:r w:rsidR="001C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отложение множеств по названному числу, « Под какую елочку прыгнул зайчик»- упражнять детей в порядковом счете», «Цифры заблудились», «Куда пойдёшь и что найдёшь», развивать логиче</w:t>
      </w:r>
      <w:r w:rsidR="001C4D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мышление, повышение устойчивого внимания, развитию операций умственной деятельности</w:t>
      </w:r>
      <w:r w:rsidR="00BF2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анализ, синтез, сравнение и обобщения)</w:t>
      </w:r>
      <w:r w:rsidR="00AC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подготовки в школе.</w:t>
      </w:r>
    </w:p>
    <w:p w:rsidR="002C0234" w:rsidRPr="005F0AFB" w:rsidRDefault="002C0234" w:rsidP="002C023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C0234" w:rsidRDefault="002C0234" w:rsidP="00AE1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ED" w:rsidRDefault="00AE19ED" w:rsidP="002C02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19ED" w:rsidRDefault="00AE19ED" w:rsidP="001C4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4DE8" w:rsidRPr="00D965B0" w:rsidRDefault="001C4DE8" w:rsidP="001C4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65B0">
        <w:rPr>
          <w:rFonts w:ascii="Times New Roman" w:hAnsi="Times New Roman"/>
          <w:b/>
          <w:sz w:val="28"/>
          <w:szCs w:val="28"/>
        </w:rPr>
        <w:t>Список  использованных источников</w:t>
      </w:r>
    </w:p>
    <w:p w:rsidR="001C4DE8" w:rsidRPr="00D965B0" w:rsidRDefault="001C4DE8" w:rsidP="001C4D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31F9" w:rsidRDefault="006F31F9" w:rsidP="00AE19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от трёх до семи/ Учебное – методическое пособие для воспитателей детских садов.- М,2001</w:t>
      </w:r>
    </w:p>
    <w:p w:rsidR="006F31F9" w:rsidRDefault="006F31F9" w:rsidP="00AE19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 А.И. Дидактические игры в детском саду,- М,2003.</w:t>
      </w:r>
    </w:p>
    <w:p w:rsidR="001C4DE8" w:rsidRPr="006F31F9" w:rsidRDefault="001C4DE8" w:rsidP="00AE19ED">
      <w:pPr>
        <w:pStyle w:val="a3"/>
        <w:numPr>
          <w:ilvl w:val="0"/>
          <w:numId w:val="1"/>
        </w:numPr>
        <w:spacing w:line="360" w:lineRule="auto"/>
        <w:jc w:val="both"/>
        <w:rPr>
          <w:rStyle w:val="10"/>
          <w:rFonts w:ascii="Times New Roman" w:eastAsia="Calibri" w:hAnsi="Times New Roman" w:cs="Times New Roman"/>
          <w:b w:val="0"/>
          <w:bCs w:val="0"/>
          <w:color w:val="auto"/>
        </w:rPr>
      </w:pPr>
      <w:r w:rsidRPr="006F31F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 (зарегистрированный  в Минюсте РФ 14 ноября </w:t>
      </w:r>
      <w:smartTag w:uri="urn:schemas-microsoft-com:office:smarttags" w:element="metricconverter">
        <w:smartTagPr>
          <w:attr w:name="ProductID" w:val="2013 г"/>
        </w:smartTagPr>
        <w:r w:rsidRPr="006F31F9">
          <w:rPr>
            <w:rFonts w:ascii="Times New Roman" w:hAnsi="Times New Roman"/>
            <w:sz w:val="28"/>
            <w:szCs w:val="28"/>
          </w:rPr>
          <w:t>2013 г</w:t>
        </w:r>
      </w:smartTag>
      <w:r w:rsidRPr="006F31F9">
        <w:rPr>
          <w:rFonts w:ascii="Times New Roman" w:hAnsi="Times New Roman"/>
          <w:sz w:val="28"/>
          <w:szCs w:val="28"/>
        </w:rPr>
        <w:t xml:space="preserve">.,  утвержденный </w:t>
      </w:r>
      <w:hyperlink r:id="rId6" w:history="1">
        <w:r w:rsidRPr="006F31F9">
          <w:rPr>
            <w:rFonts w:ascii="Times New Roman" w:hAnsi="Times New Roman"/>
            <w:bCs/>
            <w:sz w:val="28"/>
            <w:szCs w:val="28"/>
            <w:u w:val="single"/>
          </w:rPr>
          <w:t>приказом</w:t>
        </w:r>
      </w:hyperlink>
      <w:r w:rsidRPr="006F31F9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6F31F9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Министерства образования и науки РФ от 17 октября </w:t>
      </w:r>
      <w:smartTag w:uri="urn:schemas-microsoft-com:office:smarttags" w:element="metricconverter">
        <w:smartTagPr>
          <w:attr w:name="ProductID" w:val="2013 г"/>
        </w:smartTagPr>
        <w:r w:rsidRPr="006F31F9">
          <w:rPr>
            <w:rFonts w:ascii="Times New Roman" w:hAnsi="Times New Roman"/>
            <w:bCs/>
            <w:color w:val="000000"/>
            <w:sz w:val="28"/>
            <w:szCs w:val="28"/>
          </w:rPr>
          <w:t>2013 г</w:t>
        </w:r>
      </w:smartTag>
      <w:r w:rsidRPr="006F31F9">
        <w:rPr>
          <w:rFonts w:ascii="Times New Roman" w:hAnsi="Times New Roman"/>
          <w:bCs/>
          <w:color w:val="000000"/>
          <w:sz w:val="28"/>
          <w:szCs w:val="28"/>
        </w:rPr>
        <w:t>. N 1155</w:t>
      </w:r>
      <w:r w:rsidRPr="006F31F9">
        <w:rPr>
          <w:rFonts w:ascii="Times New Roman" w:hAnsi="Times New Roman"/>
          <w:bCs/>
          <w:color w:val="26282F"/>
          <w:sz w:val="28"/>
          <w:szCs w:val="28"/>
        </w:rPr>
        <w:t>)</w:t>
      </w:r>
    </w:p>
    <w:p w:rsidR="00ED32CD" w:rsidRPr="00D24070" w:rsidRDefault="00ED32CD" w:rsidP="002C02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32CD" w:rsidRPr="00D24070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C0"/>
    <w:multiLevelType w:val="hybridMultilevel"/>
    <w:tmpl w:val="26B07C02"/>
    <w:lvl w:ilvl="0" w:tplc="F31AF2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70"/>
    <w:rsid w:val="001344C0"/>
    <w:rsid w:val="001C4DE8"/>
    <w:rsid w:val="0024151D"/>
    <w:rsid w:val="0026781B"/>
    <w:rsid w:val="002C0234"/>
    <w:rsid w:val="002D1F90"/>
    <w:rsid w:val="00330CBC"/>
    <w:rsid w:val="00374590"/>
    <w:rsid w:val="003A7CDB"/>
    <w:rsid w:val="0047300F"/>
    <w:rsid w:val="004D2D18"/>
    <w:rsid w:val="004E16B1"/>
    <w:rsid w:val="004F73AA"/>
    <w:rsid w:val="006751C0"/>
    <w:rsid w:val="006F31F9"/>
    <w:rsid w:val="00867D75"/>
    <w:rsid w:val="008B3D73"/>
    <w:rsid w:val="00A3656C"/>
    <w:rsid w:val="00AB3DB3"/>
    <w:rsid w:val="00AC3963"/>
    <w:rsid w:val="00AE19ED"/>
    <w:rsid w:val="00BB4F58"/>
    <w:rsid w:val="00BF26B8"/>
    <w:rsid w:val="00CC23D9"/>
    <w:rsid w:val="00CF0ECD"/>
    <w:rsid w:val="00D24070"/>
    <w:rsid w:val="00DB7EF5"/>
    <w:rsid w:val="00ED32CD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8"/>
  </w:style>
  <w:style w:type="paragraph" w:styleId="1">
    <w:name w:val="heading 1"/>
    <w:basedOn w:val="a"/>
    <w:next w:val="a"/>
    <w:link w:val="10"/>
    <w:uiPriority w:val="9"/>
    <w:qFormat/>
    <w:rsid w:val="001C4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4D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C0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13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0;&#1080;&#1088;&#1087;&#1080;&#1095;&#1105;&#1074;&#1072;%20&#1048;&#1088;&#1080;&#1096;&#1072;\&#1056;&#1072;&#1073;&#1086;&#1095;&#1080;&#1081;%20&#1089;&#1090;&#1086;&#1083;\&#1053;&#1086;&#1074;&#1072;&#1103;%20&#1087;&#1072;&#1087;&#1082;&#1072;\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2022-02-01T15:59:00Z</dcterms:created>
  <dcterms:modified xsi:type="dcterms:W3CDTF">2022-03-09T18:13:00Z</dcterms:modified>
</cp:coreProperties>
</file>