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4" w:rsidRDefault="00E8751F" w:rsidP="003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И.Ю. Пак, студентка факультета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ППиСО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; Г.Н. Елисеев, учитель музыки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>К)ОШ № 1 VIII вида г. Саратова; Н.В. Павлова, доцент кафедры коррекционной педаго</w:t>
      </w:r>
      <w:r w:rsidR="00805564">
        <w:rPr>
          <w:rFonts w:ascii="Times New Roman" w:hAnsi="Times New Roman" w:cs="Times New Roman"/>
          <w:sz w:val="28"/>
          <w:szCs w:val="28"/>
        </w:rPr>
        <w:t>гики СГУ им. Н.Г. Чернышевского</w:t>
      </w:r>
      <w:r w:rsidRPr="00805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DB" w:rsidRPr="00805564" w:rsidRDefault="00381BDB" w:rsidP="00381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564" w:rsidRDefault="00E8751F" w:rsidP="003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64">
        <w:rPr>
          <w:rFonts w:ascii="Times New Roman" w:hAnsi="Times New Roman" w:cs="Times New Roman"/>
          <w:b/>
          <w:sz w:val="28"/>
          <w:szCs w:val="28"/>
        </w:rPr>
        <w:t>КОРРЕКЦИОННО-РАЗВИВАЮЩИЙ И ВОСПИТАТЕЛЬНЫЙ ПОТЕНЦИАЛ МУЗЫКАЛЬНЫХ ЗАНЯТИЙ ДЛЯ УЧАЩИХСЯ С НАРУШЕНИЕМ ИНТЕЛЛЕКТА</w:t>
      </w:r>
    </w:p>
    <w:p w:rsidR="00381BDB" w:rsidRPr="00805564" w:rsidRDefault="00381BDB" w:rsidP="0038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14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>Говоря словами В.А. Сухомлинского, «музыкальное воспитание – это не воспитание музыканта, а прежде всего воспитание человека». Эти слова можно интерпретировать и как высокую оценку роли музыки в формировании человеческой личности в целом, и в возможности использования музыкальных сре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работе со  школьниками, имеющими различные нарушения и испытывающими большие трудности и в обучении, и в общении с окружающими. </w:t>
      </w:r>
    </w:p>
    <w:p w:rsidR="0010714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Музыка – универсальное средство, которое звучит то фоном на уроке изобразительного искусства или ручного труда, то сопровождает поэтический текст – превращается в песню, усиливая значение и восприятие слов. Специальные занятия по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, или в танцевальном кружке, обычная репетиция к празднику – всё это формирует у детей музыкальное чутьё и вкус, развивает навыки ритмичных движений и пения, способствует и духовному, и физическому, и творческому, и интеллектуальному становлению ребёнка. И развитие душевной чуткости, умения сопереживать, сочувствовать, «слышать сердцем», и работа по коррекции и обогащению речи учащихся с нарушением интеллекта – всё это может быть напрямую связано с музыкальными занятиями. </w:t>
      </w:r>
    </w:p>
    <w:p w:rsidR="0010714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В основу нашего исследования положено изучение многолетнего опыта одного из авторов данной статьи Геннадия Николаевича Елисеева, учителя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К)ОШ № 1 VIII вида г. Саратова, Почётного работника образования. Это учитель, который хочет сделать жизнь детей более радостной и счастливой с помощью искусства. МУЗЫКА – великое искусство – становится доступной для детей со сложным дефектом развития. Для этого он использует различные формы занятий. </w:t>
      </w:r>
    </w:p>
    <w:p w:rsidR="0010714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1. Групповые занятия проводятся для всего класса. Культура хорового пения формируется у детей на основе развития музыкального восприятия в процессе слушания музыки. Значительное время отводится на этих занятиях речевым, пальчиковым играм, а также специальным играм на шумовых инструментах. Все это очень нравится детям – для них это необычная </w:t>
      </w:r>
      <w:r w:rsidRPr="0080556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они прикасаются к искусству, оно становится для них более близким и понятным!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2. Индивидуальные занятия. К ним привлекаются дети, имеющие от природы хорошие вокальные данные, развитый музыкальный слух, чувство ритма и чистоту интонации.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 очень мало, но всё-таки они есть и им необходимо особое внимание. Для каждого ребенка это большое счастье и радость, возможность проявить себя, показать свои лучшие способности, свою индивидуальность, возможность выступить самостоятельно не только в стенах школы, но и за ее пределами. А самым главным результатом этих занятий является повышение самооценки, приобретение уверенности в своих силах, что, безусловно, способствует и самореализации, и социализации школьников.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Непосредственная работа с песенным материалом включает: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знакомство с песней, прослушивание в образцовом исполнении учителя, или в записи - на диске или кассете;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дается характеристика песни самим ребенком и дополняется учителем; - специальная подготовительная работа над текстом (осмысление и заучивание);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>- выработка чёткого произношения, тренировка дикции с помощью дополнительных упражнений (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, например);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правильная вокализация текста, распевы, работа над чистотой интонирования;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правильное воспроизведение ритмического рисунка музыкального произведения. </w:t>
      </w:r>
    </w:p>
    <w:p w:rsidR="00145A58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3. Массовые занятия. Имеются в виду общешкольные праздники, посвященные календарным датам, смотры песни и строя, выступления на родительских собраниях и городских фестивалях.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Праздник в школе – это радость, это торжество, веселье, которое разделяют и взрослые и дети. Каждое мероприятие должно войти в жизнь учащегося ярким событием и остаться в памяти надолго, потому что именно из него он вынесет любимую на всю жизнь песню, свое первое выступление. Общешкольные мероприятия объединяют все виды искусств, вызывают у учащихся эмоциональный отклик при восприятии поэтического слова, мелодии, изобразительных и художественных образов, имеют большое значение в формировании интересов детей и развития их творческой активности.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Успех массовых праздничных мероприятий обеспечивается при выполнении ряда условий: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lastRenderedPageBreak/>
        <w:t xml:space="preserve">1. Определение эстетических и нравственных задач в музыкальном воспитании учащихся на каждом конкретном празднике.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2. Заинтересованность и активное участие в подготовке праздника всего педагогического и ученического коллектива.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3. Рациональное календарное планирование репетиций.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4. Подбор материалов для сценария (стихи, песни, танцы).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5.Разработка эскиза оформления зала, изготовление атрибутов, реквизитов, костюмов.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6. Продумывание сюрпризных моментов, игр с залом, музыкального сопровождения. </w:t>
      </w:r>
    </w:p>
    <w:p w:rsidR="004C1866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7. Распределение обязанностей, ролей.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Праздники создают удивительно тёплую, душевную атмосферу, в которой все чувствуют комфорт, взаимно вежливы, уважительны, доброжелательны, заботливы и предупредительны. Ожидание предстоящего большого общего дела, приносящего радостные эмоции для всех участников и гостей, подготовка – всё это очень сплачивает педагогов и детей.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Музыкальный репертуар подбирается очень тщательно к праздникам и вечерам развлечений, с учётом следующих факторов: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соответствие индивидуально-возрастным особенностям, возможностям и способностям учащихся;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доступность музыкального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 как для пения, так и для восприятия;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уровень развития вокально-хоровых, ритмических,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творческоисполнительских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навыков музыкальной деятельности учащихся;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 - музыкальные традиции, стиль, соответствие теме и содержанию праздника;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степень овладения детьми музыкальными средствами выразительности, исполнительской техникой;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- обязательность включения в программу праздника индивидуальных выступлений или выступление учащихся небольшими группами.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Специфической особенностью работы в коррекционной школе является то, что на празднике должны выступать не только талантливые дети, имеющие музыкальный слух, голос, чувство метроритма, но и те дети, которые не обладают всеми этими качествами. Учитель стремится к тому, чтобы каждый ребенок проявил себя в какой угодно роли, полезной для окружающих, пусть даже это участие в малозначительном эпизоде, краткая роль, одно прочитанное четверостишие, но чтобы каждый на какое-то время оказался в центре всеобщего внимания, почувствовал себя причастным к общему делу.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lastRenderedPageBreak/>
        <w:t>Вот уже на протяжении нескольких лет дети из этой школы принимают активное участие в ряде городских мероприятий: в фестивалях, посвященных Дню Матери, в фестивале инвалидов, в городских смотрах и т.д. На фотографиях (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. цветную вклейку) представлены фрагменты праздников с участием детей и родителей, учителей и студентов СГУ: к 70-летию Великой Победы «Помним, чтим, гордимся!», «С днём Учителя!» и др.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>В дни выступлений на большой сцене, перед аудиторией, особенно если это не в своей школе, дети оказываются в совершенно других условиях – в условиях социума. Они встречаются с учащимися других школ, смотрят, как ведут себя другие дети, стараются им подражать, с интересом наблюдают за всем происходящим. Выступая наравне со всеми, «наши» дети понимают, что становятся частью общества – новые условия их дисциплинируют. Они узнают счастье успеха, самовыражения, и эти прекрасные моменты становятся дальнейшей мотивацией к занятиям и репетициям. Это и есть итог музыкально-коррекционных занятий как отдельного звена целостной и взаимосвязанной программы по эстетическому воспитанию школьников.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Атмосфера чего-то чудесного, прекрасного во время праздников рождает у учащихся желание повседневного общения с музыкой, воспитывает художественный вкус, а главное – вызывает положительные эмоции.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На уроках музыки и на занятиях в хоре учитель реализует следующие задачи, непосредственно связанные с различными направлениями коррекционно-развивающей работы с умственно отсталыми школьниками и пронизывающие всю музыкально-развивающую деятельность детей: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1) формирование у них положительного восприятия музыкального искусства, развитие интереса и любви к музыке, к пению;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2) использование специальных упражнений, способствующих коррекции и речевых и певческих умений учащихся с нарушением интеллекта, а также развитию их психической, в том числе эмоциональной сферы;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3) приобщение умственно отсталых школьников к анализу  музыкальных произведений, воспитание сопереживания, сочувствия к героям музыкальных произведений и формирование умения выразить своё отношение, настроение, ощущение от слушания музыки и песен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>4) стимулирование у умственно отсталых детей стремления к пониманию партнеров по совместной музы</w:t>
      </w:r>
      <w:r w:rsidR="00FE62DA">
        <w:rPr>
          <w:rFonts w:ascii="Times New Roman" w:hAnsi="Times New Roman" w:cs="Times New Roman"/>
          <w:sz w:val="28"/>
          <w:szCs w:val="28"/>
        </w:rPr>
        <w:t>кальной деятельности и общению;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5) воспитание самоконтроля, адекватной самооценки, воли и терпения, стремления к преодолению трудностей;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6) развитие интереса к музыке и литературе, различным видам музыкального искусства.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lastRenderedPageBreak/>
        <w:t xml:space="preserve">Все эти задачи рассчитаны на долгую систематическую работу преподавателя с детьми, каждый урок и каждое занятие выстраиваются с учётом комплекса указанных задач.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Данные, полученные нами в ходе начального этапа исследования, свидетельствуют о том, что в результате проводимой учителем работы у умственно отсталых детей повысилась дисциплинированность, возрос интерес к занятиям, возникло некое упорство в достижении целей. Дети постепенно перестают нервничать и расстраиваться, если что-то не получается. Их работоспособность повышается по мере появления первых успехов – тогда им комфортно и легко заниматься таким трудным делом, как пение. И учитель, конечно, многое делает для того, чтобы каждый ребёнок на каждом занятии почувствовал, как важно именно его присутствие, участие, его голос в общем хоре!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В беседах со школьниками было выявлено, что у детей и подростков с интеллектуальным недоразвитием занятия в хоре вызывают положительные эмоции («там весело», «там всегда хорошее настроение», «там хорошо»), понятия ХОР и ХОРОШО как будто связываются в сознании участников этого коллективного занятия. За редким исключением занятия в хоре поддерживают родители учащихся. Они тоже отмечают у своих детей позитивные изменения в характере, в отношении к учёбе. </w:t>
      </w:r>
    </w:p>
    <w:p w:rsidR="00FE62DA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Таким образом, музыкально-коррекционные занятия как звено в методической системе воспитательной работы школы благотворно сказываются на нравственном и эстетическом развитии учащихся с ограниченными возможностями здоровья, что очень важно для успешной реализации общепедагогической задачи школы по социальной адаптации детей.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В перспективе наше исследование будет продолжено с целью выявления динамики изменений уровня речевого и музыкального развития школьников с нарушениями интеллекта. Нами будет применена специально разработанная методика обследования детей, предполагающая оценку речевой и музыкальной деятельности школьников (на основе беседы по произведениям, а также пения, оценки детьми собственного исполнения и др.). В качестве критериев оценки уровня музыкально-речевого развития учащихся с нарушением интеллекта мы выделили следующие параметры: адекватность эмоционального восприятия, правильность звукопроизношения, интонационная выразительность, мимическая выразительность, употребление новой лексики, использование специальных образных средств выразительности (эпитеты, метафоры, олицетворения), полнота ответа, </w:t>
      </w:r>
      <w:r w:rsidRPr="00805564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последовательность, правильное грамматическое оформление, творческая активность. </w:t>
      </w:r>
    </w:p>
    <w:p w:rsidR="00381BDB" w:rsidRDefault="00381BDB" w:rsidP="00381BD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751F" w:rsidRPr="00805564">
        <w:rPr>
          <w:rFonts w:ascii="Times New Roman" w:hAnsi="Times New Roman" w:cs="Times New Roman"/>
          <w:sz w:val="28"/>
          <w:szCs w:val="28"/>
        </w:rPr>
        <w:t>итература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Т.С. Музыкальное воспитание детей раннего возраста. – М.: Просвещение, 1967. – 191с.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Выродова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И.А. Музыка в системе ранней помощи: новые педагогические технологии: метод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особие. – М.: Карапуз, 2012. – 144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О.П. Музыкальное воспитание умственно отсталых дошкольников // Дошкольное воспитание аномальных детей: Кн. для учителя и воспитателя / Л.П.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, Н.Д. Соколова, О.П.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и др.; Под ред. Л.П.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. – М.: Просвещение, 1993. – 224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>Евтушенко И.В. Музыкальное воспитание умственно отсталых детей-сирот: Учеб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5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556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. учеб. заведений. – М.: Академия, 2003.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Евтушенко И.В. Роль музыкальных занятий в коррекции поведения умственно отсталых детей // Психолого-педагогические проблемы обучения: Сб.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. статей аспирантов. - М.: МГОПИ, 1994. – С. 124-128. </w:t>
      </w:r>
    </w:p>
    <w:p w:rsidR="00381BDB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Матяшова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И.В. Музыкально-эстетическое воспитание детей с нарушением интеллекта // Фестиваль педагогических идей «Открытый урок». [Электронный ресурс]. Режим доступа: </w:t>
      </w:r>
      <w:hyperlink r:id="rId4" w:history="1">
        <w:r w:rsidR="00381BDB" w:rsidRPr="00862E82">
          <w:rPr>
            <w:rStyle w:val="a3"/>
            <w:rFonts w:ascii="Times New Roman" w:hAnsi="Times New Roman" w:cs="Times New Roman"/>
            <w:sz w:val="28"/>
            <w:szCs w:val="28"/>
          </w:rPr>
          <w:t>http://greenmaker.ru/ucheba/lektsii/vospitanie-uchashhihsya-s-narusheniem-intellekta/</w:t>
        </w:r>
      </w:hyperlink>
    </w:p>
    <w:p w:rsidR="008C14B4" w:rsidRPr="00805564" w:rsidRDefault="00E8751F" w:rsidP="00381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564">
        <w:rPr>
          <w:rFonts w:ascii="Times New Roman" w:hAnsi="Times New Roman" w:cs="Times New Roman"/>
          <w:sz w:val="28"/>
          <w:szCs w:val="28"/>
        </w:rPr>
        <w:t xml:space="preserve">Павлова Н.В.,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Пальнова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В.А. Коррекционно-развивающая работа над звукопроизношением и лексикой на музыкальных занятиях с дошкольниками с ОНР // Коррекционная педагогика, № 4 (58), 2013. – с.59-65. </w:t>
      </w:r>
      <w:proofErr w:type="spellStart"/>
      <w:r w:rsidRPr="0080556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805564">
        <w:rPr>
          <w:rFonts w:ascii="Times New Roman" w:hAnsi="Times New Roman" w:cs="Times New Roman"/>
          <w:sz w:val="28"/>
          <w:szCs w:val="28"/>
        </w:rPr>
        <w:t xml:space="preserve"> О.П. Слушаем музыку. М., 1990.</w:t>
      </w:r>
    </w:p>
    <w:sectPr w:rsidR="008C14B4" w:rsidRPr="00805564" w:rsidSect="008C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1F"/>
    <w:rsid w:val="00107146"/>
    <w:rsid w:val="00145A58"/>
    <w:rsid w:val="00381BDB"/>
    <w:rsid w:val="004C1866"/>
    <w:rsid w:val="00805564"/>
    <w:rsid w:val="008C0B4C"/>
    <w:rsid w:val="008C14B4"/>
    <w:rsid w:val="00E8751F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eenmaker.ru/ucheba/lektsii/vospitanie-uchashhihsya-s-narusheniem-intellek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2020-08-18T09:43:00Z</dcterms:created>
  <dcterms:modified xsi:type="dcterms:W3CDTF">2020-08-20T06:56:00Z</dcterms:modified>
</cp:coreProperties>
</file>