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76" w:rsidRPr="003A3E9A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E9A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 учреждение – 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</w:t>
      </w:r>
      <w:r w:rsidRPr="003A3E9A">
        <w:rPr>
          <w:rFonts w:ascii="Times New Roman" w:hAnsi="Times New Roman" w:cs="Times New Roman"/>
          <w:b/>
          <w:sz w:val="24"/>
          <w:szCs w:val="24"/>
        </w:rPr>
        <w:t>школа  №6 г. Маркса</w:t>
      </w: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E9A">
        <w:rPr>
          <w:rFonts w:ascii="Times New Roman" w:hAnsi="Times New Roman" w:cs="Times New Roman"/>
          <w:b/>
          <w:sz w:val="24"/>
          <w:szCs w:val="24"/>
        </w:rPr>
        <w:t>структурное подразделение МДОУ – д/с №16 г. Маркса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Pr="003A3E9A" w:rsidRDefault="00ED6F76" w:rsidP="00ED6F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76" w:rsidRPr="003A3E9A" w:rsidRDefault="00ED6F76" w:rsidP="00ED6F76">
      <w:pPr>
        <w:tabs>
          <w:tab w:val="left" w:pos="6344"/>
        </w:tabs>
        <w:rPr>
          <w:rFonts w:ascii="Times New Roman" w:hAnsi="Times New Roman" w:cs="Times New Roman"/>
          <w:b/>
          <w:sz w:val="24"/>
          <w:szCs w:val="24"/>
        </w:rPr>
      </w:pPr>
    </w:p>
    <w:p w:rsidR="00ED6F76" w:rsidRDefault="00ED6F76" w:rsidP="00ED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76" w:rsidRPr="00ED6F76" w:rsidRDefault="00ED6F76" w:rsidP="00ED6F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6F76">
        <w:rPr>
          <w:rFonts w:ascii="Times New Roman" w:hAnsi="Times New Roman" w:cs="Times New Roman"/>
          <w:b/>
          <w:sz w:val="36"/>
          <w:szCs w:val="28"/>
        </w:rPr>
        <w:t>Перспективный план работы семейного клуба  «Теремок»</w:t>
      </w:r>
    </w:p>
    <w:p w:rsidR="00ED6F76" w:rsidRPr="00ED6F76" w:rsidRDefault="00ED6F76" w:rsidP="00ED6F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6F76">
        <w:rPr>
          <w:rFonts w:ascii="Times New Roman" w:hAnsi="Times New Roman" w:cs="Times New Roman"/>
          <w:b/>
          <w:sz w:val="36"/>
          <w:szCs w:val="28"/>
        </w:rPr>
        <w:t>в средней группе №2</w:t>
      </w:r>
    </w:p>
    <w:p w:rsidR="00ED6F76" w:rsidRPr="00ED6F76" w:rsidRDefault="00ED6F76" w:rsidP="00ED6F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6F76">
        <w:rPr>
          <w:rFonts w:ascii="Times New Roman" w:hAnsi="Times New Roman" w:cs="Times New Roman"/>
          <w:b/>
          <w:sz w:val="36"/>
          <w:szCs w:val="28"/>
        </w:rPr>
        <w:t>2018-2019 г.</w:t>
      </w: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Pr="001408F5" w:rsidRDefault="00ED6F76" w:rsidP="00ED6F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6F76" w:rsidRDefault="00ED6F76" w:rsidP="00ED6F76">
      <w:pPr>
        <w:pStyle w:val="a5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Авторы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:М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>оскаленко Марина Ивановна-воспитатель</w:t>
      </w:r>
    </w:p>
    <w:p w:rsidR="00ED6F76" w:rsidRDefault="00ED6F76" w:rsidP="00ED6F76">
      <w:pPr>
        <w:pStyle w:val="a5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Симатова Светлана Александровна – воспитатель</w:t>
      </w:r>
    </w:p>
    <w:p w:rsidR="00ED6F76" w:rsidRDefault="00ED6F76" w:rsidP="00ED6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6F76" w:rsidRDefault="00ED6F76" w:rsidP="00ED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225" w:rsidRDefault="00EA4225" w:rsidP="00ED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F76" w:rsidRDefault="00ED6F76" w:rsidP="00ED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F76" w:rsidRPr="001408F5" w:rsidRDefault="00ED6F76" w:rsidP="00ED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F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8F5">
        <w:rPr>
          <w:rFonts w:ascii="Times New Roman" w:hAnsi="Times New Roman" w:cs="Times New Roman"/>
          <w:b/>
          <w:sz w:val="28"/>
          <w:szCs w:val="28"/>
        </w:rPr>
        <w:t>семейного клуба  «Теремок»</w:t>
      </w:r>
    </w:p>
    <w:p w:rsidR="00ED6F76" w:rsidRPr="001408F5" w:rsidRDefault="00ED6F76" w:rsidP="00ED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F5">
        <w:rPr>
          <w:rFonts w:ascii="Times New Roman" w:hAnsi="Times New Roman" w:cs="Times New Roman"/>
          <w:b/>
          <w:sz w:val="28"/>
          <w:szCs w:val="28"/>
        </w:rPr>
        <w:t>в средней группе №2</w:t>
      </w:r>
    </w:p>
    <w:p w:rsidR="00ED6F76" w:rsidRPr="001408F5" w:rsidRDefault="00ED6F76" w:rsidP="00ED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F5">
        <w:rPr>
          <w:rFonts w:ascii="Times New Roman" w:hAnsi="Times New Roman" w:cs="Times New Roman"/>
          <w:b/>
          <w:sz w:val="28"/>
          <w:szCs w:val="28"/>
        </w:rPr>
        <w:t>2018-2019 г.</w:t>
      </w:r>
    </w:p>
    <w:p w:rsidR="00ED6F76" w:rsidRPr="001408F5" w:rsidRDefault="00ED6F76" w:rsidP="00ED6F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Pr="001408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D6F76" w:rsidRPr="001408F5" w:rsidRDefault="00ED6F76" w:rsidP="00ED6F76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Довести до родителей истину, что право и обязанность воспитания их детей принадлежит им самим.</w:t>
      </w:r>
    </w:p>
    <w:p w:rsidR="00ED6F76" w:rsidRPr="001408F5" w:rsidRDefault="00ED6F76" w:rsidP="00ED6F76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Воспитать у родителей чувство уверенности в своих силах и мудрости.</w:t>
      </w:r>
    </w:p>
    <w:p w:rsidR="00ED6F76" w:rsidRPr="001408F5" w:rsidRDefault="00ED6F76" w:rsidP="00ED6F76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Пополнить знания родителей о воспитании детей общедоступными научными сведениями.</w:t>
      </w:r>
    </w:p>
    <w:p w:rsidR="00ED6F76" w:rsidRPr="001408F5" w:rsidRDefault="00ED6F76" w:rsidP="00ED6F76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Обучить родителей общению с детьми.</w:t>
      </w:r>
    </w:p>
    <w:p w:rsidR="00ED6F76" w:rsidRPr="001408F5" w:rsidRDefault="00ED6F76" w:rsidP="00ED6F76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Вовлечь родителей в орбиту педагогической деятельности, заинтересовать в воспитательно-образовательном процессе, как необходимости развития личности своего ребенка.</w:t>
      </w:r>
    </w:p>
    <w:p w:rsidR="00ED6F76" w:rsidRPr="001408F5" w:rsidRDefault="00ED6F76" w:rsidP="00ED6F76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Обогащение опыта родителей специализированными знаниями, повышение их педагогической компетентности.</w:t>
      </w:r>
    </w:p>
    <w:p w:rsidR="00ED6F76" w:rsidRDefault="00ED6F76" w:rsidP="00ED6F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Актуальность</w:t>
      </w:r>
    </w:p>
    <w:p w:rsidR="00ED6F76" w:rsidRPr="005C1108" w:rsidRDefault="00ED6F76" w:rsidP="00ED6F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140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 из актуальных проблем, относящихся к вечным проблемам человечества, – воспитание детей. Сегодня эта проблема обсуждается педагогами, психологами, родителями, социологами. Практика и проведенные научные исследования, показывают, что родители испытывают трудности в воспитании детей, которые объясняются целым рядом причин:</w:t>
      </w:r>
    </w:p>
    <w:p w:rsidR="00ED6F76" w:rsidRPr="001408F5" w:rsidRDefault="00ED6F76" w:rsidP="00ED6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ухудшение состояния здоровья детей (психического, физического);</w:t>
      </w:r>
    </w:p>
    <w:p w:rsidR="00ED6F76" w:rsidRPr="001408F5" w:rsidRDefault="00ED6F76" w:rsidP="00ED6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социально-экономическими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проблемами общества, ведущим к </w:t>
      </w: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увеличению процента социально-незащищенных родителей и детей, социально-психологической тревожности, усталости, перераспределение материально-экономических функций внутри семьи, трудности организации семейной жизни на фоне кризисов;</w:t>
      </w:r>
    </w:p>
    <w:p w:rsidR="00ED6F76" w:rsidRPr="001408F5" w:rsidRDefault="00ED6F76" w:rsidP="00ED6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личностными проблемами родителей: усталостью, психическими и физическими перенапряжениями, тревогой в связи со снижением безопасности жизни, ростом чувства одиночества (особенно в неполных семьях) отсутствия понимания;</w:t>
      </w:r>
    </w:p>
    <w:p w:rsidR="00ED6F76" w:rsidRPr="001408F5" w:rsidRDefault="00ED6F76" w:rsidP="00ED6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глобальными проблемами, определяющими развитие взрослых и детей экологическими проблемами, локальными войнами и т.д.).</w:t>
      </w:r>
    </w:p>
    <w:p w:rsidR="00ED6F76" w:rsidRDefault="00ED6F76" w:rsidP="00ED6F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</w:t>
      </w:r>
      <w:r w:rsidRPr="00140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остальные социальные институты призваны поддерживать и дополнять их воспитательную деятельность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4225" w:rsidRDefault="00EA4225" w:rsidP="00ED6F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03"/>
        <w:gridCol w:w="2050"/>
        <w:gridCol w:w="1816"/>
        <w:gridCol w:w="2405"/>
        <w:gridCol w:w="1159"/>
        <w:gridCol w:w="2062"/>
      </w:tblGrid>
      <w:tr w:rsidR="00EA4225" w:rsidTr="00EA4225">
        <w:tc>
          <w:tcPr>
            <w:tcW w:w="1595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5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595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5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элементами тренинга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«От послушания к ответственности и самостоятельности»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1408F5">
              <w:rPr>
                <w:rFonts w:eastAsiaTheme="minorHAnsi"/>
                <w:sz w:val="28"/>
                <w:szCs w:val="28"/>
                <w:lang w:eastAsia="en-US"/>
              </w:rPr>
              <w:t>Создать условия для  осознания родителями проблемы послушания  в процессе семейного воспитания</w:t>
            </w:r>
          </w:p>
          <w:p w:rsidR="00EA4225" w:rsidRPr="001408F5" w:rsidRDefault="00EA4225" w:rsidP="00EA422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4225" w:rsidRPr="001408F5" w:rsidRDefault="00EA4225" w:rsidP="00EA42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EA4225" w:rsidRPr="001408F5" w:rsidRDefault="00EA4225" w:rsidP="00EA422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1408F5">
              <w:rPr>
                <w:rFonts w:eastAsiaTheme="minorHAnsi"/>
                <w:sz w:val="28"/>
                <w:szCs w:val="28"/>
                <w:lang w:eastAsia="en-US"/>
              </w:rPr>
              <w:t>1.  Ознакомить родителей со стилями семейного воспитания и следствиями такого воспитания для семьи.</w:t>
            </w:r>
          </w:p>
          <w:p w:rsidR="00EA4225" w:rsidRPr="001408F5" w:rsidRDefault="00EA4225" w:rsidP="00EA422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1408F5">
              <w:rPr>
                <w:rFonts w:eastAsiaTheme="minorHAnsi"/>
                <w:sz w:val="28"/>
                <w:szCs w:val="28"/>
                <w:lang w:eastAsia="en-US"/>
              </w:rPr>
              <w:t>2.  Познакомить с методами   воспитания ответственности и самостоятельности.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3.  Помочь родителям на своем опыте понять недопустимость  излишних и нецелесообразных  запретов в воспитании детей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отоотчет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повышения эффективного сотрудничества между всеми участниками образовательного </w:t>
            </w:r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родителями первой половины дня в группе: гимнастика, НОД, режимные моменты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Конспект, фотоотчет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44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« Мое хобби. Лепим из полимерной массы»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Привлечение  внимания родителей к самостоятельной деятельности детей. Обучение навыкам работы с полимерной массой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Просмотр  и обсуждение презентации « Мое хобби. Лепим из полимерной массы»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Мастер- класс « Фигурка на карандаш для настольного театра»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 «Убеждения родителе</w:t>
            </w:r>
            <w:proofErr w:type="gramStart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 xml:space="preserve"> основа нравственности ребенка. Радость общения и польза убеждения»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«Можно», «нельзя», «надо» - три первоначальных нравственных понятия, которые должны быть четко обозначены родителями.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Родители разбиваются на подгруппы. Каждой подгруппе  предлагаются для обсуждения  педагогические ситуации. После «Мозгового штурма» обсуждение выносится на всеобщее рассмотрение.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Педагоги и психолог помогают найти истину.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« Прощание с  елочкой» Экскурсия в зимний парк.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 xml:space="preserve">Сплочение  </w:t>
            </w:r>
            <w:proofErr w:type="gramStart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детско- родительского</w:t>
            </w:r>
            <w:proofErr w:type="gramEnd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вместе с  родителями готовят </w:t>
            </w:r>
            <w:proofErr w:type="gramStart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proofErr w:type="gramEnd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 xml:space="preserve"> квест. Детям предлагается «Листок путешественника»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</w:tcPr>
          <w:p w:rsidR="00EA4225" w:rsidRPr="001408F5" w:rsidRDefault="00EA4225" w:rsidP="00EA422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«Выходной всей семьёй»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 xml:space="preserve">Сплочение семьи.  Развитие и укрепление </w:t>
            </w:r>
            <w:proofErr w:type="gramStart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 - родительских</w:t>
            </w:r>
            <w:proofErr w:type="gramEnd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отношений.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вместе с детьми готовят приглашения для родителей на </w:t>
            </w:r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Масленницу. Родителям и детям предлагается «Листок путешественника»,  с вопросами, которые можно обсудить с детьми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Семейный коллаж.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44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« Пересказ при помощи мнемотаблиц»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Освоение  родителями навыков  пересказа  при помощи мнемотаблиц и ТРИЗ - технологий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Родителям показываются различные методы обучения детей пересказу. Практическое упражнение с родителями по пересказу текста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Книга отзывов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4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Игровой тренинг с использованием технологий песочной терапии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« Я вижу, я чувствую, я слышу, я  понимаю…  «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компетентности родителей в вопросах эмоционального воспитания ребенка дошкольного возраста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Предлагается участие в упражнениях, развивающих эмоциональную чувствительность.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4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создавать условия для повышения эффективного сотрудничества между всеми участниками </w:t>
            </w:r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родителями второй половины дня в группе: гимнастика пробуждения,  прогулка, совместная деятельность</w:t>
            </w:r>
            <w:proofErr w:type="gramStart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ежимные моменты.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Фотоотчет на сайте ДОУ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День  умелых родителей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« Умею сам - научу детей!»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жизнь группы.</w:t>
            </w:r>
          </w:p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Ранняя профориентация.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Родители вместе с воспитателем подготавливают разные варианты совместной с детьми деятельности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Видео и фотоотчет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EA4225" w:rsidRPr="001408F5" w:rsidRDefault="00EA4225" w:rsidP="00EA422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Почтовый ящик для личных вопросов «Спрашивайте — отвечаем»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Выявление ценных ориентаций родителей в области воспитания. Главное условие отражать не только положительное, но и отрицательное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Родители и воспитатель могут обсудить  вопрос воспитания конфиденциально.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Книга отзывов и предложений</w:t>
            </w:r>
          </w:p>
        </w:tc>
      </w:tr>
      <w:tr w:rsidR="00EA4225" w:rsidTr="00EA4225">
        <w:tc>
          <w:tcPr>
            <w:tcW w:w="1531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EA4225" w:rsidRPr="001408F5" w:rsidRDefault="00EA4225" w:rsidP="00EA422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«Полезная книга для родителей»</w:t>
            </w:r>
          </w:p>
        </w:tc>
        <w:tc>
          <w:tcPr>
            <w:tcW w:w="176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Собрание консультаций для родителей, полезных советов, ссылок для чтения электронных книг.</w:t>
            </w:r>
          </w:p>
        </w:tc>
        <w:tc>
          <w:tcPr>
            <w:tcW w:w="1629" w:type="dxa"/>
          </w:tcPr>
          <w:p w:rsidR="00EA4225" w:rsidRPr="001408F5" w:rsidRDefault="00EA4225" w:rsidP="00EA422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Родители могут самостоятельно найти ответы на интересующие их вопросы.</w:t>
            </w:r>
          </w:p>
        </w:tc>
        <w:tc>
          <w:tcPr>
            <w:tcW w:w="1542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EA4225" w:rsidRPr="001408F5" w:rsidRDefault="00EA4225" w:rsidP="00E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8F5">
              <w:rPr>
                <w:rFonts w:ascii="Times New Roman" w:hAnsi="Times New Roman" w:cs="Times New Roman"/>
                <w:sz w:val="28"/>
                <w:szCs w:val="28"/>
              </w:rPr>
              <w:t>Книга отзывов и предложений</w:t>
            </w:r>
          </w:p>
        </w:tc>
      </w:tr>
    </w:tbl>
    <w:p w:rsidR="00ED6F76" w:rsidRPr="005C1108" w:rsidRDefault="00ED6F76" w:rsidP="00ED6F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108">
        <w:rPr>
          <w:rFonts w:ascii="Times New Roman" w:hAnsi="Times New Roman" w:cs="Times New Roman"/>
          <w:sz w:val="28"/>
          <w:szCs w:val="28"/>
        </w:rPr>
        <w:t xml:space="preserve">Уходит в прошлое официально осуществляемая многие годы в нашей стране политика превращения воспитания </w:t>
      </w:r>
      <w:proofErr w:type="gramStart"/>
      <w:r w:rsidRPr="005C110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C1108">
        <w:rPr>
          <w:rFonts w:ascii="Times New Roman" w:hAnsi="Times New Roman" w:cs="Times New Roman"/>
          <w:sz w:val="28"/>
          <w:szCs w:val="28"/>
        </w:rPr>
        <w:t xml:space="preserve"> семейного в общественное. 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376ABE" w:rsidRDefault="00376ABE"/>
    <w:sectPr w:rsidR="00376ABE" w:rsidSect="00EA4225">
      <w:pgSz w:w="11906" w:h="16838"/>
      <w:pgMar w:top="1418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7580D"/>
    <w:multiLevelType w:val="multilevel"/>
    <w:tmpl w:val="6AAC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57469"/>
    <w:multiLevelType w:val="multilevel"/>
    <w:tmpl w:val="7A30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D6F76"/>
    <w:rsid w:val="00333AAB"/>
    <w:rsid w:val="00376ABE"/>
    <w:rsid w:val="00EA4225"/>
    <w:rsid w:val="00ED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6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6F76"/>
    <w:pPr>
      <w:ind w:left="720"/>
      <w:contextualSpacing/>
    </w:pPr>
  </w:style>
  <w:style w:type="paragraph" w:styleId="a6">
    <w:name w:val="No Spacing"/>
    <w:link w:val="a7"/>
    <w:uiPriority w:val="1"/>
    <w:qFormat/>
    <w:rsid w:val="00ED6F7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D6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user</cp:lastModifiedBy>
  <cp:revision>3</cp:revision>
  <dcterms:created xsi:type="dcterms:W3CDTF">2019-01-19T16:29:00Z</dcterms:created>
  <dcterms:modified xsi:type="dcterms:W3CDTF">2019-01-25T06:41:00Z</dcterms:modified>
</cp:coreProperties>
</file>