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B1" w:rsidRPr="003730B1" w:rsidRDefault="003730B1" w:rsidP="00BE4A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0B1">
        <w:rPr>
          <w:rFonts w:ascii="Times New Roman" w:hAnsi="Times New Roman" w:cs="Times New Roman"/>
          <w:sz w:val="28"/>
          <w:szCs w:val="28"/>
        </w:rPr>
        <w:t>Утверждаю</w:t>
      </w:r>
    </w:p>
    <w:p w:rsidR="003730B1" w:rsidRPr="003730B1" w:rsidRDefault="003730B1" w:rsidP="00BE4A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0B1">
        <w:rPr>
          <w:rFonts w:ascii="Times New Roman" w:hAnsi="Times New Roman" w:cs="Times New Roman"/>
          <w:sz w:val="28"/>
          <w:szCs w:val="28"/>
        </w:rPr>
        <w:t>Заведующий МАДОУ №35</w:t>
      </w:r>
    </w:p>
    <w:p w:rsidR="003730B1" w:rsidRDefault="003730B1" w:rsidP="00BE4A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0B1">
        <w:rPr>
          <w:rFonts w:ascii="Times New Roman" w:hAnsi="Times New Roman" w:cs="Times New Roman"/>
          <w:sz w:val="28"/>
          <w:szCs w:val="28"/>
        </w:rPr>
        <w:t>_______Введенская С.А.</w:t>
      </w:r>
    </w:p>
    <w:p w:rsidR="00080DED" w:rsidRPr="003730B1" w:rsidRDefault="00080DED" w:rsidP="00BE4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36F" w:rsidRDefault="0054443B" w:rsidP="00BE4A4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9D0">
        <w:rPr>
          <w:rFonts w:ascii="Times New Roman" w:hAnsi="Times New Roman" w:cs="Times New Roman"/>
          <w:b/>
          <w:sz w:val="36"/>
          <w:szCs w:val="36"/>
        </w:rPr>
        <w:t xml:space="preserve">План работы консультационного пункта </w:t>
      </w:r>
      <w:r w:rsidR="0066036F">
        <w:rPr>
          <w:rFonts w:ascii="Times New Roman" w:hAnsi="Times New Roman" w:cs="Times New Roman"/>
          <w:b/>
          <w:sz w:val="36"/>
          <w:szCs w:val="36"/>
        </w:rPr>
        <w:t xml:space="preserve">в МАДОУ «Детский сад №35» </w:t>
      </w:r>
    </w:p>
    <w:p w:rsidR="0005433A" w:rsidRDefault="0054443B" w:rsidP="00BE4A4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9D0">
        <w:rPr>
          <w:rFonts w:ascii="Times New Roman" w:hAnsi="Times New Roman" w:cs="Times New Roman"/>
          <w:b/>
          <w:sz w:val="36"/>
          <w:szCs w:val="36"/>
        </w:rPr>
        <w:t>на 2015 год</w:t>
      </w:r>
    </w:p>
    <w:p w:rsidR="00785B46" w:rsidRDefault="00785B46" w:rsidP="00BE4A4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85B46" w:rsidRPr="00080DED" w:rsidRDefault="00785B46" w:rsidP="00BE4A40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781" w:type="dxa"/>
        <w:tblInd w:w="-34" w:type="dxa"/>
        <w:tblLook w:val="04A0"/>
      </w:tblPr>
      <w:tblGrid>
        <w:gridCol w:w="709"/>
        <w:gridCol w:w="2127"/>
        <w:gridCol w:w="4677"/>
        <w:gridCol w:w="2268"/>
      </w:tblGrid>
      <w:tr w:rsidR="0054443B" w:rsidTr="0054443B">
        <w:tc>
          <w:tcPr>
            <w:tcW w:w="709" w:type="dxa"/>
          </w:tcPr>
          <w:p w:rsidR="0054443B" w:rsidRP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4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443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54443B" w:rsidRP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4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</w:tcPr>
          <w:p w:rsidR="0054443B" w:rsidRP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43B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268" w:type="dxa"/>
          </w:tcPr>
          <w:p w:rsidR="0054443B" w:rsidRP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4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4443B" w:rsidTr="00C71741">
        <w:trPr>
          <w:trHeight w:val="787"/>
        </w:trPr>
        <w:tc>
          <w:tcPr>
            <w:tcW w:w="9781" w:type="dxa"/>
            <w:gridSpan w:val="4"/>
          </w:tcPr>
          <w:p w:rsidR="00C71741" w:rsidRDefault="00C7174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43B" w:rsidRPr="00B6719C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4443B" w:rsidRDefault="008C6A6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20.01.2015г.</w:t>
            </w:r>
          </w:p>
        </w:tc>
        <w:tc>
          <w:tcPr>
            <w:tcW w:w="4677" w:type="dxa"/>
          </w:tcPr>
          <w:p w:rsidR="0054443B" w:rsidRDefault="00CC25A3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родительских установок на формирование личности ребенка.</w:t>
            </w:r>
          </w:p>
        </w:tc>
        <w:tc>
          <w:tcPr>
            <w:tcW w:w="2268" w:type="dxa"/>
          </w:tcPr>
          <w:p w:rsidR="0054443B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22.01.2015г.</w:t>
            </w:r>
          </w:p>
        </w:tc>
        <w:tc>
          <w:tcPr>
            <w:tcW w:w="4677" w:type="dxa"/>
          </w:tcPr>
          <w:p w:rsidR="0054443B" w:rsidRDefault="00CC25A3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и положительные эмоции у детей во время адаптации к условиям ДОУ.</w:t>
            </w:r>
          </w:p>
        </w:tc>
        <w:tc>
          <w:tcPr>
            <w:tcW w:w="2268" w:type="dxa"/>
          </w:tcPr>
          <w:p w:rsidR="0054443B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27.01.2015г.</w:t>
            </w:r>
          </w:p>
        </w:tc>
        <w:tc>
          <w:tcPr>
            <w:tcW w:w="4677" w:type="dxa"/>
          </w:tcPr>
          <w:p w:rsidR="0054443B" w:rsidRDefault="00CC25A3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речи у детей во время адаптации к условиям ДОУ.</w:t>
            </w:r>
          </w:p>
        </w:tc>
        <w:tc>
          <w:tcPr>
            <w:tcW w:w="2268" w:type="dxa"/>
          </w:tcPr>
          <w:p w:rsidR="0054443B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29.01.2015г.</w:t>
            </w:r>
          </w:p>
        </w:tc>
        <w:tc>
          <w:tcPr>
            <w:tcW w:w="4677" w:type="dxa"/>
          </w:tcPr>
          <w:p w:rsidR="0054443B" w:rsidRDefault="00CC25A3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детей во время адаптации к условиям ДОУ.</w:t>
            </w:r>
          </w:p>
        </w:tc>
        <w:tc>
          <w:tcPr>
            <w:tcW w:w="2268" w:type="dxa"/>
          </w:tcPr>
          <w:p w:rsidR="0054443B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54443B" w:rsidTr="00C71741">
        <w:trPr>
          <w:trHeight w:val="882"/>
        </w:trPr>
        <w:tc>
          <w:tcPr>
            <w:tcW w:w="9781" w:type="dxa"/>
            <w:gridSpan w:val="4"/>
          </w:tcPr>
          <w:p w:rsidR="00C71741" w:rsidRDefault="00C7174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43B" w:rsidRPr="00B6719C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03.02.2015г.</w:t>
            </w:r>
          </w:p>
        </w:tc>
        <w:tc>
          <w:tcPr>
            <w:tcW w:w="4677" w:type="dxa"/>
          </w:tcPr>
          <w:p w:rsidR="0054443B" w:rsidRDefault="00CC25A3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самообслуживания и режим детей во время адаптации к условиям ДОУ.</w:t>
            </w:r>
          </w:p>
        </w:tc>
        <w:tc>
          <w:tcPr>
            <w:tcW w:w="2268" w:type="dxa"/>
          </w:tcPr>
          <w:p w:rsidR="0054443B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05.02.2015г.</w:t>
            </w:r>
          </w:p>
        </w:tc>
        <w:tc>
          <w:tcPr>
            <w:tcW w:w="4677" w:type="dxa"/>
          </w:tcPr>
          <w:p w:rsidR="0054443B" w:rsidRDefault="00CC25A3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адаптации детей с 1года до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6 месяцев.</w:t>
            </w:r>
          </w:p>
        </w:tc>
        <w:tc>
          <w:tcPr>
            <w:tcW w:w="2268" w:type="dxa"/>
          </w:tcPr>
          <w:p w:rsidR="0054443B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10.02.2015г.</w:t>
            </w:r>
          </w:p>
        </w:tc>
        <w:tc>
          <w:tcPr>
            <w:tcW w:w="4677" w:type="dxa"/>
          </w:tcPr>
          <w:p w:rsidR="0054443B" w:rsidRDefault="00CC25A3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методы взаимодействия с ребенком</w:t>
            </w:r>
            <w:r w:rsidR="00532AF9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возраста.</w:t>
            </w:r>
          </w:p>
        </w:tc>
        <w:tc>
          <w:tcPr>
            <w:tcW w:w="2268" w:type="dxa"/>
          </w:tcPr>
          <w:p w:rsidR="0054443B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12.02.2015г.</w:t>
            </w:r>
          </w:p>
        </w:tc>
        <w:tc>
          <w:tcPr>
            <w:tcW w:w="4677" w:type="dxa"/>
          </w:tcPr>
          <w:p w:rsidR="0054443B" w:rsidRDefault="00532AF9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ребенка чувства уверенности в себе.</w:t>
            </w:r>
          </w:p>
        </w:tc>
        <w:tc>
          <w:tcPr>
            <w:tcW w:w="2268" w:type="dxa"/>
          </w:tcPr>
          <w:p w:rsidR="0054443B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17.02.2015г.</w:t>
            </w:r>
          </w:p>
        </w:tc>
        <w:tc>
          <w:tcPr>
            <w:tcW w:w="4677" w:type="dxa"/>
          </w:tcPr>
          <w:p w:rsidR="0054443B" w:rsidRDefault="00532AF9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благоприятных условий в семье для детей раннего возраста.</w:t>
            </w:r>
          </w:p>
        </w:tc>
        <w:tc>
          <w:tcPr>
            <w:tcW w:w="2268" w:type="dxa"/>
          </w:tcPr>
          <w:p w:rsidR="0054443B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19.02.2015г.</w:t>
            </w:r>
          </w:p>
        </w:tc>
        <w:tc>
          <w:tcPr>
            <w:tcW w:w="4677" w:type="dxa"/>
          </w:tcPr>
          <w:p w:rsidR="0054443B" w:rsidRDefault="00532AF9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способы адаптации детей раннего возраста к условиям ДОУ.</w:t>
            </w:r>
          </w:p>
        </w:tc>
        <w:tc>
          <w:tcPr>
            <w:tcW w:w="2268" w:type="dxa"/>
          </w:tcPr>
          <w:p w:rsidR="0054443B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24.02.2015г.</w:t>
            </w:r>
          </w:p>
        </w:tc>
        <w:tc>
          <w:tcPr>
            <w:tcW w:w="4677" w:type="dxa"/>
          </w:tcPr>
          <w:p w:rsidR="0054443B" w:rsidRDefault="00532AF9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занятия и развитие движений с детьми 1 года 6 месяцев.</w:t>
            </w:r>
          </w:p>
        </w:tc>
        <w:tc>
          <w:tcPr>
            <w:tcW w:w="2268" w:type="dxa"/>
          </w:tcPr>
          <w:p w:rsidR="0054443B" w:rsidRDefault="006539D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26.02.2015г.</w:t>
            </w:r>
          </w:p>
        </w:tc>
        <w:tc>
          <w:tcPr>
            <w:tcW w:w="4677" w:type="dxa"/>
          </w:tcPr>
          <w:p w:rsidR="0054443B" w:rsidRDefault="00532AF9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ребенка с 2-х месяцев до 1 года.</w:t>
            </w:r>
          </w:p>
        </w:tc>
        <w:tc>
          <w:tcPr>
            <w:tcW w:w="2268" w:type="dxa"/>
          </w:tcPr>
          <w:p w:rsidR="0054443B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4443B" w:rsidTr="003730B1">
        <w:trPr>
          <w:trHeight w:val="1125"/>
        </w:trPr>
        <w:tc>
          <w:tcPr>
            <w:tcW w:w="9781" w:type="dxa"/>
            <w:gridSpan w:val="4"/>
          </w:tcPr>
          <w:p w:rsidR="0066036F" w:rsidRDefault="0066036F" w:rsidP="00BE4A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43B" w:rsidRPr="00B6719C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03.03.2015г.</w:t>
            </w:r>
          </w:p>
        </w:tc>
        <w:tc>
          <w:tcPr>
            <w:tcW w:w="4677" w:type="dxa"/>
          </w:tcPr>
          <w:p w:rsidR="0054443B" w:rsidRDefault="009718A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Физиологические нормы раннего и психомоторного развития ребенка.</w:t>
            </w:r>
          </w:p>
        </w:tc>
        <w:tc>
          <w:tcPr>
            <w:tcW w:w="2268" w:type="dxa"/>
          </w:tcPr>
          <w:p w:rsidR="0054443B" w:rsidRDefault="006539D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05.03.2015г.</w:t>
            </w:r>
          </w:p>
        </w:tc>
        <w:tc>
          <w:tcPr>
            <w:tcW w:w="4677" w:type="dxa"/>
          </w:tcPr>
          <w:p w:rsidR="0054443B" w:rsidRDefault="009718A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предречевого и речевого развития у детей раннего возраста.</w:t>
            </w:r>
          </w:p>
        </w:tc>
        <w:tc>
          <w:tcPr>
            <w:tcW w:w="2268" w:type="dxa"/>
          </w:tcPr>
          <w:p w:rsidR="0054443B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10.03.2015г.</w:t>
            </w:r>
          </w:p>
        </w:tc>
        <w:tc>
          <w:tcPr>
            <w:tcW w:w="4677" w:type="dxa"/>
          </w:tcPr>
          <w:p w:rsidR="00326008" w:rsidRDefault="009718A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требования к о</w:t>
            </w:r>
            <w:r w:rsidR="00736CE0">
              <w:rPr>
                <w:rFonts w:ascii="Times New Roman" w:hAnsi="Times New Roman" w:cs="Times New Roman"/>
                <w:sz w:val="28"/>
                <w:szCs w:val="28"/>
              </w:rPr>
              <w:t xml:space="preserve">дежде детей в весенний период с 2-х месяцев </w:t>
            </w:r>
            <w:proofErr w:type="gramStart"/>
            <w:r w:rsidR="00736CE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54443B" w:rsidRDefault="00736CE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года.</w:t>
            </w:r>
          </w:p>
        </w:tc>
        <w:tc>
          <w:tcPr>
            <w:tcW w:w="2268" w:type="dxa"/>
          </w:tcPr>
          <w:p w:rsidR="0054443B" w:rsidRDefault="006539D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12.03.2015г.</w:t>
            </w:r>
          </w:p>
        </w:tc>
        <w:tc>
          <w:tcPr>
            <w:tcW w:w="4677" w:type="dxa"/>
          </w:tcPr>
          <w:p w:rsidR="0054443B" w:rsidRDefault="00736CE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ребенком раннего возраста.</w:t>
            </w:r>
          </w:p>
        </w:tc>
        <w:tc>
          <w:tcPr>
            <w:tcW w:w="2268" w:type="dxa"/>
          </w:tcPr>
          <w:p w:rsidR="0054443B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17.03.2015г.</w:t>
            </w:r>
          </w:p>
        </w:tc>
        <w:tc>
          <w:tcPr>
            <w:tcW w:w="4677" w:type="dxa"/>
          </w:tcPr>
          <w:p w:rsidR="0054443B" w:rsidRDefault="00736CE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воспитательно-образовательной работы с детьми от 1 года до 1 года 6 месяцев.</w:t>
            </w:r>
          </w:p>
        </w:tc>
        <w:tc>
          <w:tcPr>
            <w:tcW w:w="2268" w:type="dxa"/>
          </w:tcPr>
          <w:p w:rsidR="0054443B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19.03.2015г.</w:t>
            </w:r>
          </w:p>
        </w:tc>
        <w:tc>
          <w:tcPr>
            <w:tcW w:w="4677" w:type="dxa"/>
          </w:tcPr>
          <w:p w:rsidR="0054443B" w:rsidRDefault="00736CE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детей от 2-х месяцев до 1 года.</w:t>
            </w:r>
          </w:p>
        </w:tc>
        <w:tc>
          <w:tcPr>
            <w:tcW w:w="2268" w:type="dxa"/>
          </w:tcPr>
          <w:p w:rsidR="0054443B" w:rsidRDefault="006539D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24.03.2015г.</w:t>
            </w:r>
          </w:p>
        </w:tc>
        <w:tc>
          <w:tcPr>
            <w:tcW w:w="4677" w:type="dxa"/>
          </w:tcPr>
          <w:p w:rsidR="0054443B" w:rsidRDefault="00736CE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игры и упражнения по формированию нравственного воспитания детей.</w:t>
            </w:r>
          </w:p>
        </w:tc>
        <w:tc>
          <w:tcPr>
            <w:tcW w:w="2268" w:type="dxa"/>
          </w:tcPr>
          <w:p w:rsidR="0054443B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26.03.2015г.</w:t>
            </w:r>
          </w:p>
        </w:tc>
        <w:tc>
          <w:tcPr>
            <w:tcW w:w="4677" w:type="dxa"/>
          </w:tcPr>
          <w:p w:rsidR="0054443B" w:rsidRDefault="00736CE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рационального питания в семье для детей с 1 года до 1 года 6 месяцев.</w:t>
            </w:r>
          </w:p>
        </w:tc>
        <w:tc>
          <w:tcPr>
            <w:tcW w:w="2268" w:type="dxa"/>
          </w:tcPr>
          <w:p w:rsidR="0054443B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54443B" w:rsidTr="0054443B">
        <w:tc>
          <w:tcPr>
            <w:tcW w:w="709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31.03.2015г.</w:t>
            </w:r>
          </w:p>
        </w:tc>
        <w:tc>
          <w:tcPr>
            <w:tcW w:w="4677" w:type="dxa"/>
          </w:tcPr>
          <w:p w:rsidR="0054443B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документами.</w:t>
            </w:r>
          </w:p>
        </w:tc>
        <w:tc>
          <w:tcPr>
            <w:tcW w:w="2268" w:type="dxa"/>
          </w:tcPr>
          <w:p w:rsidR="0054443B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43B" w:rsidTr="00C71741">
        <w:trPr>
          <w:trHeight w:val="832"/>
        </w:trPr>
        <w:tc>
          <w:tcPr>
            <w:tcW w:w="9781" w:type="dxa"/>
            <w:gridSpan w:val="4"/>
          </w:tcPr>
          <w:p w:rsidR="00C71741" w:rsidRDefault="00C7174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43B" w:rsidRPr="00B6719C" w:rsidRDefault="0054443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4443B" w:rsidTr="0054443B">
        <w:tc>
          <w:tcPr>
            <w:tcW w:w="709" w:type="dxa"/>
          </w:tcPr>
          <w:p w:rsidR="0054443B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02.04.2015г.</w:t>
            </w:r>
          </w:p>
        </w:tc>
        <w:tc>
          <w:tcPr>
            <w:tcW w:w="4677" w:type="dxa"/>
          </w:tcPr>
          <w:p w:rsidR="0054443B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детей раннего возраста.</w:t>
            </w:r>
          </w:p>
        </w:tc>
        <w:tc>
          <w:tcPr>
            <w:tcW w:w="2268" w:type="dxa"/>
          </w:tcPr>
          <w:p w:rsidR="0054443B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54443B" w:rsidTr="0054443B">
        <w:tc>
          <w:tcPr>
            <w:tcW w:w="709" w:type="dxa"/>
          </w:tcPr>
          <w:p w:rsidR="0054443B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4443B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07.04.2015г.</w:t>
            </w:r>
          </w:p>
        </w:tc>
        <w:tc>
          <w:tcPr>
            <w:tcW w:w="4677" w:type="dxa"/>
          </w:tcPr>
          <w:p w:rsidR="0054443B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(понимание речи)  у детей от 1 года до 1 года 6 месяцев.</w:t>
            </w:r>
          </w:p>
        </w:tc>
        <w:tc>
          <w:tcPr>
            <w:tcW w:w="2268" w:type="dxa"/>
          </w:tcPr>
          <w:p w:rsidR="0054443B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09.04.2015г.</w:t>
            </w:r>
          </w:p>
        </w:tc>
        <w:tc>
          <w:tcPr>
            <w:tcW w:w="4677" w:type="dxa"/>
          </w:tcPr>
          <w:p w:rsidR="007F2F1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формирование нравственных качеств у детей </w:t>
            </w:r>
          </w:p>
          <w:p w:rsidR="001B290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1 года 6 месяцев.</w:t>
            </w:r>
          </w:p>
        </w:tc>
        <w:tc>
          <w:tcPr>
            <w:tcW w:w="2268" w:type="dxa"/>
          </w:tcPr>
          <w:p w:rsidR="001B290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14.04.2015г.</w:t>
            </w:r>
          </w:p>
        </w:tc>
        <w:tc>
          <w:tcPr>
            <w:tcW w:w="4677" w:type="dxa"/>
          </w:tcPr>
          <w:p w:rsidR="001B290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словарного запаса в период с 1 года до 1 года 6 месяцев.</w:t>
            </w:r>
          </w:p>
        </w:tc>
        <w:tc>
          <w:tcPr>
            <w:tcW w:w="2268" w:type="dxa"/>
          </w:tcPr>
          <w:p w:rsidR="001B290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16.04.2015г.</w:t>
            </w:r>
          </w:p>
        </w:tc>
        <w:tc>
          <w:tcPr>
            <w:tcW w:w="4677" w:type="dxa"/>
          </w:tcPr>
          <w:p w:rsidR="001B290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семейного воспитания на развитие ребенка раннего возраста.</w:t>
            </w:r>
          </w:p>
        </w:tc>
        <w:tc>
          <w:tcPr>
            <w:tcW w:w="2268" w:type="dxa"/>
          </w:tcPr>
          <w:p w:rsidR="001B2900" w:rsidRDefault="00D8713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21.04.2015г.</w:t>
            </w:r>
          </w:p>
        </w:tc>
        <w:tc>
          <w:tcPr>
            <w:tcW w:w="4677" w:type="dxa"/>
          </w:tcPr>
          <w:p w:rsidR="001B290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репертуар для детей от 2-х месяцев до 1 года. </w:t>
            </w:r>
          </w:p>
        </w:tc>
        <w:tc>
          <w:tcPr>
            <w:tcW w:w="2268" w:type="dxa"/>
          </w:tcPr>
          <w:p w:rsidR="001B2900" w:rsidRDefault="006539D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23.04.2015г.</w:t>
            </w:r>
          </w:p>
        </w:tc>
        <w:tc>
          <w:tcPr>
            <w:tcW w:w="4677" w:type="dxa"/>
          </w:tcPr>
          <w:p w:rsidR="007F2F1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Игры-занятия с дидактическим материалом для детей </w:t>
            </w:r>
          </w:p>
          <w:p w:rsidR="001B290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1 года 6 месяцев.</w:t>
            </w:r>
          </w:p>
        </w:tc>
        <w:tc>
          <w:tcPr>
            <w:tcW w:w="2268" w:type="dxa"/>
          </w:tcPr>
          <w:p w:rsidR="001B2900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28.04.2015г.</w:t>
            </w:r>
          </w:p>
        </w:tc>
        <w:tc>
          <w:tcPr>
            <w:tcW w:w="4677" w:type="dxa"/>
          </w:tcPr>
          <w:p w:rsidR="007F2F1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в жизни детей </w:t>
            </w:r>
          </w:p>
          <w:p w:rsidR="001B290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1 года 6 месяцев.</w:t>
            </w:r>
          </w:p>
        </w:tc>
        <w:tc>
          <w:tcPr>
            <w:tcW w:w="2268" w:type="dxa"/>
          </w:tcPr>
          <w:p w:rsidR="001B2900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30.04.2015г.</w:t>
            </w:r>
          </w:p>
        </w:tc>
        <w:tc>
          <w:tcPr>
            <w:tcW w:w="4677" w:type="dxa"/>
          </w:tcPr>
          <w:p w:rsidR="001B290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документами.</w:t>
            </w:r>
          </w:p>
        </w:tc>
        <w:tc>
          <w:tcPr>
            <w:tcW w:w="2268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00" w:rsidTr="00C71741">
        <w:trPr>
          <w:trHeight w:val="863"/>
        </w:trPr>
        <w:tc>
          <w:tcPr>
            <w:tcW w:w="9781" w:type="dxa"/>
            <w:gridSpan w:val="4"/>
          </w:tcPr>
          <w:p w:rsidR="00C71741" w:rsidRDefault="00C7174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900" w:rsidRPr="00B6719C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05.05.2015г.</w:t>
            </w:r>
          </w:p>
        </w:tc>
        <w:tc>
          <w:tcPr>
            <w:tcW w:w="4677" w:type="dxa"/>
          </w:tcPr>
          <w:p w:rsidR="001B2900" w:rsidRDefault="00F2732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воспитательно-образовательной работы с детьми от 2-х месяцев до 1 гола.</w:t>
            </w:r>
          </w:p>
        </w:tc>
        <w:tc>
          <w:tcPr>
            <w:tcW w:w="2268" w:type="dxa"/>
          </w:tcPr>
          <w:p w:rsidR="001B2900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07.05.2015г.</w:t>
            </w:r>
          </w:p>
        </w:tc>
        <w:tc>
          <w:tcPr>
            <w:tcW w:w="4677" w:type="dxa"/>
          </w:tcPr>
          <w:p w:rsidR="001B2900" w:rsidRDefault="00F2732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детей второго года жизни.</w:t>
            </w:r>
          </w:p>
        </w:tc>
        <w:tc>
          <w:tcPr>
            <w:tcW w:w="2268" w:type="dxa"/>
          </w:tcPr>
          <w:p w:rsidR="001B2900" w:rsidRDefault="005C25AE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12.05.2015г.</w:t>
            </w:r>
          </w:p>
        </w:tc>
        <w:tc>
          <w:tcPr>
            <w:tcW w:w="4677" w:type="dxa"/>
          </w:tcPr>
          <w:p w:rsidR="001B2900" w:rsidRDefault="00F2732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 (напольным, настольным) с детьми 1г. 6 месяцев.</w:t>
            </w:r>
          </w:p>
        </w:tc>
        <w:tc>
          <w:tcPr>
            <w:tcW w:w="2268" w:type="dxa"/>
          </w:tcPr>
          <w:p w:rsidR="001B2900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14.05.2015г.</w:t>
            </w:r>
          </w:p>
        </w:tc>
        <w:tc>
          <w:tcPr>
            <w:tcW w:w="4677" w:type="dxa"/>
          </w:tcPr>
          <w:p w:rsidR="001B2900" w:rsidRDefault="00F2732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психического развития детей от 2-х месяцев до 1 года.</w:t>
            </w:r>
          </w:p>
        </w:tc>
        <w:tc>
          <w:tcPr>
            <w:tcW w:w="2268" w:type="dxa"/>
          </w:tcPr>
          <w:p w:rsidR="001B2900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19.05.2015г.</w:t>
            </w:r>
          </w:p>
        </w:tc>
        <w:tc>
          <w:tcPr>
            <w:tcW w:w="4677" w:type="dxa"/>
          </w:tcPr>
          <w:p w:rsidR="001B2900" w:rsidRDefault="00F2732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Оздоровительно-закаливающие процедуры в теплое время года для детей от 2-х месяцев до 1 года.</w:t>
            </w:r>
          </w:p>
        </w:tc>
        <w:tc>
          <w:tcPr>
            <w:tcW w:w="2268" w:type="dxa"/>
          </w:tcPr>
          <w:p w:rsidR="001B2900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21.05.2015г.</w:t>
            </w:r>
          </w:p>
        </w:tc>
        <w:tc>
          <w:tcPr>
            <w:tcW w:w="4677" w:type="dxa"/>
          </w:tcPr>
          <w:p w:rsidR="001B2900" w:rsidRDefault="006050E2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детей 1-го года жизни.</w:t>
            </w:r>
          </w:p>
        </w:tc>
        <w:tc>
          <w:tcPr>
            <w:tcW w:w="2268" w:type="dxa"/>
          </w:tcPr>
          <w:p w:rsidR="001B2900" w:rsidRDefault="005C25AE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26.05.2015г.</w:t>
            </w:r>
          </w:p>
        </w:tc>
        <w:tc>
          <w:tcPr>
            <w:tcW w:w="4677" w:type="dxa"/>
          </w:tcPr>
          <w:p w:rsidR="007F2F10" w:rsidRDefault="00F2732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утренней гимнастики для детей </w:t>
            </w:r>
          </w:p>
          <w:p w:rsidR="001B2900" w:rsidRDefault="00F2732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1 года 6 месяцев.</w:t>
            </w:r>
          </w:p>
        </w:tc>
        <w:tc>
          <w:tcPr>
            <w:tcW w:w="2268" w:type="dxa"/>
          </w:tcPr>
          <w:p w:rsidR="001B2900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28.05.2015г.</w:t>
            </w:r>
          </w:p>
        </w:tc>
        <w:tc>
          <w:tcPr>
            <w:tcW w:w="4677" w:type="dxa"/>
          </w:tcPr>
          <w:p w:rsidR="001B2900" w:rsidRDefault="00F2732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на летний период.</w:t>
            </w:r>
          </w:p>
        </w:tc>
        <w:tc>
          <w:tcPr>
            <w:tcW w:w="2268" w:type="dxa"/>
          </w:tcPr>
          <w:p w:rsidR="001B2900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1B2900" w:rsidTr="00C71741">
        <w:trPr>
          <w:trHeight w:val="781"/>
        </w:trPr>
        <w:tc>
          <w:tcPr>
            <w:tcW w:w="9781" w:type="dxa"/>
            <w:gridSpan w:val="4"/>
          </w:tcPr>
          <w:p w:rsidR="00C71741" w:rsidRDefault="00C7174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900" w:rsidRPr="00B6719C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02.06.2015г.</w:t>
            </w:r>
          </w:p>
        </w:tc>
        <w:tc>
          <w:tcPr>
            <w:tcW w:w="4677" w:type="dxa"/>
          </w:tcPr>
          <w:p w:rsidR="001B2900" w:rsidRDefault="006050E2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период адаптации детей к условиям ДОУ.</w:t>
            </w:r>
          </w:p>
        </w:tc>
        <w:tc>
          <w:tcPr>
            <w:tcW w:w="2268" w:type="dxa"/>
          </w:tcPr>
          <w:p w:rsidR="001B2900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04.06.2015г.</w:t>
            </w:r>
          </w:p>
        </w:tc>
        <w:tc>
          <w:tcPr>
            <w:tcW w:w="4677" w:type="dxa"/>
          </w:tcPr>
          <w:p w:rsidR="006050E2" w:rsidRDefault="006050E2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репертуар для детей </w:t>
            </w:r>
          </w:p>
          <w:p w:rsidR="001B2900" w:rsidRDefault="006050E2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 года до 1 года 6 месяцев.</w:t>
            </w:r>
          </w:p>
        </w:tc>
        <w:tc>
          <w:tcPr>
            <w:tcW w:w="2268" w:type="dxa"/>
          </w:tcPr>
          <w:p w:rsidR="001B2900" w:rsidRDefault="005C25AE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09.06.2015г.</w:t>
            </w:r>
          </w:p>
        </w:tc>
        <w:tc>
          <w:tcPr>
            <w:tcW w:w="4677" w:type="dxa"/>
          </w:tcPr>
          <w:p w:rsidR="001B2900" w:rsidRDefault="006050E2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организации и воспитанию детей раннего возраста.</w:t>
            </w:r>
          </w:p>
        </w:tc>
        <w:tc>
          <w:tcPr>
            <w:tcW w:w="2268" w:type="dxa"/>
          </w:tcPr>
          <w:p w:rsidR="001B2900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11.06.2015г.</w:t>
            </w:r>
          </w:p>
        </w:tc>
        <w:tc>
          <w:tcPr>
            <w:tcW w:w="4677" w:type="dxa"/>
          </w:tcPr>
          <w:p w:rsidR="007F2F10" w:rsidRDefault="007F2F1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особенности психического развития детей </w:t>
            </w:r>
          </w:p>
          <w:p w:rsidR="001B2900" w:rsidRDefault="007F2F1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1 года 6 месяцев.</w:t>
            </w:r>
          </w:p>
        </w:tc>
        <w:tc>
          <w:tcPr>
            <w:tcW w:w="2268" w:type="dxa"/>
          </w:tcPr>
          <w:p w:rsidR="001B2900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16.06.2015г.</w:t>
            </w:r>
          </w:p>
        </w:tc>
        <w:tc>
          <w:tcPr>
            <w:tcW w:w="4677" w:type="dxa"/>
          </w:tcPr>
          <w:p w:rsidR="001B2900" w:rsidRDefault="006050E2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соблюдению личной гигиены детей первого года жизни.</w:t>
            </w:r>
          </w:p>
        </w:tc>
        <w:tc>
          <w:tcPr>
            <w:tcW w:w="2268" w:type="dxa"/>
          </w:tcPr>
          <w:p w:rsidR="001B2900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18.06.2015г.</w:t>
            </w:r>
          </w:p>
        </w:tc>
        <w:tc>
          <w:tcPr>
            <w:tcW w:w="4677" w:type="dxa"/>
          </w:tcPr>
          <w:p w:rsidR="001B2900" w:rsidRDefault="006050E2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детей 2-го года жизни.</w:t>
            </w:r>
          </w:p>
        </w:tc>
        <w:tc>
          <w:tcPr>
            <w:tcW w:w="2268" w:type="dxa"/>
          </w:tcPr>
          <w:p w:rsidR="001B2900" w:rsidRDefault="00D8713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23.06.2015г.</w:t>
            </w:r>
          </w:p>
        </w:tc>
        <w:tc>
          <w:tcPr>
            <w:tcW w:w="4677" w:type="dxa"/>
          </w:tcPr>
          <w:p w:rsidR="001B2900" w:rsidRDefault="00B75C6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Оздоровительно-закаливающие процедуры с детьми 2-го года жизни.</w:t>
            </w:r>
          </w:p>
        </w:tc>
        <w:tc>
          <w:tcPr>
            <w:tcW w:w="2268" w:type="dxa"/>
          </w:tcPr>
          <w:p w:rsidR="001B2900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25.06.2015г.</w:t>
            </w:r>
          </w:p>
        </w:tc>
        <w:tc>
          <w:tcPr>
            <w:tcW w:w="4677" w:type="dxa"/>
          </w:tcPr>
          <w:p w:rsidR="001B2900" w:rsidRDefault="00B75C6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физкультурно-развивающих упражнений для детей раннего возраста.</w:t>
            </w:r>
          </w:p>
        </w:tc>
        <w:tc>
          <w:tcPr>
            <w:tcW w:w="2268" w:type="dxa"/>
          </w:tcPr>
          <w:p w:rsidR="001B2900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30.06.2015г.</w:t>
            </w:r>
          </w:p>
        </w:tc>
        <w:tc>
          <w:tcPr>
            <w:tcW w:w="4677" w:type="dxa"/>
          </w:tcPr>
          <w:p w:rsidR="001B290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документами.</w:t>
            </w:r>
          </w:p>
        </w:tc>
        <w:tc>
          <w:tcPr>
            <w:tcW w:w="2268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00" w:rsidTr="00C71741">
        <w:trPr>
          <w:trHeight w:val="840"/>
        </w:trPr>
        <w:tc>
          <w:tcPr>
            <w:tcW w:w="9781" w:type="dxa"/>
            <w:gridSpan w:val="4"/>
          </w:tcPr>
          <w:p w:rsidR="00C71741" w:rsidRDefault="00C7174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900" w:rsidRPr="00B6719C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02.07.2015г.</w:t>
            </w:r>
          </w:p>
        </w:tc>
        <w:tc>
          <w:tcPr>
            <w:tcW w:w="4677" w:type="dxa"/>
          </w:tcPr>
          <w:p w:rsidR="001B2900" w:rsidRDefault="00EC71A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второго года жизни.</w:t>
            </w:r>
          </w:p>
        </w:tc>
        <w:tc>
          <w:tcPr>
            <w:tcW w:w="2268" w:type="dxa"/>
          </w:tcPr>
          <w:p w:rsidR="001B2900" w:rsidRDefault="005C25AE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07.07.2015г.</w:t>
            </w:r>
          </w:p>
        </w:tc>
        <w:tc>
          <w:tcPr>
            <w:tcW w:w="4677" w:type="dxa"/>
          </w:tcPr>
          <w:p w:rsidR="001B2900" w:rsidRDefault="00EC71A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укреплению и сохранению здоровья детей от 2-х месяцев до 1 года.</w:t>
            </w:r>
          </w:p>
        </w:tc>
        <w:tc>
          <w:tcPr>
            <w:tcW w:w="2268" w:type="dxa"/>
          </w:tcPr>
          <w:p w:rsidR="001B2900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09.07.2015г.</w:t>
            </w:r>
          </w:p>
        </w:tc>
        <w:tc>
          <w:tcPr>
            <w:tcW w:w="4677" w:type="dxa"/>
          </w:tcPr>
          <w:p w:rsidR="001B2900" w:rsidRDefault="00EC71A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активность и здоровье детей раннего возраста.</w:t>
            </w:r>
          </w:p>
        </w:tc>
        <w:tc>
          <w:tcPr>
            <w:tcW w:w="2268" w:type="dxa"/>
          </w:tcPr>
          <w:p w:rsidR="001B2900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14.07.2015г.</w:t>
            </w:r>
          </w:p>
        </w:tc>
        <w:tc>
          <w:tcPr>
            <w:tcW w:w="4677" w:type="dxa"/>
          </w:tcPr>
          <w:p w:rsidR="001B2900" w:rsidRDefault="00EC71A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 посредством музыки у детей от 2-х месяцев до 1 года.</w:t>
            </w:r>
          </w:p>
        </w:tc>
        <w:tc>
          <w:tcPr>
            <w:tcW w:w="2268" w:type="dxa"/>
          </w:tcPr>
          <w:p w:rsidR="001B2900" w:rsidRDefault="00EC71A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16.07.2015г.</w:t>
            </w:r>
          </w:p>
        </w:tc>
        <w:tc>
          <w:tcPr>
            <w:tcW w:w="4677" w:type="dxa"/>
          </w:tcPr>
          <w:p w:rsidR="001B2900" w:rsidRDefault="00EC71A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в жизни ребенка от 1 года до 1 года 6 месяцев.</w:t>
            </w:r>
          </w:p>
        </w:tc>
        <w:tc>
          <w:tcPr>
            <w:tcW w:w="2268" w:type="dxa"/>
          </w:tcPr>
          <w:p w:rsidR="001B2900" w:rsidRDefault="00EC71A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физ. воспитанию 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21.07.2015г.</w:t>
            </w:r>
          </w:p>
        </w:tc>
        <w:tc>
          <w:tcPr>
            <w:tcW w:w="4677" w:type="dxa"/>
          </w:tcPr>
          <w:p w:rsidR="001B2900" w:rsidRDefault="00EC71A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 у детей от 2-х месяцев до 1 года.</w:t>
            </w:r>
          </w:p>
        </w:tc>
        <w:tc>
          <w:tcPr>
            <w:tcW w:w="2268" w:type="dxa"/>
          </w:tcPr>
          <w:p w:rsidR="001B2900" w:rsidRDefault="009C0AF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23.07.2015г.</w:t>
            </w:r>
          </w:p>
        </w:tc>
        <w:tc>
          <w:tcPr>
            <w:tcW w:w="4677" w:type="dxa"/>
          </w:tcPr>
          <w:p w:rsidR="001B2900" w:rsidRDefault="00EC71A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развивать мелкую моторику рук у детей от 1 года до 1 года 6 месяцев.</w:t>
            </w:r>
          </w:p>
        </w:tc>
        <w:tc>
          <w:tcPr>
            <w:tcW w:w="2268" w:type="dxa"/>
          </w:tcPr>
          <w:p w:rsidR="001B2900" w:rsidRDefault="00D8713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28.07.2015г.</w:t>
            </w:r>
          </w:p>
        </w:tc>
        <w:tc>
          <w:tcPr>
            <w:tcW w:w="4677" w:type="dxa"/>
          </w:tcPr>
          <w:p w:rsidR="001B2900" w:rsidRDefault="00EC71A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 у детей от 2-х месяцев до 1 года.</w:t>
            </w:r>
          </w:p>
        </w:tc>
        <w:tc>
          <w:tcPr>
            <w:tcW w:w="2268" w:type="dxa"/>
          </w:tcPr>
          <w:p w:rsidR="001B2900" w:rsidRDefault="005C25AE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1B2900" w:rsidRDefault="00911E84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30.07.2015г.</w:t>
            </w:r>
          </w:p>
        </w:tc>
        <w:tc>
          <w:tcPr>
            <w:tcW w:w="4677" w:type="dxa"/>
          </w:tcPr>
          <w:p w:rsidR="001B2900" w:rsidRDefault="00326008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документами.</w:t>
            </w:r>
          </w:p>
        </w:tc>
        <w:tc>
          <w:tcPr>
            <w:tcW w:w="2268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00" w:rsidTr="00C71741">
        <w:trPr>
          <w:trHeight w:val="831"/>
        </w:trPr>
        <w:tc>
          <w:tcPr>
            <w:tcW w:w="9781" w:type="dxa"/>
            <w:gridSpan w:val="4"/>
          </w:tcPr>
          <w:p w:rsidR="00C71741" w:rsidRDefault="00C7174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2900" w:rsidRPr="00B6719C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B2900" w:rsidRDefault="005E171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04.08.2015г.</w:t>
            </w:r>
          </w:p>
        </w:tc>
        <w:tc>
          <w:tcPr>
            <w:tcW w:w="4677" w:type="dxa"/>
          </w:tcPr>
          <w:p w:rsidR="001B2900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укреплению и сохранению здоровья детей от 1 года до 1 года 6 месяцев.</w:t>
            </w:r>
          </w:p>
        </w:tc>
        <w:tc>
          <w:tcPr>
            <w:tcW w:w="2268" w:type="dxa"/>
          </w:tcPr>
          <w:p w:rsidR="001B2900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B2900" w:rsidRDefault="005E171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06.08.2015г.</w:t>
            </w:r>
          </w:p>
        </w:tc>
        <w:tc>
          <w:tcPr>
            <w:tcW w:w="4677" w:type="dxa"/>
          </w:tcPr>
          <w:p w:rsidR="001B2900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образования и воспитания детей в ДОУ.</w:t>
            </w:r>
          </w:p>
        </w:tc>
        <w:tc>
          <w:tcPr>
            <w:tcW w:w="2268" w:type="dxa"/>
          </w:tcPr>
          <w:p w:rsidR="001B2900" w:rsidRDefault="00D8713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B2900" w:rsidRDefault="005E171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11.08.2015г.</w:t>
            </w:r>
          </w:p>
        </w:tc>
        <w:tc>
          <w:tcPr>
            <w:tcW w:w="4677" w:type="dxa"/>
          </w:tcPr>
          <w:p w:rsidR="001B2900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 детей раннего возраста.</w:t>
            </w:r>
          </w:p>
        </w:tc>
        <w:tc>
          <w:tcPr>
            <w:tcW w:w="2268" w:type="dxa"/>
          </w:tcPr>
          <w:p w:rsidR="001B2900" w:rsidRDefault="00D8713F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B2900" w:rsidTr="0054443B">
        <w:tc>
          <w:tcPr>
            <w:tcW w:w="709" w:type="dxa"/>
          </w:tcPr>
          <w:p w:rsidR="001B2900" w:rsidRDefault="001B2900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B2900" w:rsidRDefault="005E171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13.08.2015г.</w:t>
            </w:r>
          </w:p>
        </w:tc>
        <w:tc>
          <w:tcPr>
            <w:tcW w:w="4677" w:type="dxa"/>
          </w:tcPr>
          <w:p w:rsidR="001B2900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гигиенических процедур с детьми второго года жизни.</w:t>
            </w:r>
          </w:p>
        </w:tc>
        <w:tc>
          <w:tcPr>
            <w:tcW w:w="2268" w:type="dxa"/>
          </w:tcPr>
          <w:p w:rsidR="001B2900" w:rsidRDefault="00B95095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Игры-занятия с детьми первого года жизни.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 от 2-х месяцев до 1 года.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движений у детей 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жизни и воспитания детей от 2-х месяцев до 1 года.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6533F6" w:rsidTr="00C71741">
        <w:trPr>
          <w:trHeight w:val="840"/>
        </w:trPr>
        <w:tc>
          <w:tcPr>
            <w:tcW w:w="9781" w:type="dxa"/>
            <w:gridSpan w:val="4"/>
          </w:tcPr>
          <w:p w:rsidR="00C71741" w:rsidRDefault="00C7174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3F6" w:rsidRPr="00B6719C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в жизни ребенка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Оздоровительно-закаливающие процедуры с детьми 1-го года жизни в холодный период.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 детей от 2-х месяцев до 1 года.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15.09.2015г.</w:t>
            </w:r>
          </w:p>
        </w:tc>
        <w:tc>
          <w:tcPr>
            <w:tcW w:w="4677" w:type="dxa"/>
          </w:tcPr>
          <w:p w:rsidR="006533F6" w:rsidRDefault="00C81972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психолого-педагогической работы с детьми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17.09.2015г.</w:t>
            </w:r>
          </w:p>
        </w:tc>
        <w:tc>
          <w:tcPr>
            <w:tcW w:w="4677" w:type="dxa"/>
          </w:tcPr>
          <w:p w:rsidR="006533F6" w:rsidRDefault="00C81972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детей второго года жизни через игру. 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22.09.2015г.</w:t>
            </w:r>
          </w:p>
        </w:tc>
        <w:tc>
          <w:tcPr>
            <w:tcW w:w="4677" w:type="dxa"/>
          </w:tcPr>
          <w:p w:rsidR="006533F6" w:rsidRDefault="00C81972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использованию подвижных игр с детьми 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24.09.2015г.</w:t>
            </w:r>
          </w:p>
        </w:tc>
        <w:tc>
          <w:tcPr>
            <w:tcW w:w="4677" w:type="dxa"/>
          </w:tcPr>
          <w:p w:rsidR="006533F6" w:rsidRDefault="00C81972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организации жизни детей 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F6" w:rsidTr="00C71741">
        <w:trPr>
          <w:trHeight w:val="831"/>
        </w:trPr>
        <w:tc>
          <w:tcPr>
            <w:tcW w:w="9781" w:type="dxa"/>
            <w:gridSpan w:val="4"/>
          </w:tcPr>
          <w:p w:rsidR="00C71741" w:rsidRDefault="00C7174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3F6" w:rsidRPr="00B6719C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01.10.2015г.</w:t>
            </w:r>
          </w:p>
        </w:tc>
        <w:tc>
          <w:tcPr>
            <w:tcW w:w="4677" w:type="dxa"/>
          </w:tcPr>
          <w:p w:rsidR="006533F6" w:rsidRDefault="00B6719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Оздоровительно-закаливающие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 с детьми 2-го года жизни в холодный период.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06.10.2015г.</w:t>
            </w:r>
          </w:p>
        </w:tc>
        <w:tc>
          <w:tcPr>
            <w:tcW w:w="4677" w:type="dxa"/>
          </w:tcPr>
          <w:p w:rsidR="006533F6" w:rsidRDefault="00B6719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и зрительного восприятия детей от 1 года до 1 года 6 месяцев посредством музыки.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08.10.2015г.</w:t>
            </w:r>
          </w:p>
        </w:tc>
        <w:tc>
          <w:tcPr>
            <w:tcW w:w="4677" w:type="dxa"/>
          </w:tcPr>
          <w:p w:rsidR="006533F6" w:rsidRDefault="00B6719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моторики у детей от 2-х месяцев до 1 года.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13.10.2015г.</w:t>
            </w:r>
          </w:p>
        </w:tc>
        <w:tc>
          <w:tcPr>
            <w:tcW w:w="4677" w:type="dxa"/>
          </w:tcPr>
          <w:p w:rsidR="006533F6" w:rsidRDefault="00B6719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 о том, как не надо вести себя родителям.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15.10.2015г.</w:t>
            </w:r>
          </w:p>
        </w:tc>
        <w:tc>
          <w:tcPr>
            <w:tcW w:w="4677" w:type="dxa"/>
          </w:tcPr>
          <w:p w:rsidR="006533F6" w:rsidRDefault="00B6719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 у детей от 2-х месяцев до 1 года.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20.10.2015г.</w:t>
            </w:r>
          </w:p>
        </w:tc>
        <w:tc>
          <w:tcPr>
            <w:tcW w:w="4677" w:type="dxa"/>
          </w:tcPr>
          <w:p w:rsidR="006533F6" w:rsidRDefault="00B6719C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мимики и артикуляции </w:t>
            </w:r>
            <w:r w:rsidR="001201F3">
              <w:rPr>
                <w:rFonts w:ascii="Times New Roman" w:hAnsi="Times New Roman" w:cs="Times New Roman"/>
                <w:sz w:val="28"/>
                <w:szCs w:val="28"/>
              </w:rPr>
              <w:t>у детей 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22.10.2015г.</w:t>
            </w:r>
          </w:p>
        </w:tc>
        <w:tc>
          <w:tcPr>
            <w:tcW w:w="4677" w:type="dxa"/>
          </w:tcPr>
          <w:p w:rsidR="006533F6" w:rsidRDefault="001201F3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дыхательной гимнастики с детьми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24.10.2015г.</w:t>
            </w:r>
          </w:p>
        </w:tc>
        <w:tc>
          <w:tcPr>
            <w:tcW w:w="4677" w:type="dxa"/>
          </w:tcPr>
          <w:p w:rsidR="006533F6" w:rsidRDefault="001201F3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предметами и музыкальными игрушками от 2-х месяцев до 1 года.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F6" w:rsidTr="00C71741">
        <w:trPr>
          <w:trHeight w:val="788"/>
        </w:trPr>
        <w:tc>
          <w:tcPr>
            <w:tcW w:w="9781" w:type="dxa"/>
            <w:gridSpan w:val="4"/>
          </w:tcPr>
          <w:p w:rsidR="00C71741" w:rsidRDefault="00C7174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3F6" w:rsidRPr="00B6719C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03.11.2015г.</w:t>
            </w:r>
          </w:p>
        </w:tc>
        <w:tc>
          <w:tcPr>
            <w:tcW w:w="4677" w:type="dxa"/>
          </w:tcPr>
          <w:p w:rsidR="006533F6" w:rsidRDefault="00474C6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положительной эмоциональности у детей от 2-х месяцев до 1 года.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05.11.2015г.</w:t>
            </w:r>
          </w:p>
        </w:tc>
        <w:tc>
          <w:tcPr>
            <w:tcW w:w="4677" w:type="dxa"/>
          </w:tcPr>
          <w:p w:rsidR="006533F6" w:rsidRDefault="00474C6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 у детей 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10.11.2015г.</w:t>
            </w:r>
          </w:p>
        </w:tc>
        <w:tc>
          <w:tcPr>
            <w:tcW w:w="4677" w:type="dxa"/>
          </w:tcPr>
          <w:p w:rsidR="006533F6" w:rsidRDefault="00474C6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в жизни ребенка 1-го года жизни.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12.11.2015г.</w:t>
            </w:r>
          </w:p>
        </w:tc>
        <w:tc>
          <w:tcPr>
            <w:tcW w:w="4677" w:type="dxa"/>
          </w:tcPr>
          <w:p w:rsidR="006533F6" w:rsidRDefault="00474C6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слуховой памяти у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17.112015г.</w:t>
            </w:r>
          </w:p>
        </w:tc>
        <w:tc>
          <w:tcPr>
            <w:tcW w:w="4677" w:type="dxa"/>
          </w:tcPr>
          <w:p w:rsidR="006533F6" w:rsidRDefault="00474C6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стимулирование певческого, речевого аппарата 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19.11.2015г.</w:t>
            </w:r>
          </w:p>
        </w:tc>
        <w:tc>
          <w:tcPr>
            <w:tcW w:w="4677" w:type="dxa"/>
          </w:tcPr>
          <w:p w:rsidR="006533F6" w:rsidRDefault="00474C6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в жизни ребенка 2-го года жизни.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24.11.2015г.</w:t>
            </w:r>
          </w:p>
        </w:tc>
        <w:tc>
          <w:tcPr>
            <w:tcW w:w="4677" w:type="dxa"/>
          </w:tcPr>
          <w:p w:rsidR="006533F6" w:rsidRDefault="00474C6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у детей от 1 года до 1 года 6 месяцев через театрализованную деятельность.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26.11.2015г.</w:t>
            </w:r>
          </w:p>
        </w:tc>
        <w:tc>
          <w:tcPr>
            <w:tcW w:w="4677" w:type="dxa"/>
          </w:tcPr>
          <w:p w:rsidR="006533F6" w:rsidRDefault="00474C6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ступеньки в развитии маленького художника.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33F6" w:rsidTr="00C71741">
        <w:trPr>
          <w:trHeight w:val="886"/>
        </w:trPr>
        <w:tc>
          <w:tcPr>
            <w:tcW w:w="9781" w:type="dxa"/>
            <w:gridSpan w:val="4"/>
          </w:tcPr>
          <w:p w:rsidR="00C71741" w:rsidRDefault="00C71741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3F6" w:rsidRPr="00B6719C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03.12.2015г.</w:t>
            </w:r>
          </w:p>
        </w:tc>
        <w:tc>
          <w:tcPr>
            <w:tcW w:w="4677" w:type="dxa"/>
          </w:tcPr>
          <w:p w:rsidR="006533F6" w:rsidRDefault="005C11E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положительной эмоциональности у детей 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08.12.2015г.</w:t>
            </w:r>
          </w:p>
        </w:tc>
        <w:tc>
          <w:tcPr>
            <w:tcW w:w="4677" w:type="dxa"/>
          </w:tcPr>
          <w:p w:rsidR="006533F6" w:rsidRDefault="005C11E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моторики у детей 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10.12.2015г.</w:t>
            </w:r>
          </w:p>
        </w:tc>
        <w:tc>
          <w:tcPr>
            <w:tcW w:w="4677" w:type="dxa"/>
          </w:tcPr>
          <w:p w:rsidR="006533F6" w:rsidRDefault="005C11E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«на коленях у родителей» 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15.12.2015г.</w:t>
            </w:r>
          </w:p>
        </w:tc>
        <w:tc>
          <w:tcPr>
            <w:tcW w:w="4677" w:type="dxa"/>
          </w:tcPr>
          <w:p w:rsidR="005C11EB" w:rsidRDefault="005C11E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 и упражнения для детей </w:t>
            </w:r>
          </w:p>
          <w:p w:rsidR="006533F6" w:rsidRDefault="005C11E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17.12.2015г.</w:t>
            </w:r>
          </w:p>
        </w:tc>
        <w:tc>
          <w:tcPr>
            <w:tcW w:w="4677" w:type="dxa"/>
          </w:tcPr>
          <w:p w:rsidR="006533F6" w:rsidRDefault="005C11E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22.12.2015г.</w:t>
            </w:r>
          </w:p>
        </w:tc>
        <w:tc>
          <w:tcPr>
            <w:tcW w:w="4677" w:type="dxa"/>
          </w:tcPr>
          <w:p w:rsidR="006533F6" w:rsidRDefault="005C11E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 у детей от 1 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24.12.2015г.</w:t>
            </w:r>
          </w:p>
        </w:tc>
        <w:tc>
          <w:tcPr>
            <w:tcW w:w="4677" w:type="dxa"/>
          </w:tcPr>
          <w:p w:rsidR="006533F6" w:rsidRDefault="005C11EB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ритма у детей от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до 1 года 6 месяцев.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6533F6" w:rsidTr="0054443B">
        <w:tc>
          <w:tcPr>
            <w:tcW w:w="709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29.12.2015г.</w:t>
            </w:r>
          </w:p>
        </w:tc>
        <w:tc>
          <w:tcPr>
            <w:tcW w:w="4677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документами.</w:t>
            </w:r>
          </w:p>
        </w:tc>
        <w:tc>
          <w:tcPr>
            <w:tcW w:w="2268" w:type="dxa"/>
          </w:tcPr>
          <w:p w:rsidR="006533F6" w:rsidRDefault="006533F6" w:rsidP="00BE4A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B46" w:rsidRDefault="00785B46" w:rsidP="00BE4A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B46" w:rsidRPr="00080DED" w:rsidRDefault="00785B46" w:rsidP="00BE4A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DED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785B46" w:rsidRPr="00080DED" w:rsidRDefault="00785B46" w:rsidP="00BE4A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DED">
        <w:rPr>
          <w:rFonts w:ascii="Times New Roman" w:hAnsi="Times New Roman" w:cs="Times New Roman"/>
          <w:sz w:val="28"/>
          <w:szCs w:val="28"/>
        </w:rPr>
        <w:t>МАДОУ «Детский сад №35»</w:t>
      </w:r>
    </w:p>
    <w:p w:rsidR="00785B46" w:rsidRPr="00080DED" w:rsidRDefault="00785B46" w:rsidP="00BE4A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DED">
        <w:rPr>
          <w:rFonts w:ascii="Times New Roman" w:hAnsi="Times New Roman" w:cs="Times New Roman"/>
          <w:sz w:val="28"/>
          <w:szCs w:val="28"/>
        </w:rPr>
        <w:t>Гончарова И.В.</w:t>
      </w:r>
    </w:p>
    <w:p w:rsidR="0054443B" w:rsidRDefault="0054443B" w:rsidP="005444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443B" w:rsidSect="00F153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B6" w:rsidRDefault="00FC4DB6" w:rsidP="00960AB9">
      <w:pPr>
        <w:spacing w:after="0" w:line="240" w:lineRule="auto"/>
      </w:pPr>
      <w:r>
        <w:separator/>
      </w:r>
    </w:p>
  </w:endnote>
  <w:endnote w:type="continuationSeparator" w:id="1">
    <w:p w:rsidR="00FC4DB6" w:rsidRDefault="00FC4DB6" w:rsidP="0096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198101"/>
      <w:docPartObj>
        <w:docPartGallery w:val="Page Numbers (Bottom of Page)"/>
        <w:docPartUnique/>
      </w:docPartObj>
    </w:sdtPr>
    <w:sdtContent>
      <w:p w:rsidR="00960AB9" w:rsidRDefault="00F15321">
        <w:pPr>
          <w:pStyle w:val="a8"/>
          <w:jc w:val="center"/>
        </w:pPr>
        <w:r>
          <w:fldChar w:fldCharType="begin"/>
        </w:r>
        <w:r w:rsidR="00960AB9">
          <w:instrText>PAGE   \* MERGEFORMAT</w:instrText>
        </w:r>
        <w:r>
          <w:fldChar w:fldCharType="separate"/>
        </w:r>
        <w:r w:rsidR="00BE4A40">
          <w:rPr>
            <w:noProof/>
          </w:rPr>
          <w:t>7</w:t>
        </w:r>
        <w:r>
          <w:fldChar w:fldCharType="end"/>
        </w:r>
      </w:p>
    </w:sdtContent>
  </w:sdt>
  <w:p w:rsidR="00960AB9" w:rsidRDefault="00960A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B6" w:rsidRDefault="00FC4DB6" w:rsidP="00960AB9">
      <w:pPr>
        <w:spacing w:after="0" w:line="240" w:lineRule="auto"/>
      </w:pPr>
      <w:r>
        <w:separator/>
      </w:r>
    </w:p>
  </w:footnote>
  <w:footnote w:type="continuationSeparator" w:id="1">
    <w:p w:rsidR="00FC4DB6" w:rsidRDefault="00FC4DB6" w:rsidP="0096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FDD"/>
    <w:rsid w:val="000479B0"/>
    <w:rsid w:val="0005433A"/>
    <w:rsid w:val="00080DED"/>
    <w:rsid w:val="001201F3"/>
    <w:rsid w:val="001B2900"/>
    <w:rsid w:val="00326008"/>
    <w:rsid w:val="003730B1"/>
    <w:rsid w:val="00474C6B"/>
    <w:rsid w:val="00532AF9"/>
    <w:rsid w:val="0054443B"/>
    <w:rsid w:val="005C11EB"/>
    <w:rsid w:val="005C25AE"/>
    <w:rsid w:val="005E1716"/>
    <w:rsid w:val="005F1885"/>
    <w:rsid w:val="006050E2"/>
    <w:rsid w:val="006533F6"/>
    <w:rsid w:val="006539D0"/>
    <w:rsid w:val="0066036F"/>
    <w:rsid w:val="00736CE0"/>
    <w:rsid w:val="00785B46"/>
    <w:rsid w:val="007F2F10"/>
    <w:rsid w:val="008C6A68"/>
    <w:rsid w:val="00911E84"/>
    <w:rsid w:val="00960AB9"/>
    <w:rsid w:val="009718AB"/>
    <w:rsid w:val="009C0AF1"/>
    <w:rsid w:val="00AF0083"/>
    <w:rsid w:val="00B6719C"/>
    <w:rsid w:val="00B75C6B"/>
    <w:rsid w:val="00B95095"/>
    <w:rsid w:val="00BE4A40"/>
    <w:rsid w:val="00C71741"/>
    <w:rsid w:val="00C81972"/>
    <w:rsid w:val="00CC25A3"/>
    <w:rsid w:val="00D8713F"/>
    <w:rsid w:val="00EC71AC"/>
    <w:rsid w:val="00ED1FDD"/>
    <w:rsid w:val="00F15321"/>
    <w:rsid w:val="00F2732F"/>
    <w:rsid w:val="00FC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3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AB9"/>
  </w:style>
  <w:style w:type="paragraph" w:styleId="a8">
    <w:name w:val="footer"/>
    <w:basedOn w:val="a"/>
    <w:link w:val="a9"/>
    <w:uiPriority w:val="99"/>
    <w:unhideWhenUsed/>
    <w:rsid w:val="0096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3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AB9"/>
  </w:style>
  <w:style w:type="paragraph" w:styleId="a8">
    <w:name w:val="footer"/>
    <w:basedOn w:val="a"/>
    <w:link w:val="a9"/>
    <w:uiPriority w:val="99"/>
    <w:unhideWhenUsed/>
    <w:rsid w:val="0096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6E27-3005-45B6-BF9F-F1743395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userDOU</dc:creator>
  <cp:keywords/>
  <dc:description/>
  <cp:lastModifiedBy>пень</cp:lastModifiedBy>
  <cp:revision>26</cp:revision>
  <cp:lastPrinted>2015-02-10T11:59:00Z</cp:lastPrinted>
  <dcterms:created xsi:type="dcterms:W3CDTF">2015-02-09T05:06:00Z</dcterms:created>
  <dcterms:modified xsi:type="dcterms:W3CDTF">2015-03-11T09:28:00Z</dcterms:modified>
</cp:coreProperties>
</file>