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8B" w:rsidRDefault="00425B8B" w:rsidP="00EA09DC">
      <w:pPr>
        <w:pStyle w:val="headline"/>
        <w:jc w:val="center"/>
      </w:pPr>
      <w:r>
        <w:t>Лэпбук «Здорово быть здоровым»</w:t>
      </w:r>
    </w:p>
    <w:p w:rsidR="00EA09DC" w:rsidRPr="00EA09DC" w:rsidRDefault="00EA09DC" w:rsidP="00EA09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EA09DC">
        <w:rPr>
          <w:rFonts w:ascii="yandex-sans" w:eastAsia="Times New Roman" w:hAnsi="yandex-sans" w:cs="Times New Roman"/>
          <w:color w:val="000000"/>
          <w:sz w:val="20"/>
          <w:szCs w:val="20"/>
        </w:rPr>
        <w:t>Аблынина Татьяна Борисовна – инструктор по физической культуре</w:t>
      </w:r>
    </w:p>
    <w:p w:rsidR="00EA09DC" w:rsidRPr="00EA09DC" w:rsidRDefault="00EA09DC" w:rsidP="00EA09D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0"/>
          <w:szCs w:val="20"/>
        </w:rPr>
      </w:pPr>
      <w:r w:rsidRPr="00EA09DC">
        <w:rPr>
          <w:rFonts w:ascii="yandex-sans" w:eastAsia="Times New Roman" w:hAnsi="yandex-sans" w:cs="Times New Roman"/>
          <w:color w:val="000000"/>
          <w:sz w:val="20"/>
          <w:szCs w:val="20"/>
        </w:rPr>
        <w:t>МБДОУ «Детский сад компенсирующего вида №225»</w:t>
      </w:r>
    </w:p>
    <w:p w:rsidR="00425B8B" w:rsidRDefault="00425B8B" w:rsidP="00425B8B">
      <w:pPr>
        <w:pStyle w:val="a3"/>
      </w:pPr>
      <w:r>
        <w:t>Лэпбук состоит из трех листов формата А</w:t>
      </w:r>
      <w:proofErr w:type="gramStart"/>
      <w:r>
        <w:t>4</w:t>
      </w:r>
      <w:proofErr w:type="gramEnd"/>
      <w:r>
        <w:t>, в него входят: "Добрые советы доктора Айболита" -</w:t>
      </w:r>
      <w:r w:rsidR="00EA09DC">
        <w:t xml:space="preserve"> </w:t>
      </w:r>
      <w:r>
        <w:t>как правильно выполнять режим дня, "Продолжи пословицу о здоровье", "Отгадай загадку"- всё это стимулирует дет</w:t>
      </w:r>
      <w:r w:rsidR="00EA09DC">
        <w:t>ей на мыслительную деятельность.</w:t>
      </w:r>
      <w:r>
        <w:t xml:space="preserve"> </w:t>
      </w:r>
      <w:r w:rsidR="00EA09DC">
        <w:t xml:space="preserve">Следующие два листа для игр: </w:t>
      </w:r>
      <w:proofErr w:type="gramStart"/>
      <w:r>
        <w:t>"Спортивное лото", "Кому это принадлежит" - спортивный инвентарь, "Спортивная мозайка"</w:t>
      </w:r>
      <w:r w:rsidR="00EA09DC">
        <w:t>- стимулирую</w:t>
      </w:r>
      <w:r>
        <w:t>т развитие мелкой моторики рук, "Виды спорта" -</w:t>
      </w:r>
      <w:r w:rsidR="00EA09DC">
        <w:t xml:space="preserve"> </w:t>
      </w:r>
      <w:r>
        <w:t>закрепление названий видов спорта, "Что лишнее?"- о пользе правильных продуктов, "Любимое упражнение" - развитие инициативы и самостоятельности в выборе упражнений, придумывание новых.</w:t>
      </w:r>
      <w:proofErr w:type="gramEnd"/>
      <w:r>
        <w:t xml:space="preserve"> Продолжение </w:t>
      </w:r>
      <w:r w:rsidR="00EA09DC">
        <w:t xml:space="preserve">лэпбука, </w:t>
      </w:r>
      <w:r>
        <w:t>третий лист, это стихи о спорте, о его пользе для человека, "Доскажи поговорку"- развитие памяти, "Знакомьс</w:t>
      </w:r>
      <w:proofErr w:type="gramStart"/>
      <w:r>
        <w:t>я-</w:t>
      </w:r>
      <w:proofErr w:type="gramEnd"/>
      <w:r>
        <w:t xml:space="preserve"> твоё тело"- познание себя, раскраски. Отдельный кармашек "Саратовские спортсмены", - знакомство с прославленными спортсменами, пример для детей. Лэпбук очень хорошо зарекомендовал себя для приобщения детей к здоровому образу жизни, дети с удовольствием раскрашивают картинки, рисуют, что-то своё, с интересом познают своё тело. </w:t>
      </w:r>
    </w:p>
    <w:p w:rsidR="001529E3" w:rsidRDefault="001529E3"/>
    <w:sectPr w:rsidR="001529E3" w:rsidSect="006E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5B8B"/>
    <w:rsid w:val="001529E3"/>
    <w:rsid w:val="00425B8B"/>
    <w:rsid w:val="006E263C"/>
    <w:rsid w:val="00EA0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2020-05-22T09:39:00Z</dcterms:created>
  <dcterms:modified xsi:type="dcterms:W3CDTF">2020-05-25T05:54:00Z</dcterms:modified>
</cp:coreProperties>
</file>