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47" w:rsidRPr="001E6447" w:rsidRDefault="001E6447" w:rsidP="001E64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64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Окружающий мир (3-й класс) </w:t>
      </w:r>
    </w:p>
    <w:p w:rsidR="001E6447" w:rsidRPr="001E6447" w:rsidRDefault="001E6447" w:rsidP="001E64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E6447">
        <w:rPr>
          <w:rFonts w:ascii="Times New Roman" w:eastAsia="Calibri" w:hAnsi="Times New Roman" w:cs="Times New Roman"/>
          <w:sz w:val="28"/>
          <w:szCs w:val="28"/>
          <w:lang w:eastAsia="ar-SA"/>
        </w:rPr>
        <w:t>ЧАСТЬ 2. МОЁ ОТЕЧЕСТВО</w:t>
      </w:r>
    </w:p>
    <w:p w:rsidR="007E258A" w:rsidRPr="007E258A" w:rsidRDefault="007E258A" w:rsidP="007E258A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E25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Воронина Татьяна Васильевна,</w:t>
      </w:r>
    </w:p>
    <w:p w:rsidR="007E258A" w:rsidRPr="007E258A" w:rsidRDefault="007E258A" w:rsidP="007E258A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E25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высшая квалификационная категория- </w:t>
      </w:r>
    </w:p>
    <w:p w:rsidR="007E258A" w:rsidRPr="007E258A" w:rsidRDefault="007E258A" w:rsidP="007E258A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E25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учитель начальных классов </w:t>
      </w:r>
    </w:p>
    <w:p w:rsidR="007E258A" w:rsidRPr="007E258A" w:rsidRDefault="007E258A" w:rsidP="007E258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E25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МОУ - СОШ №3 г. Красный Кут Саратовской области.</w:t>
      </w:r>
    </w:p>
    <w:p w:rsidR="001E6447" w:rsidRPr="001E6447" w:rsidRDefault="001E6447" w:rsidP="001E64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E64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Урок 27. </w:t>
      </w:r>
    </w:p>
    <w:p w:rsidR="001E6447" w:rsidRPr="001E6447" w:rsidRDefault="001E6447" w:rsidP="001E6447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E644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РАЗДЕЛ </w:t>
      </w:r>
      <w:r w:rsidRPr="001E6447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VI</w:t>
      </w:r>
      <w:r w:rsidRPr="001E644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1E6447">
        <w:rPr>
          <w:rFonts w:ascii="Times New Roman" w:eastAsia="Calibri" w:hAnsi="Times New Roman" w:cs="Arial"/>
          <w:sz w:val="28"/>
          <w:szCs w:val="28"/>
          <w:lang w:eastAsia="ar-SA"/>
        </w:rPr>
        <w:t>СОВРЕМЕННАЯ РОССИЯ</w:t>
      </w:r>
    </w:p>
    <w:p w:rsidR="001E6447" w:rsidRPr="001E6447" w:rsidRDefault="001E6447" w:rsidP="001E6447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E64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Тема:</w:t>
      </w:r>
      <w:r w:rsidRPr="001E6447">
        <w:rPr>
          <w:rFonts w:ascii="Times New Roman" w:eastAsia="Calibri" w:hAnsi="Times New Roman" w:cs="Arial"/>
          <w:iCs/>
          <w:sz w:val="28"/>
          <w:szCs w:val="28"/>
          <w:lang w:eastAsia="ar-SA"/>
        </w:rPr>
        <w:t>Я – ГРАЖДАНИН РОССИИ!</w:t>
      </w:r>
    </w:p>
    <w:p w:rsidR="001E6447" w:rsidRPr="001E6447" w:rsidRDefault="001E6447" w:rsidP="001E6447">
      <w:pPr>
        <w:suppressAutoHyphens/>
        <w:spacing w:after="0" w:line="240" w:lineRule="auto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1E64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Цели:</w:t>
      </w:r>
    </w:p>
    <w:p w:rsidR="001E6447" w:rsidRPr="001E6447" w:rsidRDefault="001E6447" w:rsidP="001E6447">
      <w:pPr>
        <w:suppressAutoHyphens/>
        <w:spacing w:after="0" w:line="200" w:lineRule="atLeast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1E6447">
        <w:rPr>
          <w:rFonts w:ascii="Times New Roman" w:eastAsia="Calibri" w:hAnsi="Times New Roman" w:cs="Arial"/>
          <w:sz w:val="28"/>
          <w:szCs w:val="28"/>
          <w:lang w:eastAsia="ar-SA"/>
        </w:rPr>
        <w:t>– ознакомить учеников с тем, как начался современный этап развития нашей страны, показать связь современной России с предшествующими эпохами. Ознакомить с основными символами современной России, основным законом, правами и обязанностями гражданина.</w:t>
      </w:r>
    </w:p>
    <w:p w:rsidR="001E6447" w:rsidRPr="001E6447" w:rsidRDefault="001E6447" w:rsidP="001E6447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15804" w:type="dxa"/>
        <w:tblInd w:w="-140" w:type="dxa"/>
        <w:tblLayout w:type="fixed"/>
        <w:tblLook w:val="04A0"/>
      </w:tblPr>
      <w:tblGrid>
        <w:gridCol w:w="2529"/>
        <w:gridCol w:w="10009"/>
        <w:gridCol w:w="3266"/>
      </w:tblGrid>
      <w:tr w:rsidR="001E6447" w:rsidRPr="001E6447" w:rsidTr="00CD6B63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7" w:rsidRPr="001E6447" w:rsidRDefault="001E6447" w:rsidP="001E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Этапы урока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7" w:rsidRPr="001E6447" w:rsidRDefault="001E6447" w:rsidP="001E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93366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Ход урока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447" w:rsidRPr="001E6447" w:rsidRDefault="001E6447" w:rsidP="001E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93366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color w:val="993366"/>
                <w:sz w:val="28"/>
                <w:szCs w:val="28"/>
                <w:lang w:eastAsia="ar-SA"/>
              </w:rPr>
              <w:t>Формирование УУД</w:t>
            </w:r>
          </w:p>
          <w:p w:rsidR="001E6447" w:rsidRPr="001E6447" w:rsidRDefault="001E6447" w:rsidP="001E64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color w:val="993366"/>
                <w:sz w:val="28"/>
                <w:szCs w:val="28"/>
                <w:lang w:eastAsia="ar-SA"/>
              </w:rPr>
              <w:t>и технология оценивания учебных успехов</w:t>
            </w:r>
          </w:p>
        </w:tc>
      </w:tr>
      <w:tr w:rsidR="001E6447" w:rsidRPr="001E6447" w:rsidTr="00CD6B63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447" w:rsidRPr="001E6447" w:rsidRDefault="001E6447" w:rsidP="001E64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E6447" w:rsidRPr="001E6447" w:rsidRDefault="001E6447" w:rsidP="001E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Ι. Актуализация знаний и постановка учебной проблемы.</w:t>
            </w:r>
          </w:p>
          <w:p w:rsidR="001E6447" w:rsidRPr="001E6447" w:rsidRDefault="001E6447" w:rsidP="001E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  <w:t>Перед началом урока раздать ксерокопии обложек свидетельства о рождении советского образца и российского паспор</w:t>
            </w:r>
            <w:r w:rsidR="00CD6B63"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  <w:t>та (по одной на парту</w:t>
            </w:r>
            <w:r w:rsidRPr="001E6447"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  <w:t>).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  <w:t xml:space="preserve">– 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Перед вами копии самых главных документов, которые были выданы одному и тому же человеку. Прочитайте, что написано на обложке свидетельства о рождении. (Один из учеников читает вслух – СССР.) 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  <w:t>На доске появляется запись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: 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b/>
                <w:bCs/>
                <w:i/>
                <w:iCs/>
                <w:sz w:val="28"/>
                <w:szCs w:val="28"/>
                <w:lang w:eastAsia="ar-SA"/>
              </w:rPr>
              <w:t>Свидетельство о рождении выдано гражданину СССР.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  <w:t>–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 Прочитайте, что написано на обложке </w:t>
            </w:r>
            <w:r w:rsidR="00CD6B63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моего 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паспорта. (Один из учеников читает вслух – Российская Федерация.) 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  <w:t>На доске появляется запись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>:</w:t>
            </w:r>
          </w:p>
          <w:p w:rsidR="001E6447" w:rsidRPr="00CD6B63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b/>
                <w:bCs/>
                <w:i/>
                <w:iCs/>
                <w:sz w:val="28"/>
                <w:szCs w:val="28"/>
                <w:lang w:eastAsia="ar-SA"/>
              </w:rPr>
              <w:t>Паспорт выдан гражданину Российской Федерации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. </w:t>
            </w:r>
          </w:p>
          <w:p w:rsidR="00CD6B63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  <w:lastRenderedPageBreak/>
              <w:t>–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 Посмотрите на доску. Какое вы заметили противоречие? 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(Свидетельство о рождении выдано гражданину одного государства, а паспорт – гражданину другого). 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  <w:t>–</w:t>
            </w:r>
            <w:r w:rsidRPr="001E6447">
              <w:rPr>
                <w:rFonts w:ascii="Times New Roman" w:eastAsia="Calibri" w:hAnsi="Times New Roman" w:cs="Arial"/>
                <w:color w:val="000000"/>
                <w:sz w:val="28"/>
                <w:szCs w:val="28"/>
                <w:lang w:eastAsia="ar-SA"/>
              </w:rPr>
              <w:t xml:space="preserve"> Какой возникает вопрос?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color w:val="000000"/>
                <w:sz w:val="28"/>
                <w:szCs w:val="28"/>
                <w:lang w:eastAsia="ar-SA"/>
              </w:rPr>
              <w:t>Ученики с помощью учителя формулируют основной вопрос (проблему) урока:</w:t>
            </w:r>
            <w:r w:rsidRPr="001E6447">
              <w:rPr>
                <w:rFonts w:ascii="Times New Roman" w:eastAsia="Calibri" w:hAnsi="Times New Roman" w:cs="Arial"/>
                <w:color w:val="000000"/>
                <w:sz w:val="28"/>
                <w:szCs w:val="28"/>
                <w:u w:val="single"/>
                <w:lang w:eastAsia="ar-SA"/>
              </w:rPr>
              <w:t>Почему изменилось гражданство жителей нашего государства, хотя они никуда не переезжали?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color w:val="000000"/>
                <w:sz w:val="28"/>
                <w:szCs w:val="28"/>
                <w:lang w:eastAsia="ar-SA"/>
              </w:rPr>
              <w:t xml:space="preserve">Проблема урока записывается на доску. К ней необходимо постоянно обращаться по ходу занятия, особенно на последнем этапе урока. 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–</w:t>
            </w:r>
            <w:r w:rsidRPr="001E6447">
              <w:rPr>
                <w:rFonts w:ascii="Times New Roman" w:eastAsia="Calibri" w:hAnsi="Times New Roman" w:cs="Arial"/>
                <w:bCs/>
                <w:sz w:val="28"/>
                <w:szCs w:val="28"/>
                <w:lang w:eastAsia="ar-SA"/>
              </w:rPr>
              <w:t xml:space="preserve"> Посмотрите на Реку времени на с. 26–27. Что вы заметили? Какие у вас будут предположения по проблеме урока</w:t>
            </w:r>
            <w:proofErr w:type="gramStart"/>
            <w:r w:rsidRPr="001E6447">
              <w:rPr>
                <w:rFonts w:ascii="Times New Roman" w:eastAsia="Calibri" w:hAnsi="Times New Roman" w:cs="Arial"/>
                <w:bCs/>
                <w:sz w:val="28"/>
                <w:szCs w:val="28"/>
                <w:lang w:eastAsia="ar-SA"/>
              </w:rPr>
              <w:t>?(</w:t>
            </w:r>
            <w:proofErr w:type="gramEnd"/>
            <w:r w:rsidRPr="001E6447">
              <w:rPr>
                <w:rFonts w:ascii="Times New Roman" w:eastAsia="Calibri" w:hAnsi="Times New Roman" w:cs="Arial"/>
                <w:bCs/>
                <w:sz w:val="28"/>
                <w:szCs w:val="28"/>
                <w:lang w:eastAsia="ar-SA"/>
              </w:rPr>
              <w:t xml:space="preserve">Река времени разбивается о камень, на котором написано «Распад СССР. 1991 г.». Река делает крутой поворот, времена «СССР» заканчиваются, начинаются времена «Современная Россия». Можно предположить, что государство СССР распалось, а новое государство стало называться Российская Федерация (как написано на паспорте). </w:t>
            </w:r>
            <w:proofErr w:type="gramStart"/>
            <w:r w:rsidRPr="001E6447">
              <w:rPr>
                <w:rFonts w:ascii="Times New Roman" w:eastAsia="Calibri" w:hAnsi="Times New Roman" w:cs="Arial"/>
                <w:bCs/>
                <w:i/>
                <w:sz w:val="28"/>
                <w:szCs w:val="28"/>
                <w:lang w:eastAsia="ar-SA"/>
              </w:rPr>
              <w:t>Возможно, будут и другие предположения</w:t>
            </w:r>
            <w:r w:rsidRPr="001E6447">
              <w:rPr>
                <w:rFonts w:ascii="Times New Roman" w:eastAsia="Calibri" w:hAnsi="Times New Roman" w:cs="Arial"/>
                <w:bCs/>
                <w:sz w:val="28"/>
                <w:szCs w:val="28"/>
                <w:lang w:eastAsia="ar-SA"/>
              </w:rPr>
              <w:t>.)</w:t>
            </w:r>
            <w:proofErr w:type="gramEnd"/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  <w:t>От проблемы урока провести стрелки, под которыми ключевыми словами записать основные версии.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Составим план урока.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План (</w:t>
            </w:r>
            <w:r w:rsidRPr="001E644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примерный</w:t>
            </w: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) </w:t>
            </w:r>
          </w:p>
          <w:p w:rsidR="001E6447" w:rsidRPr="00CD6B63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  <w:t>Учитель вместе с детьми составляет план.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Что мы сейчас с вами делали? (Планировали нашу деятельность.)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– Какое умение формировали?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7" w:rsidRPr="001E6447" w:rsidRDefault="001E6447" w:rsidP="001E644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  <w:lastRenderedPageBreak/>
              <w:t>Познавательные УУД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  <w:t>1.</w:t>
            </w:r>
            <w:r w:rsidRPr="001E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 </w:t>
            </w:r>
            <w:r w:rsidRPr="001E6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Развиваем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умения извлекать информацию из схем, иллюстраций, текстов.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  <w:t>2.</w:t>
            </w:r>
            <w:r w:rsidRPr="001E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 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Представлять информацию в виде схемы.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  <w:t>3.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Выявлять сущность, особенности объектов.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  <w:t>4.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 На основе анализа 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объектов делать выводы.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  <w:t>5.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Обобщать и классифицировать по признакам.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  <w:t>6.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Ориентироваться на развороте учебника.</w:t>
            </w:r>
          </w:p>
          <w:p w:rsidR="001E6447" w:rsidRPr="001E6447" w:rsidRDefault="001E6447" w:rsidP="001E644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1E6447">
              <w:rPr>
                <w:rFonts w:ascii="Calibri" w:eastAsia="Calibri" w:hAnsi="Calibri" w:cs="Calibri"/>
                <w:b/>
                <w:bCs/>
                <w:color w:val="00CCFF"/>
                <w:sz w:val="28"/>
                <w:szCs w:val="28"/>
                <w:lang w:eastAsia="ar-SA"/>
              </w:rPr>
              <w:t>7.</w:t>
            </w:r>
            <w:r w:rsidRPr="001E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 Находить ответы на вопросы в иллюстрации.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  <w:t>Коммуникативные УУД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  <w:t xml:space="preserve">1. 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Развиваем умение слушать и понимать других.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  <w:t>2.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Строить речевое высказывание в соответствии с поставленными задачами.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  <w:t>3</w:t>
            </w:r>
            <w:r w:rsidRPr="001E6447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ar-SA"/>
              </w:rPr>
              <w:t>.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Оформлять свои мысли в устной форме.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  <w:t xml:space="preserve">4. 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Умение работать в паре и в группах.</w:t>
            </w:r>
          </w:p>
        </w:tc>
      </w:tr>
      <w:tr w:rsidR="001E6447" w:rsidRPr="001E6447" w:rsidTr="00CD6B63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7" w:rsidRPr="001E6447" w:rsidRDefault="001E6447" w:rsidP="001E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ΙΙ. Совместное открытие знаний. </w:t>
            </w:r>
          </w:p>
          <w:p w:rsidR="001E6447" w:rsidRPr="001E6447" w:rsidRDefault="001E6447" w:rsidP="001E6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DCFF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Поиск решения проблемы.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iCs/>
                <w:sz w:val="28"/>
                <w:szCs w:val="28"/>
                <w:u w:val="single"/>
                <w:lang w:eastAsia="ar-SA"/>
              </w:rPr>
              <w:t>1. Изменения в государстве (СССР –&gt; РФ).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  <w:t>–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 Посмотрите на карту на с. 95 учебника. СССР – это одно государство или много? (Одно.)Какую схему мы использовали для обозначения СССР? (</w:t>
            </w:r>
            <w:r w:rsidRPr="001E6447"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  <w:t>Ученики вспоминают схему-дом</w:t>
            </w:r>
            <w:proofErr w:type="gramStart"/>
            <w:r w:rsidRPr="001E6447"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  <w:t>.Ч</w:t>
            </w:r>
            <w:proofErr w:type="gramEnd"/>
            <w:r w:rsidRPr="001E6447"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  <w:t>тобы не загромождать схему, внешнюю пирамиду не рисуем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.) Из каких крупных частей состояло это государство? (Из республик.) 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br/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lastRenderedPageBreak/>
              <w:t>Какая республика была самой большой? (Российская Советская Федеративная Социалистическая Республика).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Итак, до 90-х годов XX века наши старшие родственники являлись гражданами СССР и жили на территории одной из его республик. 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  <w:t>–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 Посмотрите на карту на с. 111. Что изменилось? Найдите в тексте после карты, как расшифровывается аббревиатура СНГ. 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  <w:t>Ученики перечисляют ряд признаков, среди которых необходимо отметить, что: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  <w:t>– бывшие республики СССР стали отдельными государствами (в том числе и РСФСР);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  <w:t>– не все бывшие республики вошли в состав СНГ (только 12 из 15).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</w:pP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  <w:t xml:space="preserve">– </w:t>
            </w:r>
            <w:proofErr w:type="gramStart"/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>Жителями</w:t>
            </w:r>
            <w:proofErr w:type="gramEnd"/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 какого государства мы теперь являемся? (Жителями России, Российской Федерации.) Какой схемой мы обозначим современную Россию? (Рисуем схему-дом, аналогичную схеме СССР, только чуть меньше.) Остальные государства разместим рядом. Обратите внимание, что теперь у каждого из государств есть свои границы, своё правительство, армия, законы.</w:t>
            </w:r>
          </w:p>
          <w:p w:rsidR="001E6447" w:rsidRPr="00CD6B63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>– О чём вам говорит слово «содружество»? (</w:t>
            </w:r>
            <w:r w:rsidRPr="001E6447"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  <w:t>Ученики отвечают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>.) Как вы думаете, с какой целью государства объединились в содружество? (</w:t>
            </w:r>
            <w:r w:rsidRPr="001E6447">
              <w:rPr>
                <w:rFonts w:ascii="Times New Roman" w:eastAsia="Calibri" w:hAnsi="Times New Roman" w:cs="Arial"/>
                <w:i/>
                <w:sz w:val="28"/>
                <w:szCs w:val="28"/>
                <w:lang w:eastAsia="ar-SA"/>
              </w:rPr>
              <w:t>Ученики высказывают предположения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>.)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– 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>В тексте на с. 110 учебника найдите, когда произошли эти изменения в жизни нашего государства. Подумайте, чем ещё можно дополнить схему, чтобы показать, что связь между народами осталась.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  <w:t xml:space="preserve">Ученики находят дату – 1991 г., предлагают каким-то образом объединить государства на рисунке. Учитель вносит дополнения в схему. В итоге должен получиться примерно такой рисунок: 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iCs/>
                <w:sz w:val="28"/>
                <w:szCs w:val="28"/>
                <w:u w:val="single"/>
                <w:lang w:eastAsia="ar-SA"/>
              </w:rPr>
              <w:t>2. Государственные символы современной России.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– подготовленные ученики пробуют объяснить значение элементов 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lastRenderedPageBreak/>
              <w:t>современного герба, цветов флага России;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>–работа в парах ученики сравнивают тексты гимна СССР и современного гимна России.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Arial"/>
                <w:b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b/>
                <w:sz w:val="28"/>
                <w:szCs w:val="28"/>
                <w:lang w:eastAsia="ar-SA"/>
              </w:rPr>
              <w:t>Исполнить Гимн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Calibri" w:hAnsi="Times New Roman" w:cs="Arial"/>
                <w:i/>
                <w:iCs/>
                <w:sz w:val="28"/>
                <w:szCs w:val="28"/>
                <w:u w:val="single"/>
              </w:rPr>
              <w:t xml:space="preserve">3. </w:t>
            </w:r>
            <w:r w:rsidRPr="001E64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Конституция 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Учитель</w:t>
            </w: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А сейчас послушайте легенду.  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Очень  давно</w:t>
            </w:r>
            <w:proofErr w:type="gramEnd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было два государства: Можно и</w:t>
            </w:r>
            <w:proofErr w:type="gramStart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Н</w:t>
            </w:r>
            <w:proofErr w:type="gramEnd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ельзя. Они жили по разным законам. В государстве Можно  все было разрешено: хочешь воровать - воруй, хочешь убивать - убивай, хочешь оскорблять - оскорбляй. Можно все. </w:t>
            </w: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 государстве</w:t>
            </w:r>
            <w:proofErr w:type="gramStart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ельзя жители жили совсем иначе. Там нельзя было убивать, грабить, нельзя не платить налоги, грубить. </w:t>
            </w: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Государства постоянно враждовали между собой. И вот настал день решающей битвы. Сражение выиграло войско государство Можно. Оно захватило половину государства</w:t>
            </w:r>
            <w:proofErr w:type="gramStart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ельзя. Что тут началось! </w:t>
            </w: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 городах и селах бывшего государства</w:t>
            </w:r>
            <w:proofErr w:type="gramStart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ельзя стали воровать, безнаказанно убивать друг друга, на дорогах хозяйничали разбойники. Государство Можно привело в упадок. И тогда правители государства Можно попросили помощи и государства</w:t>
            </w:r>
            <w:proofErr w:type="gramStart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Н</w:t>
            </w:r>
            <w:proofErr w:type="gramEnd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ельзя. Долго они совещались и пришли к решению объединиться и создать новое государство Законию. 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В государстве установился порядок, а все жители стали счастливы и довольны. 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Как вы думаете, почему страна стала процветающей, счастливы стали ее жители, почему они чувствуют себя в безопасности. 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1E644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Жители стали жить по законам</w:t>
            </w: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Далее можно провести групповую </w:t>
            </w:r>
            <w:r w:rsidRPr="001E6447"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  <w:t>игру «Узнай свои права».</w:t>
            </w:r>
            <w:bookmarkStart w:id="0" w:name="_GoBack"/>
            <w:bookmarkEnd w:id="0"/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Основным законом нашей страны является КОНСТИТУЦИЯ РОССИИ. Слайд№4 </w:t>
            </w:r>
            <w:r w:rsidRPr="001E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Конституция  в переводе с </w:t>
            </w:r>
            <w:proofErr w:type="gramStart"/>
            <w:r w:rsidRPr="001E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латинского</w:t>
            </w:r>
            <w:proofErr w:type="gramEnd"/>
            <w:r w:rsidRPr="001E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обозначает УСТАНОВЛЕНИЕ. 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Конституция это основной закон, свод законов по которым живёт государство. Права и обязанности граждан страны записаны в нашей Конституции. 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А как вы понимаете слова ПРАВА, ОБЯЗАННОСТИ?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1E644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Права – это то, что ты можешь делать, а можешь не делать.</w:t>
            </w:r>
            <w:proofErr w:type="gramEnd"/>
            <w:r w:rsidRPr="001E644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А обязанности - это то, что ты должен делать, хочешь ли ты этого или нет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Давайте ознакомимся с важнейшими правами и обязанностями гражданина России. ( Листы с отдельными правами</w:t>
            </w:r>
            <w:proofErr w:type="gramStart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1.Г.-Х. Андерсен «Гадкий утёнок» (гадкого утёнка не принимали в семью на птичьем дворе»</w:t>
            </w:r>
            <w:proofErr w:type="gramEnd"/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2.А. Толстой «Золотой ключик или, Приключения Буратино» (Буратино имел право на образование)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3.Русская народная сказка «Сестрица Алёнушка и братец Иванушка» (Алёнушка и Иванушка имели право жить в семье)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4.Русская народная сказка «Лиса и заяц» </w:t>
            </w:r>
            <w:proofErr w:type="gramStart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заяц имел право на собственный дом)</w:t>
            </w: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E6447" w:rsidRPr="001E6447" w:rsidRDefault="001E6447" w:rsidP="001E64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5.С.Я Маршак «Кошкин дом» (котята имели право на жизнь в семье)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b/>
                <w:sz w:val="28"/>
                <w:szCs w:val="28"/>
                <w:u w:val="single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b/>
                <w:sz w:val="28"/>
                <w:szCs w:val="28"/>
                <w:u w:val="single"/>
                <w:lang w:eastAsia="ar-SA"/>
              </w:rPr>
              <w:t>Игра «</w:t>
            </w:r>
            <w:r w:rsidR="00CD6B63">
              <w:rPr>
                <w:rFonts w:ascii="Times New Roman" w:eastAsia="Calibri" w:hAnsi="Times New Roman" w:cs="Arial"/>
                <w:b/>
                <w:sz w:val="28"/>
                <w:szCs w:val="28"/>
                <w:u w:val="single"/>
                <w:lang w:eastAsia="ar-SA"/>
              </w:rPr>
              <w:t>Разрешается- запрещается</w:t>
            </w:r>
            <w:r w:rsidRPr="001E6447">
              <w:rPr>
                <w:rFonts w:ascii="Times New Roman" w:eastAsia="Calibri" w:hAnsi="Times New Roman" w:cs="Arial"/>
                <w:b/>
                <w:sz w:val="28"/>
                <w:szCs w:val="28"/>
                <w:u w:val="single"/>
                <w:lang w:eastAsia="ar-SA"/>
              </w:rPr>
              <w:t>»</w:t>
            </w:r>
          </w:p>
          <w:p w:rsidR="00CD6B63" w:rsidRPr="001E6447" w:rsidRDefault="001E6447" w:rsidP="00CD6B63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Класс делится на группы, каждой из которых учитель раздаёт список основных прав граждан России. Каждая группа должна выбрать, </w:t>
            </w:r>
            <w:r w:rsidR="00CD6B63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какое право разрешается, </w:t>
            </w:r>
            <w:r w:rsidR="00CD6B63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lastRenderedPageBreak/>
              <w:t>а какое запрещается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. 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Что мы сейчас делали?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Calibri" w:eastAsia="Calibri" w:hAnsi="Calibri" w:cs="Calibri"/>
                <w:b/>
                <w:bCs/>
                <w:color w:val="FF0000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Какие умения формировали?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lastRenderedPageBreak/>
              <w:t xml:space="preserve">Личностные результаты 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1.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Развиваем умения выказывать своё отношение к героям,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выражать свои эмоции.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2.</w:t>
            </w:r>
            <w:r w:rsidRPr="001E64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 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Оценивать поступки в соответствии с определённой ситуацией.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3.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 Формируем 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мотивацию к обучению и целенаправленной познавательной деятельности.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E6447" w:rsidRPr="001E6447" w:rsidTr="00CD6B63"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7" w:rsidRPr="001E6447" w:rsidRDefault="001E6447" w:rsidP="001E64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AE0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>ΙΙΙ. Самостоятельное применение знаний.</w:t>
            </w:r>
          </w:p>
        </w:tc>
        <w:tc>
          <w:tcPr>
            <w:tcW w:w="10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Работа в группах.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  <w:t>–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>Давайте вернёмся к основному вопросу нашего урока. Что мы хотели сегодня выяснить?(Почему изменилось гражданство жителей нашего государства, хотя они никуда не переезжали?)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ar-SA"/>
              </w:rPr>
              <w:t>–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 Какой же ответ вы можете дать на этот вопрос?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i/>
                <w:iCs/>
                <w:sz w:val="28"/>
                <w:szCs w:val="28"/>
                <w:lang w:eastAsia="ar-SA"/>
              </w:rPr>
              <w:t>Ученики совещаются в группах, и представители от групп выражают свой вариант решения проблемы. С помощью учителя ученики должны прийти к выводу, что гражданство жителей нашей страны изменилось из-за того, что распалось государство СССР и на его месте были созданы независимые государства, в том числе и современная Россия, с обновленными законами, символами, порядками.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PetersburgC-Italic" w:hAnsi="Times New Roman" w:cs="Times New Roman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PetersburgC-Italic" w:hAnsi="Times New Roman" w:cs="Times New Roman"/>
                <w:b/>
                <w:bCs/>
                <w:sz w:val="28"/>
                <w:szCs w:val="28"/>
                <w:lang w:eastAsia="ar-SA"/>
              </w:rPr>
              <w:t>Работа в рабочей тетради.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jc w:val="both"/>
              <w:rPr>
                <w:rFonts w:ascii="Times New Roman" w:eastAsia="PetersburgC-Italic" w:hAnsi="Times New Roman" w:cs="Times New Roman"/>
                <w:i/>
                <w:color w:val="993366"/>
                <w:sz w:val="24"/>
                <w:szCs w:val="24"/>
                <w:lang w:eastAsia="ar-SA"/>
              </w:rPr>
            </w:pPr>
            <w:r w:rsidRPr="001E6447">
              <w:rPr>
                <w:rFonts w:ascii="Times New Roman" w:eastAsia="PetersburgC-Italic" w:hAnsi="Times New Roman" w:cs="Times New Roman"/>
                <w:sz w:val="28"/>
                <w:szCs w:val="28"/>
                <w:lang w:eastAsia="ar-SA"/>
              </w:rPr>
              <w:t xml:space="preserve">Выполнение задания № 1, 2 </w:t>
            </w:r>
            <w:r w:rsidRPr="001E6447">
              <w:rPr>
                <w:rFonts w:ascii="Times New Roman" w:eastAsia="PetersburgC-Italic" w:hAnsi="Times New Roman" w:cs="Times New Roman"/>
                <w:b/>
                <w:bCs/>
                <w:sz w:val="28"/>
                <w:szCs w:val="28"/>
                <w:lang w:eastAsia="ar-SA"/>
              </w:rPr>
              <w:t>Н</w:t>
            </w:r>
            <w:r w:rsidRPr="001E6447">
              <w:rPr>
                <w:rFonts w:ascii="Times New Roman" w:eastAsia="PetersburgC-Italic" w:hAnsi="Times New Roman" w:cs="Times New Roman"/>
                <w:sz w:val="28"/>
                <w:szCs w:val="28"/>
                <w:lang w:eastAsia="ar-SA"/>
              </w:rPr>
              <w:t xml:space="preserve"> (самостоятельно), задание № 1, 2 </w:t>
            </w:r>
            <w:proofErr w:type="gramStart"/>
            <w:r w:rsidRPr="001E6447">
              <w:rPr>
                <w:rFonts w:ascii="Times New Roman" w:eastAsia="PetersburgC-Italic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1E6447">
              <w:rPr>
                <w:rFonts w:ascii="Times New Roman" w:eastAsia="PetersburgC-Italic" w:hAnsi="Times New Roman" w:cs="Times New Roman"/>
                <w:sz w:val="28"/>
                <w:szCs w:val="28"/>
                <w:lang w:eastAsia="ar-SA"/>
              </w:rPr>
              <w:t xml:space="preserve"> (работа в парах).</w:t>
            </w:r>
          </w:p>
          <w:p w:rsidR="001E6447" w:rsidRPr="00CD6B63" w:rsidRDefault="001E6447" w:rsidP="001E6447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PetersburgC-Italic" w:hAnsi="Times New Roman" w:cs="Times New Roman"/>
                <w:i/>
                <w:sz w:val="24"/>
                <w:szCs w:val="24"/>
                <w:lang w:eastAsia="ar-SA"/>
              </w:rPr>
              <w:t>Вопросы к ученику (формирование алгоритма самооценки):</w:t>
            </w:r>
          </w:p>
          <w:p w:rsidR="001E6447" w:rsidRPr="00CD6B63" w:rsidRDefault="001E6447" w:rsidP="001E6447">
            <w:pPr>
              <w:tabs>
                <w:tab w:val="left" w:pos="5265"/>
              </w:tabs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Что тебе нужно было сделать? </w:t>
            </w:r>
          </w:p>
          <w:p w:rsidR="001E6447" w:rsidRPr="00CD6B63" w:rsidRDefault="001E6447" w:rsidP="001E6447">
            <w:pPr>
              <w:tabs>
                <w:tab w:val="left" w:pos="5265"/>
              </w:tabs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Удалось тебе выполнить задание?</w:t>
            </w:r>
          </w:p>
          <w:p w:rsidR="001E6447" w:rsidRPr="00CD6B63" w:rsidRDefault="001E6447" w:rsidP="001E6447">
            <w:pPr>
              <w:tabs>
                <w:tab w:val="left" w:pos="5265"/>
              </w:tabs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Ты сделал всё правильно или были недочёты?</w:t>
            </w:r>
          </w:p>
          <w:p w:rsidR="001E6447" w:rsidRPr="00CD6B63" w:rsidRDefault="001E6447" w:rsidP="001E6447">
            <w:pPr>
              <w:tabs>
                <w:tab w:val="left" w:pos="5265"/>
              </w:tabs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Ты составил всё сам или с чьей-то помощью?</w:t>
            </w:r>
          </w:p>
          <w:p w:rsidR="001E6447" w:rsidRPr="00CD6B63" w:rsidRDefault="001E6447" w:rsidP="001E6447">
            <w:pPr>
              <w:tabs>
                <w:tab w:val="left" w:pos="5265"/>
              </w:tabs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Какой был уровень задания?</w:t>
            </w:r>
          </w:p>
          <w:p w:rsidR="001E6447" w:rsidRPr="00CD6B63" w:rsidRDefault="001E6447" w:rsidP="001E6447">
            <w:pPr>
              <w:tabs>
                <w:tab w:val="left" w:pos="5265"/>
              </w:tabs>
              <w:suppressAutoHyphens/>
              <w:spacing w:after="0" w:line="200" w:lineRule="atLeast"/>
              <w:jc w:val="both"/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Какие умения формировались при выполнении этого задания?</w:t>
            </w:r>
          </w:p>
          <w:p w:rsidR="001E6447" w:rsidRPr="001E6447" w:rsidRDefault="001E6447" w:rsidP="001E6447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lang w:eastAsia="ar-SA"/>
              </w:rPr>
            </w:pPr>
            <w:r w:rsidRPr="00CD6B63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  <w:lang w:eastAsia="ar-SA"/>
              </w:rPr>
              <w:t>–</w:t>
            </w:r>
            <w:r w:rsidRPr="00CD6B63">
              <w:rPr>
                <w:rFonts w:ascii="Times New Roman" w:eastAsia="SchoolBookC" w:hAnsi="Times New Roman" w:cs="Times New Roman"/>
                <w:iCs/>
                <w:sz w:val="24"/>
                <w:szCs w:val="24"/>
                <w:lang w:eastAsia="ar-SA"/>
              </w:rPr>
              <w:t>Сейчас мы вместе с…</w:t>
            </w:r>
            <w:r w:rsidRPr="00CD6B63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(имя ученика) </w:t>
            </w:r>
            <w:r w:rsidRPr="00CD6B63">
              <w:rPr>
                <w:rFonts w:ascii="Times New Roman" w:eastAsia="SchoolBookC" w:hAnsi="Times New Roman" w:cs="Times New Roman"/>
                <w:iCs/>
                <w:sz w:val="24"/>
                <w:szCs w:val="24"/>
                <w:lang w:eastAsia="ar-SA"/>
              </w:rPr>
              <w:t>учились оценивать свою работу</w:t>
            </w:r>
            <w:r w:rsidRPr="00CD6B63">
              <w:rPr>
                <w:rFonts w:ascii="Times New Roman" w:eastAsia="SchoolBookC" w:hAnsi="Times New Roman" w:cs="Times New Roman"/>
                <w:i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ar-SA"/>
              </w:rPr>
              <w:t>Регулятивные УУД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ar-SA"/>
              </w:rPr>
              <w:t>1.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Развиваем умение высказывать своё предположение на основе работы с материалом учебника.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ar-SA"/>
              </w:rPr>
              <w:t>2.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Оценивать учебные действия в соответствии с поставленной задачей.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ar-SA"/>
              </w:rPr>
              <w:t>3</w:t>
            </w:r>
            <w:r w:rsidRPr="001E6447">
              <w:rPr>
                <w:rFonts w:ascii="Times New Roman" w:eastAsia="Times New Roman" w:hAnsi="Times New Roman" w:cs="Times New Roman"/>
                <w:b/>
                <w:bCs/>
                <w:color w:val="FFCC00"/>
                <w:sz w:val="28"/>
                <w:szCs w:val="28"/>
                <w:lang w:eastAsia="ar-SA"/>
              </w:rPr>
              <w:t>.</w:t>
            </w:r>
            <w:r w:rsidRPr="001E6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Прогнозировать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Calibri" w:eastAsia="Calibri" w:hAnsi="Calibri" w:cs="Times New Roman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предстоящую работу (составлять план).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color w:val="993366"/>
                <w:lang w:eastAsia="ar-SA"/>
              </w:rPr>
            </w:pPr>
            <w:r w:rsidRPr="001E6447">
              <w:rPr>
                <w:rFonts w:ascii="Calibri" w:eastAsia="Calibri" w:hAnsi="Calibri" w:cs="Calibri"/>
                <w:b/>
                <w:bCs/>
                <w:color w:val="FFC000"/>
                <w:sz w:val="28"/>
                <w:szCs w:val="28"/>
                <w:lang w:eastAsia="ar-SA"/>
              </w:rPr>
              <w:t>4.</w:t>
            </w:r>
            <w:r w:rsidRPr="001E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 Осуществлять познавательную и личностную рефлексию.</w:t>
            </w: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ar-SA"/>
              </w:rPr>
            </w:pPr>
          </w:p>
          <w:p w:rsidR="001E6447" w:rsidRPr="001E6447" w:rsidRDefault="001E6447" w:rsidP="001E6447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ar-SA"/>
              </w:rPr>
              <w:t>ТОУУ</w:t>
            </w:r>
          </w:p>
        </w:tc>
      </w:tr>
      <w:tr w:rsidR="001E6447" w:rsidRPr="001E6447" w:rsidTr="00CD6B63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447" w:rsidRPr="001E6447" w:rsidRDefault="00CD6B63" w:rsidP="001E6447">
            <w:pPr>
              <w:suppressAutoHyphens/>
              <w:spacing w:after="0" w:line="240" w:lineRule="auto"/>
              <w:rPr>
                <w:rFonts w:ascii="Times New Roman" w:eastAsia="PetersburgC-Italic" w:hAnsi="Times New Roman" w:cs="Times New Roman"/>
                <w:color w:val="993366"/>
                <w:sz w:val="24"/>
                <w:szCs w:val="24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ΙV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.Итог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447" w:rsidRPr="00CD6B63" w:rsidRDefault="001E6447" w:rsidP="001E6447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PetersburgC-Italic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Какую работу мы сейчас выполняли?</w:t>
            </w:r>
          </w:p>
          <w:p w:rsidR="001E6447" w:rsidRPr="00CD6B63" w:rsidRDefault="001E6447" w:rsidP="001E6447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Чему научились?</w:t>
            </w:r>
          </w:p>
          <w:p w:rsidR="001E6447" w:rsidRPr="00CD6B63" w:rsidRDefault="001E6447" w:rsidP="001E6447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Кто с ней справлялся легко?</w:t>
            </w:r>
          </w:p>
          <w:p w:rsidR="001E6447" w:rsidRPr="00CD6B63" w:rsidRDefault="001E6447" w:rsidP="001E6447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Кому пока было трудновато?</w:t>
            </w:r>
          </w:p>
          <w:p w:rsidR="001E6447" w:rsidRPr="00CD6B63" w:rsidRDefault="001E6447" w:rsidP="001E6447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– Кто или что вам помогло справиться?</w:t>
            </w:r>
          </w:p>
          <w:p w:rsidR="001E6447" w:rsidRPr="00CD6B63" w:rsidRDefault="001E6447" w:rsidP="001E6447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Кто доволен сегодня своей работой?</w:t>
            </w:r>
          </w:p>
          <w:p w:rsidR="001E6447" w:rsidRPr="00CD6B63" w:rsidRDefault="001E6447" w:rsidP="001E6447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Кто хотел бы что-нибудь исправить? Что? Что для этого нужно сделать?</w:t>
            </w:r>
          </w:p>
          <w:p w:rsidR="001E6447" w:rsidRPr="00CD6B63" w:rsidRDefault="001E6447" w:rsidP="001E6447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6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Какую бы отметку вы себе поставили?</w:t>
            </w:r>
          </w:p>
          <w:p w:rsidR="001E6447" w:rsidRPr="001E6447" w:rsidRDefault="001E6447" w:rsidP="001E6447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E6447" w:rsidRPr="001E6447" w:rsidRDefault="001E6447" w:rsidP="001E6447">
            <w:pPr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Что нового узнали?</w:t>
            </w:r>
          </w:p>
          <w:p w:rsidR="001E6447" w:rsidRPr="001E6447" w:rsidRDefault="001E6447" w:rsidP="001E6447">
            <w:pPr>
              <w:suppressAutoHyphens/>
              <w:spacing w:after="0"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Что показалось особенно интересным сегодня на уроке?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7" w:rsidRPr="001E6447" w:rsidRDefault="001E6447" w:rsidP="001E64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D6B63" w:rsidRPr="001E6447" w:rsidTr="00CD6B63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B63" w:rsidRPr="001E6447" w:rsidRDefault="00CD6B63" w:rsidP="001565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V</w:t>
            </w:r>
            <w:r w:rsidRPr="001E64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 Домашнее задание.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B63" w:rsidRDefault="00CD6B63" w:rsidP="00156521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 w:rsidRPr="001E64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Обязательное задание для всех: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>выполнить одно из заданий рабочей тетради к теме 22, выбрав из тех, которые не были выполнены в классе. Учитель может предложить желающим ученикам прочитать тему целиком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>.</w:t>
            </w:r>
          </w:p>
          <w:p w:rsidR="00CD6B63" w:rsidRPr="001E6447" w:rsidRDefault="00CD6B63" w:rsidP="00156521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 Т</w:t>
            </w: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ворческое задание: </w:t>
            </w:r>
          </w:p>
          <w:p w:rsidR="00CD6B63" w:rsidRPr="001E6447" w:rsidRDefault="00CD6B63" w:rsidP="00156521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447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– Представь, что ты оказался в другой стране и тебе нужно попасть в российское посольство. Как, не зная языка, ты можешь объяснить, из какой ты страны?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3" w:rsidRPr="001E6447" w:rsidRDefault="00CD6B63" w:rsidP="001E64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E6447" w:rsidRPr="001E6447" w:rsidRDefault="001E6447" w:rsidP="001E6447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:rsidR="001E6447" w:rsidRPr="001E6447" w:rsidRDefault="001E6447" w:rsidP="001E6447">
      <w:pPr>
        <w:suppressAutoHyphens/>
        <w:rPr>
          <w:rFonts w:ascii="Calibri" w:eastAsia="Calibri" w:hAnsi="Calibri" w:cs="Calibri"/>
          <w:lang w:eastAsia="ar-SA"/>
        </w:rPr>
      </w:pPr>
    </w:p>
    <w:p w:rsidR="0016359D" w:rsidRDefault="0016359D"/>
    <w:sectPr w:rsidR="0016359D" w:rsidSect="001E64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-Italic">
    <w:charset w:val="CC"/>
    <w:family w:val="script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B364A"/>
    <w:rsid w:val="000B364A"/>
    <w:rsid w:val="0016359D"/>
    <w:rsid w:val="001E6447"/>
    <w:rsid w:val="007E258A"/>
    <w:rsid w:val="009961CA"/>
    <w:rsid w:val="00CD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2017-01-05T05:32:00Z</dcterms:created>
  <dcterms:modified xsi:type="dcterms:W3CDTF">2017-01-20T05:53:00Z</dcterms:modified>
</cp:coreProperties>
</file>